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6E3E" w:rsidRDefault="007E1A24">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96E3E" w:rsidRDefault="00F96E3E">
      <w:pPr>
        <w:pBdr>
          <w:top w:val="nil"/>
          <w:left w:val="nil"/>
          <w:bottom w:val="nil"/>
          <w:right w:val="nil"/>
          <w:between w:val="nil"/>
        </w:pBdr>
        <w:jc w:val="center"/>
        <w:rPr>
          <w:sz w:val="28"/>
          <w:szCs w:val="28"/>
        </w:rPr>
      </w:pPr>
    </w:p>
    <w:p w:rsidR="00F96E3E" w:rsidRDefault="007E1A24">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F96E3E" w:rsidRDefault="00F96E3E">
      <w:pPr>
        <w:pBdr>
          <w:top w:val="nil"/>
          <w:left w:val="nil"/>
          <w:bottom w:val="nil"/>
          <w:right w:val="nil"/>
          <w:between w:val="nil"/>
        </w:pBdr>
        <w:ind w:right="57"/>
        <w:jc w:val="center"/>
        <w:rPr>
          <w:sz w:val="24"/>
          <w:szCs w:val="24"/>
        </w:rPr>
      </w:pPr>
    </w:p>
    <w:p w:rsidR="00F96E3E" w:rsidRPr="00FF1DDE" w:rsidRDefault="007E1A24">
      <w:pPr>
        <w:pBdr>
          <w:top w:val="nil"/>
          <w:left w:val="nil"/>
          <w:bottom w:val="nil"/>
          <w:right w:val="nil"/>
          <w:between w:val="nil"/>
        </w:pBdr>
        <w:shd w:val="clear" w:color="auto" w:fill="FFFFFF"/>
        <w:jc w:val="both"/>
        <w:rPr>
          <w:sz w:val="28"/>
          <w:szCs w:val="28"/>
        </w:rPr>
      </w:pPr>
      <w:r w:rsidRPr="00FF1DDE">
        <w:rPr>
          <w:sz w:val="28"/>
          <w:szCs w:val="28"/>
        </w:rPr>
        <w:t>28 травня 2025 року</w:t>
      </w:r>
      <w:r w:rsidRPr="00FF1DDE">
        <w:rPr>
          <w:sz w:val="28"/>
          <w:szCs w:val="28"/>
        </w:rPr>
        <w:tab/>
      </w:r>
      <w:r w:rsidRPr="00FF1DDE">
        <w:rPr>
          <w:sz w:val="28"/>
          <w:szCs w:val="28"/>
        </w:rPr>
        <w:tab/>
      </w:r>
      <w:r w:rsidRPr="00FF1DDE">
        <w:rPr>
          <w:sz w:val="28"/>
          <w:szCs w:val="28"/>
        </w:rPr>
        <w:tab/>
      </w:r>
      <w:r w:rsidRPr="00FF1DDE">
        <w:rPr>
          <w:sz w:val="28"/>
          <w:szCs w:val="28"/>
        </w:rPr>
        <w:tab/>
      </w:r>
      <w:r w:rsidRPr="00FF1DDE">
        <w:rPr>
          <w:sz w:val="28"/>
          <w:szCs w:val="28"/>
        </w:rPr>
        <w:tab/>
      </w:r>
      <w:r w:rsidRPr="00FF1DDE">
        <w:rPr>
          <w:sz w:val="28"/>
          <w:szCs w:val="28"/>
        </w:rPr>
        <w:tab/>
      </w:r>
      <w:r w:rsidRPr="00FF1DDE">
        <w:rPr>
          <w:sz w:val="28"/>
          <w:szCs w:val="28"/>
        </w:rPr>
        <w:tab/>
      </w:r>
      <w:r w:rsidRPr="00FF1DDE">
        <w:rPr>
          <w:sz w:val="28"/>
          <w:szCs w:val="28"/>
        </w:rPr>
        <w:tab/>
      </w:r>
      <w:r w:rsidR="00412D1C" w:rsidRPr="00FF1DDE">
        <w:rPr>
          <w:sz w:val="28"/>
          <w:szCs w:val="28"/>
        </w:rPr>
        <w:tab/>
      </w:r>
      <w:r w:rsidRPr="00FF1DDE">
        <w:rPr>
          <w:sz w:val="28"/>
          <w:szCs w:val="28"/>
        </w:rPr>
        <w:t>м. Київ</w:t>
      </w:r>
    </w:p>
    <w:p w:rsidR="00F96E3E" w:rsidRPr="00FF1DDE" w:rsidRDefault="00F96E3E">
      <w:pPr>
        <w:pBdr>
          <w:top w:val="nil"/>
          <w:left w:val="nil"/>
          <w:bottom w:val="nil"/>
          <w:right w:val="nil"/>
          <w:between w:val="nil"/>
        </w:pBdr>
        <w:shd w:val="clear" w:color="auto" w:fill="FFFFFF"/>
        <w:jc w:val="both"/>
        <w:rPr>
          <w:sz w:val="28"/>
          <w:szCs w:val="28"/>
        </w:rPr>
      </w:pPr>
    </w:p>
    <w:p w:rsidR="00F96E3E" w:rsidRPr="00FF1DDE" w:rsidRDefault="007E1A24">
      <w:pPr>
        <w:pBdr>
          <w:top w:val="nil"/>
          <w:left w:val="nil"/>
          <w:bottom w:val="nil"/>
          <w:right w:val="nil"/>
          <w:between w:val="nil"/>
        </w:pBdr>
        <w:shd w:val="clear" w:color="auto" w:fill="FFFFFF"/>
        <w:ind w:right="134"/>
        <w:jc w:val="center"/>
        <w:rPr>
          <w:sz w:val="28"/>
          <w:szCs w:val="28"/>
          <w:u w:val="single"/>
        </w:rPr>
      </w:pPr>
      <w:r w:rsidRPr="00FF1DDE">
        <w:rPr>
          <w:sz w:val="28"/>
          <w:szCs w:val="28"/>
        </w:rPr>
        <w:t xml:space="preserve">Р І Ш Е Н Н Я  № </w:t>
      </w:r>
      <w:r w:rsidR="00EB150D">
        <w:rPr>
          <w:sz w:val="28"/>
          <w:szCs w:val="28"/>
          <w:u w:val="single"/>
        </w:rPr>
        <w:t>954/дс-25</w:t>
      </w:r>
      <w:bookmarkStart w:id="0" w:name="_GoBack"/>
      <w:bookmarkEnd w:id="0"/>
    </w:p>
    <w:p w:rsidR="00F96E3E" w:rsidRPr="00FF1DDE" w:rsidRDefault="00F96E3E">
      <w:pPr>
        <w:pBdr>
          <w:top w:val="nil"/>
          <w:left w:val="nil"/>
          <w:bottom w:val="nil"/>
          <w:right w:val="nil"/>
          <w:between w:val="nil"/>
        </w:pBdr>
        <w:shd w:val="clear" w:color="auto" w:fill="FFFFFF"/>
        <w:ind w:right="134"/>
        <w:jc w:val="center"/>
        <w:rPr>
          <w:sz w:val="28"/>
          <w:szCs w:val="28"/>
        </w:rPr>
      </w:pPr>
    </w:p>
    <w:p w:rsidR="00F96E3E" w:rsidRPr="00FF1DDE" w:rsidRDefault="007E1A24">
      <w:pPr>
        <w:pBdr>
          <w:top w:val="nil"/>
          <w:left w:val="nil"/>
          <w:bottom w:val="nil"/>
          <w:right w:val="nil"/>
          <w:between w:val="nil"/>
        </w:pBdr>
        <w:shd w:val="clear" w:color="auto" w:fill="FFFFFF"/>
        <w:tabs>
          <w:tab w:val="left" w:pos="567"/>
        </w:tabs>
        <w:jc w:val="both"/>
        <w:rPr>
          <w:sz w:val="28"/>
          <w:szCs w:val="28"/>
        </w:rPr>
      </w:pPr>
      <w:r w:rsidRPr="00FF1DDE">
        <w:rPr>
          <w:sz w:val="28"/>
          <w:szCs w:val="28"/>
        </w:rPr>
        <w:t>Вища кваліфікаційна комісія суддів України у пленарному складі:</w:t>
      </w:r>
    </w:p>
    <w:p w:rsidR="00F96E3E" w:rsidRPr="00FF1DDE" w:rsidRDefault="00F96E3E">
      <w:pPr>
        <w:pBdr>
          <w:top w:val="nil"/>
          <w:left w:val="nil"/>
          <w:bottom w:val="nil"/>
          <w:right w:val="nil"/>
          <w:between w:val="nil"/>
        </w:pBdr>
        <w:shd w:val="clear" w:color="auto" w:fill="FFFFFF"/>
        <w:ind w:right="134"/>
        <w:jc w:val="both"/>
        <w:rPr>
          <w:sz w:val="28"/>
          <w:szCs w:val="28"/>
        </w:rPr>
      </w:pPr>
    </w:p>
    <w:p w:rsidR="00F96E3E" w:rsidRPr="00FF1DDE" w:rsidRDefault="007E1A24">
      <w:pPr>
        <w:pBdr>
          <w:top w:val="nil"/>
          <w:left w:val="nil"/>
          <w:bottom w:val="nil"/>
          <w:right w:val="nil"/>
          <w:between w:val="nil"/>
        </w:pBdr>
        <w:shd w:val="clear" w:color="auto" w:fill="FFFFFF"/>
        <w:ind w:hanging="2"/>
        <w:jc w:val="both"/>
        <w:rPr>
          <w:color w:val="000000"/>
          <w:sz w:val="28"/>
          <w:szCs w:val="28"/>
        </w:rPr>
      </w:pPr>
      <w:r w:rsidRPr="00FF1DDE">
        <w:rPr>
          <w:color w:val="000000"/>
          <w:sz w:val="28"/>
          <w:szCs w:val="28"/>
        </w:rPr>
        <w:t>головуючого – Андрія ПАСІЧНИКА (доповідач),</w:t>
      </w:r>
    </w:p>
    <w:p w:rsidR="00F96E3E" w:rsidRPr="00FF1DDE" w:rsidRDefault="00F96E3E">
      <w:pPr>
        <w:pBdr>
          <w:top w:val="nil"/>
          <w:left w:val="nil"/>
          <w:bottom w:val="nil"/>
          <w:right w:val="nil"/>
          <w:between w:val="nil"/>
        </w:pBdr>
        <w:shd w:val="clear" w:color="auto" w:fill="FFFFFF"/>
        <w:ind w:hanging="2"/>
        <w:jc w:val="both"/>
        <w:rPr>
          <w:color w:val="000000"/>
          <w:sz w:val="28"/>
          <w:szCs w:val="28"/>
        </w:rPr>
      </w:pPr>
    </w:p>
    <w:p w:rsidR="00F96E3E" w:rsidRPr="00FF1DDE" w:rsidRDefault="007E1A24">
      <w:pPr>
        <w:pBdr>
          <w:top w:val="nil"/>
          <w:left w:val="nil"/>
          <w:bottom w:val="nil"/>
          <w:right w:val="nil"/>
          <w:between w:val="nil"/>
        </w:pBdr>
        <w:shd w:val="clear" w:color="auto" w:fill="FFFFFF"/>
        <w:ind w:hanging="2"/>
        <w:jc w:val="both"/>
        <w:rPr>
          <w:color w:val="000000"/>
          <w:sz w:val="28"/>
          <w:szCs w:val="28"/>
        </w:rPr>
      </w:pPr>
      <w:r w:rsidRPr="00FF1DDE">
        <w:rPr>
          <w:color w:val="000000"/>
          <w:sz w:val="28"/>
          <w:szCs w:val="28"/>
        </w:rPr>
        <w:t>членів Комісії: Михайла БОГОНОСА, Людмили ВОЛКОВОЇ, Віталія ГАЦЕЛЮКА, Ярослава ДУХА, Романа КИДИСЮКА, Надії КОБЕЦЬКОЇ, Олега КОЛІУША, Володимира ЛУГАНСЬКОГО,</w:t>
      </w:r>
      <w:r w:rsidRPr="00FF1DDE">
        <w:rPr>
          <w:color w:val="000000"/>
          <w:sz w:val="28"/>
          <w:szCs w:val="28"/>
          <w:highlight w:val="white"/>
        </w:rPr>
        <w:t xml:space="preserve"> </w:t>
      </w:r>
      <w:r w:rsidRPr="00FF1DDE">
        <w:rPr>
          <w:color w:val="000000"/>
          <w:sz w:val="28"/>
          <w:szCs w:val="28"/>
        </w:rPr>
        <w:t>Олексія ОМЕЛЬЯНА, Романа САБОДАША, Руслана СИДОРОВИЧА, Сергія ЧУМАКА, Галини ШЕВЧУК,</w:t>
      </w:r>
    </w:p>
    <w:p w:rsidR="00F96E3E" w:rsidRPr="00FF1DDE" w:rsidRDefault="00F96E3E">
      <w:pPr>
        <w:pBdr>
          <w:top w:val="nil"/>
          <w:left w:val="nil"/>
          <w:bottom w:val="nil"/>
          <w:right w:val="nil"/>
          <w:between w:val="nil"/>
        </w:pBdr>
        <w:shd w:val="clear" w:color="auto" w:fill="FFFFFF"/>
        <w:jc w:val="both"/>
        <w:rPr>
          <w:sz w:val="28"/>
          <w:szCs w:val="28"/>
        </w:rPr>
      </w:pPr>
    </w:p>
    <w:p w:rsidR="00FF1DDE" w:rsidRPr="00FF1DDE" w:rsidRDefault="00FF1DDE" w:rsidP="00FF1DDE">
      <w:pPr>
        <w:pBdr>
          <w:top w:val="nil"/>
          <w:left w:val="nil"/>
          <w:bottom w:val="nil"/>
          <w:right w:val="nil"/>
          <w:between w:val="nil"/>
        </w:pBdr>
        <w:tabs>
          <w:tab w:val="left" w:pos="9072"/>
        </w:tabs>
        <w:jc w:val="both"/>
        <w:rPr>
          <w:sz w:val="28"/>
          <w:szCs w:val="28"/>
        </w:rPr>
      </w:pPr>
      <w:r w:rsidRPr="00FF1DDE">
        <w:rPr>
          <w:sz w:val="28"/>
          <w:szCs w:val="28"/>
        </w:rPr>
        <w:t xml:space="preserve">розглянувши питання </w:t>
      </w:r>
      <w:r w:rsidR="003915F1">
        <w:rPr>
          <w:sz w:val="28"/>
          <w:szCs w:val="28"/>
        </w:rPr>
        <w:t xml:space="preserve">про </w:t>
      </w:r>
      <w:r w:rsidRPr="00FF1DDE">
        <w:rPr>
          <w:color w:val="000000"/>
          <w:sz w:val="28"/>
          <w:szCs w:val="28"/>
          <w:highlight w:val="white"/>
        </w:rPr>
        <w:t>перегляд рішення Вищої кваліфікаційної комісії суддів Укр</w:t>
      </w:r>
      <w:r w:rsidR="00D549D8">
        <w:rPr>
          <w:color w:val="000000"/>
          <w:sz w:val="28"/>
          <w:szCs w:val="28"/>
          <w:highlight w:val="white"/>
        </w:rPr>
        <w:t>аїни від 09 травня 2025 року № </w:t>
      </w:r>
      <w:r w:rsidRPr="00FF1DDE">
        <w:rPr>
          <w:color w:val="000000"/>
          <w:sz w:val="28"/>
          <w:szCs w:val="28"/>
          <w:highlight w:val="white"/>
        </w:rPr>
        <w:t>364/дс-25 про відмову в допуску судді Миронівського районного суду Київської області Гуренка Максима Олександровича до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w:t>
      </w:r>
      <w:r w:rsidRPr="00FF1DDE">
        <w:rPr>
          <w:sz w:val="28"/>
          <w:szCs w:val="28"/>
        </w:rPr>
        <w:t>,</w:t>
      </w:r>
    </w:p>
    <w:p w:rsidR="00412D1C" w:rsidRPr="00FF1DDE" w:rsidRDefault="00412D1C">
      <w:pPr>
        <w:pBdr>
          <w:top w:val="nil"/>
          <w:left w:val="nil"/>
          <w:bottom w:val="nil"/>
          <w:right w:val="nil"/>
          <w:between w:val="nil"/>
        </w:pBdr>
        <w:tabs>
          <w:tab w:val="left" w:pos="9072"/>
        </w:tabs>
        <w:jc w:val="both"/>
        <w:rPr>
          <w:sz w:val="28"/>
          <w:szCs w:val="28"/>
        </w:rPr>
      </w:pPr>
    </w:p>
    <w:p w:rsidR="00412D1C" w:rsidRPr="00FF1DDE" w:rsidRDefault="00412D1C" w:rsidP="00412D1C">
      <w:pPr>
        <w:pBdr>
          <w:top w:val="nil"/>
          <w:left w:val="nil"/>
          <w:bottom w:val="nil"/>
          <w:right w:val="nil"/>
          <w:between w:val="nil"/>
        </w:pBdr>
        <w:tabs>
          <w:tab w:val="left" w:pos="9072"/>
        </w:tabs>
        <w:jc w:val="center"/>
        <w:rPr>
          <w:sz w:val="28"/>
          <w:szCs w:val="28"/>
        </w:rPr>
      </w:pPr>
      <w:r w:rsidRPr="00FF1DDE">
        <w:rPr>
          <w:sz w:val="28"/>
          <w:szCs w:val="28"/>
        </w:rPr>
        <w:t>встановила:</w:t>
      </w:r>
    </w:p>
    <w:p w:rsidR="00412D1C" w:rsidRPr="00FF1DDE" w:rsidRDefault="00412D1C" w:rsidP="00412D1C">
      <w:pPr>
        <w:pBdr>
          <w:top w:val="nil"/>
          <w:left w:val="nil"/>
          <w:bottom w:val="nil"/>
          <w:right w:val="nil"/>
          <w:between w:val="nil"/>
        </w:pBdr>
        <w:tabs>
          <w:tab w:val="left" w:pos="9072"/>
        </w:tabs>
        <w:jc w:val="center"/>
        <w:rPr>
          <w:sz w:val="28"/>
          <w:szCs w:val="28"/>
        </w:rPr>
      </w:pPr>
    </w:p>
    <w:p w:rsidR="00AB43BC" w:rsidRPr="00FF1DDE" w:rsidRDefault="00FF1DDE">
      <w:pPr>
        <w:pBdr>
          <w:top w:val="nil"/>
          <w:left w:val="nil"/>
          <w:bottom w:val="nil"/>
          <w:right w:val="nil"/>
          <w:between w:val="nil"/>
        </w:pBdr>
        <w:shd w:val="clear" w:color="auto" w:fill="FFFFFF"/>
        <w:ind w:firstLine="709"/>
        <w:jc w:val="both"/>
        <w:rPr>
          <w:color w:val="000000"/>
          <w:sz w:val="28"/>
          <w:szCs w:val="28"/>
        </w:rPr>
      </w:pPr>
      <w:r w:rsidRPr="00FF1DDE">
        <w:rPr>
          <w:color w:val="1D1D1B"/>
          <w:sz w:val="28"/>
          <w:szCs w:val="28"/>
        </w:rPr>
        <w:t>Відповідно до рішення Ком</w:t>
      </w:r>
      <w:r w:rsidR="00F244E0">
        <w:rPr>
          <w:color w:val="1D1D1B"/>
          <w:sz w:val="28"/>
          <w:szCs w:val="28"/>
        </w:rPr>
        <w:t xml:space="preserve">ісії від 09 травня 2025 року № </w:t>
      </w:r>
      <w:r w:rsidRPr="00FF1DDE">
        <w:rPr>
          <w:color w:val="1D1D1B"/>
          <w:sz w:val="28"/>
          <w:szCs w:val="28"/>
        </w:rPr>
        <w:t>364/дс-25 судді Миронівського районного суду Київської області Гуренк</w:t>
      </w:r>
      <w:r w:rsidR="00F244E0">
        <w:rPr>
          <w:color w:val="1D1D1B"/>
          <w:sz w:val="28"/>
          <w:szCs w:val="28"/>
        </w:rPr>
        <w:t>у Максиму Олександровичу відмовлено в допуску</w:t>
      </w:r>
      <w:r w:rsidRPr="00FF1DDE">
        <w:rPr>
          <w:color w:val="1D1D1B"/>
          <w:sz w:val="28"/>
          <w:szCs w:val="28"/>
        </w:rPr>
        <w:t xml:space="preserve"> до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w:t>
      </w:r>
    </w:p>
    <w:p w:rsidR="00AB43BC" w:rsidRPr="00FF1DDE" w:rsidRDefault="00AB43BC">
      <w:pPr>
        <w:pBdr>
          <w:top w:val="nil"/>
          <w:left w:val="nil"/>
          <w:bottom w:val="nil"/>
          <w:right w:val="nil"/>
          <w:between w:val="nil"/>
        </w:pBdr>
        <w:shd w:val="clear" w:color="auto" w:fill="FFFFFF"/>
        <w:ind w:firstLine="709"/>
        <w:jc w:val="both"/>
        <w:rPr>
          <w:color w:val="000000"/>
          <w:sz w:val="28"/>
          <w:szCs w:val="28"/>
        </w:rPr>
      </w:pPr>
      <w:r w:rsidRPr="00FF1DDE">
        <w:rPr>
          <w:sz w:val="28"/>
          <w:szCs w:val="28"/>
        </w:rPr>
        <w:t>Комісія обґрунтувала своє рішення тим, що кандидат подав відповідну заяву 31 березня 2025 року.</w:t>
      </w:r>
    </w:p>
    <w:p w:rsidR="00AB43BC" w:rsidRPr="00FF1DDE" w:rsidRDefault="00F244E0" w:rsidP="00AB43BC">
      <w:pPr>
        <w:spacing w:line="276" w:lineRule="auto"/>
        <w:ind w:firstLine="709"/>
        <w:jc w:val="both"/>
        <w:rPr>
          <w:color w:val="000000"/>
          <w:sz w:val="28"/>
          <w:szCs w:val="28"/>
          <w:highlight w:val="white"/>
        </w:rPr>
      </w:pPr>
      <w:r>
        <w:rPr>
          <w:color w:val="000000"/>
          <w:sz w:val="28"/>
          <w:szCs w:val="28"/>
          <w:highlight w:val="white"/>
        </w:rPr>
        <w:t>Д</w:t>
      </w:r>
      <w:r w:rsidR="00FF1DDE" w:rsidRPr="00FF1DDE">
        <w:rPr>
          <w:color w:val="000000"/>
          <w:sz w:val="28"/>
          <w:szCs w:val="28"/>
          <w:highlight w:val="white"/>
        </w:rPr>
        <w:t xml:space="preserve">о Комісії </w:t>
      </w:r>
      <w:r w:rsidRPr="00FF1DDE">
        <w:rPr>
          <w:color w:val="000000"/>
          <w:sz w:val="28"/>
          <w:szCs w:val="28"/>
          <w:highlight w:val="white"/>
        </w:rPr>
        <w:t xml:space="preserve">14 травня 2025 року </w:t>
      </w:r>
      <w:r w:rsidR="00FF1DDE" w:rsidRPr="00FF1DDE">
        <w:rPr>
          <w:color w:val="000000"/>
          <w:sz w:val="28"/>
          <w:szCs w:val="28"/>
          <w:highlight w:val="white"/>
        </w:rPr>
        <w:t xml:space="preserve">надійшла заява судді Гуренка Максима Олександровича про перегляд зазначеного рішення Комісії. </w:t>
      </w:r>
      <w:r>
        <w:rPr>
          <w:color w:val="000000"/>
          <w:sz w:val="28"/>
          <w:szCs w:val="28"/>
          <w:highlight w:val="white"/>
        </w:rPr>
        <w:t>З</w:t>
      </w:r>
      <w:r w:rsidR="00FF1DDE" w:rsidRPr="00FF1DDE">
        <w:rPr>
          <w:color w:val="000000"/>
          <w:sz w:val="28"/>
          <w:szCs w:val="28"/>
          <w:highlight w:val="white"/>
        </w:rPr>
        <w:t xml:space="preserve">аяву суддя обґрунтував тим, що подав документи вчасно. На підтвердження вказаного надав роздруківку електронного листа від 29 березня </w:t>
      </w:r>
      <w:r>
        <w:rPr>
          <w:color w:val="000000"/>
          <w:sz w:val="28"/>
          <w:szCs w:val="28"/>
          <w:highlight w:val="white"/>
        </w:rPr>
        <w:t>20</w:t>
      </w:r>
      <w:r w:rsidR="00FF1DDE" w:rsidRPr="00FF1DDE">
        <w:rPr>
          <w:color w:val="000000"/>
          <w:sz w:val="28"/>
          <w:szCs w:val="28"/>
          <w:highlight w:val="white"/>
        </w:rPr>
        <w:t>25 та протокол перевірки накладення кваліфікованого електронного підпису.</w:t>
      </w:r>
    </w:p>
    <w:p w:rsidR="00AB43BC" w:rsidRPr="00FF1DDE" w:rsidRDefault="00FF1DDE" w:rsidP="00AB43BC">
      <w:pPr>
        <w:pBdr>
          <w:top w:val="nil"/>
          <w:left w:val="nil"/>
          <w:bottom w:val="nil"/>
          <w:right w:val="nil"/>
          <w:between w:val="nil"/>
        </w:pBdr>
        <w:shd w:val="clear" w:color="auto" w:fill="FFFFFF"/>
        <w:ind w:firstLine="709"/>
        <w:jc w:val="both"/>
        <w:rPr>
          <w:color w:val="000000"/>
          <w:sz w:val="28"/>
          <w:szCs w:val="28"/>
        </w:rPr>
      </w:pPr>
      <w:r w:rsidRPr="00FF1DDE">
        <w:rPr>
          <w:color w:val="000000"/>
          <w:sz w:val="28"/>
          <w:szCs w:val="28"/>
          <w:highlight w:val="white"/>
        </w:rPr>
        <w:t xml:space="preserve">Розглянувши заяву судді </w:t>
      </w:r>
      <w:r w:rsidR="00F244E0" w:rsidRPr="00FF1DDE">
        <w:rPr>
          <w:color w:val="000000"/>
          <w:sz w:val="28"/>
          <w:szCs w:val="28"/>
          <w:highlight w:val="white"/>
        </w:rPr>
        <w:t>Гуренка Максима Олександровича</w:t>
      </w:r>
      <w:r w:rsidR="00F244E0">
        <w:rPr>
          <w:color w:val="000000"/>
          <w:sz w:val="28"/>
          <w:szCs w:val="28"/>
          <w:highlight w:val="white"/>
        </w:rPr>
        <w:t>,</w:t>
      </w:r>
      <w:r w:rsidR="00F244E0" w:rsidRPr="00FF1DDE">
        <w:rPr>
          <w:color w:val="000000"/>
          <w:sz w:val="28"/>
          <w:szCs w:val="28"/>
          <w:highlight w:val="white"/>
        </w:rPr>
        <w:t xml:space="preserve"> </w:t>
      </w:r>
      <w:r w:rsidRPr="00FF1DDE">
        <w:rPr>
          <w:color w:val="000000"/>
          <w:sz w:val="28"/>
          <w:szCs w:val="28"/>
          <w:highlight w:val="white"/>
        </w:rPr>
        <w:t xml:space="preserve">було встановлено, що Комісією допущено технічну помилку при визначенні дати </w:t>
      </w:r>
      <w:r w:rsidRPr="00FF1DDE">
        <w:rPr>
          <w:color w:val="000000"/>
          <w:sz w:val="28"/>
          <w:szCs w:val="28"/>
          <w:highlight w:val="white"/>
        </w:rPr>
        <w:lastRenderedPageBreak/>
        <w:t>пода</w:t>
      </w:r>
      <w:r w:rsidR="00F244E0">
        <w:rPr>
          <w:color w:val="000000"/>
          <w:sz w:val="28"/>
          <w:szCs w:val="28"/>
          <w:highlight w:val="white"/>
        </w:rPr>
        <w:t>ння</w:t>
      </w:r>
      <w:r w:rsidRPr="00FF1DDE">
        <w:rPr>
          <w:color w:val="000000"/>
          <w:sz w:val="28"/>
          <w:szCs w:val="28"/>
          <w:highlight w:val="white"/>
        </w:rPr>
        <w:t xml:space="preserve"> документів. Хоча вказан</w:t>
      </w:r>
      <w:r w:rsidR="00F244E0">
        <w:rPr>
          <w:color w:val="000000"/>
          <w:sz w:val="28"/>
          <w:szCs w:val="28"/>
          <w:highlight w:val="white"/>
        </w:rPr>
        <w:t>у заяву</w:t>
      </w:r>
      <w:r w:rsidRPr="00FF1DDE">
        <w:rPr>
          <w:color w:val="000000"/>
          <w:sz w:val="28"/>
          <w:szCs w:val="28"/>
          <w:highlight w:val="white"/>
        </w:rPr>
        <w:t xml:space="preserve"> зареєстрован</w:t>
      </w:r>
      <w:r w:rsidR="00F244E0">
        <w:rPr>
          <w:color w:val="000000"/>
          <w:sz w:val="28"/>
          <w:szCs w:val="28"/>
          <w:highlight w:val="white"/>
        </w:rPr>
        <w:t>о</w:t>
      </w:r>
      <w:r w:rsidRPr="00FF1DDE">
        <w:rPr>
          <w:color w:val="000000"/>
          <w:sz w:val="28"/>
          <w:szCs w:val="28"/>
          <w:highlight w:val="white"/>
        </w:rPr>
        <w:t xml:space="preserve"> 31 березня 2025 року, </w:t>
      </w:r>
      <w:r w:rsidR="00F244E0">
        <w:rPr>
          <w:color w:val="000000"/>
          <w:sz w:val="28"/>
          <w:szCs w:val="28"/>
          <w:highlight w:val="white"/>
        </w:rPr>
        <w:t xml:space="preserve">на </w:t>
      </w:r>
      <w:r w:rsidRPr="00FF1DDE">
        <w:rPr>
          <w:color w:val="000000"/>
          <w:sz w:val="28"/>
          <w:szCs w:val="28"/>
          <w:highlight w:val="white"/>
        </w:rPr>
        <w:t xml:space="preserve">електронну </w:t>
      </w:r>
      <w:r w:rsidR="00F244E0">
        <w:rPr>
          <w:color w:val="000000"/>
          <w:sz w:val="28"/>
          <w:szCs w:val="28"/>
          <w:highlight w:val="white"/>
        </w:rPr>
        <w:t>пошту</w:t>
      </w:r>
      <w:r w:rsidRPr="00FF1DDE">
        <w:rPr>
          <w:color w:val="000000"/>
          <w:sz w:val="28"/>
          <w:szCs w:val="28"/>
          <w:highlight w:val="white"/>
        </w:rPr>
        <w:t xml:space="preserve"> Комісії </w:t>
      </w:r>
      <w:r w:rsidR="00F244E0">
        <w:rPr>
          <w:color w:val="000000"/>
          <w:sz w:val="28"/>
          <w:szCs w:val="28"/>
          <w:highlight w:val="white"/>
        </w:rPr>
        <w:t>вона</w:t>
      </w:r>
      <w:r w:rsidRPr="00FF1DDE">
        <w:rPr>
          <w:color w:val="000000"/>
          <w:sz w:val="28"/>
          <w:szCs w:val="28"/>
          <w:highlight w:val="white"/>
        </w:rPr>
        <w:t xml:space="preserve"> надійшла 30 березня 2025 року о 17 год 47 хв.</w:t>
      </w:r>
    </w:p>
    <w:p w:rsidR="00AB43BC" w:rsidRPr="00FF1DDE" w:rsidRDefault="00AB43BC" w:rsidP="00AB43BC">
      <w:pPr>
        <w:widowControl w:val="0"/>
        <w:ind w:firstLine="709"/>
        <w:jc w:val="both"/>
        <w:rPr>
          <w:sz w:val="28"/>
          <w:szCs w:val="28"/>
        </w:rPr>
      </w:pPr>
      <w:r w:rsidRPr="00FF1DDE">
        <w:rPr>
          <w:sz w:val="28"/>
          <w:szCs w:val="28"/>
        </w:rPr>
        <w:t>Відповідно до частини другої статті 82 Закону України «Про судоустрій і статус суддів» (далі – Закон)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главою 3 розділу</w:t>
      </w:r>
      <w:r w:rsidRPr="00FF1DDE">
        <w:rPr>
          <w:sz w:val="28"/>
          <w:szCs w:val="28"/>
          <w:lang w:val="en-US"/>
        </w:rPr>
        <w:t xml:space="preserve"> IV</w:t>
      </w:r>
      <w:r w:rsidRPr="00FF1DDE">
        <w:rPr>
          <w:sz w:val="28"/>
          <w:szCs w:val="28"/>
        </w:rPr>
        <w:t xml:space="preserve"> Закону.</w:t>
      </w:r>
    </w:p>
    <w:p w:rsidR="00AB43BC" w:rsidRPr="00FF1DDE" w:rsidRDefault="00AB43BC" w:rsidP="00AB43BC">
      <w:pPr>
        <w:widowControl w:val="0"/>
        <w:ind w:firstLine="709"/>
        <w:jc w:val="both"/>
        <w:rPr>
          <w:sz w:val="28"/>
          <w:szCs w:val="28"/>
        </w:rPr>
      </w:pPr>
      <w:r w:rsidRPr="00FF1DDE">
        <w:rPr>
          <w:sz w:val="28"/>
          <w:szCs w:val="28"/>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кандидатами, які беруть участь у доборі на посаду судді, складає кваліфікаційний іспит у порядку, передбаченому статтею</w:t>
      </w:r>
      <w:r w:rsidR="00F244E0">
        <w:rPr>
          <w:sz w:val="28"/>
          <w:szCs w:val="28"/>
        </w:rPr>
        <w:t> </w:t>
      </w:r>
      <w:r w:rsidRPr="00FF1DDE">
        <w:rPr>
          <w:sz w:val="28"/>
          <w:szCs w:val="28"/>
        </w:rPr>
        <w:t>74 Закону, з урахуванням особливостей, визначених цією статтею.</w:t>
      </w:r>
    </w:p>
    <w:p w:rsidR="00AB43BC" w:rsidRPr="00FF1DDE" w:rsidRDefault="00AB43BC" w:rsidP="00AB43BC">
      <w:pPr>
        <w:widowControl w:val="0"/>
        <w:ind w:firstLine="709"/>
        <w:jc w:val="both"/>
        <w:rPr>
          <w:sz w:val="28"/>
          <w:szCs w:val="28"/>
        </w:rPr>
      </w:pPr>
      <w:r w:rsidRPr="00FF1DDE">
        <w:rPr>
          <w:sz w:val="28"/>
          <w:szCs w:val="28"/>
        </w:rPr>
        <w:t>Вища кваліфікаційна комісія суддів України оприлюднює оголошення про прийняття від суддів, зазначених у частині третій статті 82 Закону, заяв про складання кваліфікаційного іспиту одночасно з оприлюдненням рішення про оголошення добору на посаду судді, передбаченого статтею 71 Закону (частина четверта статті 82 Закону).</w:t>
      </w:r>
    </w:p>
    <w:p w:rsidR="00AB43BC" w:rsidRPr="00FF1DDE" w:rsidRDefault="00AB43BC" w:rsidP="00AB43BC">
      <w:pPr>
        <w:widowControl w:val="0"/>
        <w:ind w:firstLine="709"/>
        <w:jc w:val="both"/>
        <w:rPr>
          <w:sz w:val="28"/>
          <w:szCs w:val="28"/>
        </w:rPr>
      </w:pPr>
      <w:r w:rsidRPr="00FF1DDE">
        <w:rPr>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w:t>
      </w:r>
    </w:p>
    <w:p w:rsidR="00AB43BC" w:rsidRPr="00FF1DDE" w:rsidRDefault="00AB43BC" w:rsidP="00AB43BC">
      <w:pPr>
        <w:widowControl w:val="0"/>
        <w:ind w:firstLine="709"/>
        <w:jc w:val="both"/>
        <w:rPr>
          <w:color w:val="000000"/>
          <w:sz w:val="28"/>
          <w:szCs w:val="28"/>
        </w:rPr>
      </w:pPr>
      <w:r w:rsidRPr="00FF1DDE">
        <w:rPr>
          <w:sz w:val="28"/>
          <w:szCs w:val="28"/>
        </w:rPr>
        <w:t>Рішенням Комісії від 11 грудня 2024 року № 367/зп-24 оголошено прийняття від суддів, які мають намір бути переведеними до іншого місцевого суду, заяв про складання кваліфікаційного іспиту та затверджено текст відповідного оголошення. Зазначеним рішенням визначено строк подання заяв про складання кваліфікаційного іспиту – з 01 березня 2025 року до 30 березня 2025 року (включно).</w:t>
      </w:r>
    </w:p>
    <w:p w:rsidR="00AB43BC" w:rsidRPr="00FF1DDE" w:rsidRDefault="00AB43BC" w:rsidP="00AB43BC">
      <w:pPr>
        <w:pBdr>
          <w:top w:val="nil"/>
          <w:left w:val="nil"/>
          <w:bottom w:val="nil"/>
          <w:right w:val="nil"/>
          <w:between w:val="nil"/>
        </w:pBdr>
        <w:shd w:val="clear" w:color="auto" w:fill="FFFFFF"/>
        <w:ind w:firstLine="709"/>
        <w:jc w:val="both"/>
        <w:rPr>
          <w:color w:val="000000"/>
          <w:sz w:val="28"/>
          <w:szCs w:val="28"/>
        </w:rPr>
      </w:pPr>
      <w:r w:rsidRPr="00FF1DDE">
        <w:rPr>
          <w:sz w:val="28"/>
          <w:szCs w:val="28"/>
        </w:rPr>
        <w:t xml:space="preserve">Отже, суддя </w:t>
      </w:r>
      <w:r w:rsidR="00FF1DDE" w:rsidRPr="00FF1DDE">
        <w:rPr>
          <w:color w:val="000000"/>
          <w:sz w:val="28"/>
          <w:szCs w:val="28"/>
          <w:highlight w:val="white"/>
        </w:rPr>
        <w:t>Миронівського районного суду Київської області Гуренко</w:t>
      </w:r>
      <w:r w:rsidR="00FF1DDE" w:rsidRPr="00FF1DDE">
        <w:rPr>
          <w:color w:val="000000"/>
          <w:sz w:val="28"/>
          <w:szCs w:val="28"/>
        </w:rPr>
        <w:t> М.О.</w:t>
      </w:r>
      <w:r w:rsidRPr="00FF1DDE">
        <w:rPr>
          <w:sz w:val="28"/>
          <w:szCs w:val="28"/>
        </w:rPr>
        <w:t xml:space="preserve"> дотримався встановленого Комісією кінцевого строку для подання заяви про складання кваліфікаційного іспиту.</w:t>
      </w:r>
    </w:p>
    <w:p w:rsidR="00F96E3E" w:rsidRPr="00FF1DDE" w:rsidRDefault="007E1A24">
      <w:pPr>
        <w:pBdr>
          <w:top w:val="nil"/>
          <w:left w:val="nil"/>
          <w:bottom w:val="nil"/>
          <w:right w:val="nil"/>
          <w:between w:val="nil"/>
        </w:pBdr>
        <w:shd w:val="clear" w:color="auto" w:fill="FFFFFF"/>
        <w:ind w:firstLine="709"/>
        <w:jc w:val="both"/>
        <w:rPr>
          <w:color w:val="000000"/>
          <w:sz w:val="28"/>
          <w:szCs w:val="28"/>
        </w:rPr>
      </w:pPr>
      <w:r w:rsidRPr="00FF1DDE">
        <w:rPr>
          <w:color w:val="000000"/>
          <w:sz w:val="28"/>
          <w:szCs w:val="28"/>
        </w:rPr>
        <w:t>Керуючись статтями 93, 101 Закону України «Про судоустрій і статус суддів», Вища кваліфікаційна комісія суддів України одноголосно</w:t>
      </w:r>
    </w:p>
    <w:p w:rsidR="00F96E3E" w:rsidRPr="00FF1DDE" w:rsidRDefault="00F96E3E">
      <w:pPr>
        <w:pBdr>
          <w:top w:val="nil"/>
          <w:left w:val="nil"/>
          <w:bottom w:val="nil"/>
          <w:right w:val="nil"/>
          <w:between w:val="nil"/>
        </w:pBdr>
        <w:shd w:val="clear" w:color="auto" w:fill="FFFFFF"/>
        <w:ind w:firstLine="709"/>
        <w:jc w:val="center"/>
        <w:rPr>
          <w:color w:val="000000"/>
          <w:sz w:val="28"/>
          <w:szCs w:val="28"/>
        </w:rPr>
      </w:pPr>
    </w:p>
    <w:p w:rsidR="00F96E3E" w:rsidRPr="00FF1DDE" w:rsidRDefault="007E1A24">
      <w:pPr>
        <w:pBdr>
          <w:top w:val="nil"/>
          <w:left w:val="nil"/>
          <w:bottom w:val="nil"/>
          <w:right w:val="nil"/>
          <w:between w:val="nil"/>
        </w:pBdr>
        <w:shd w:val="clear" w:color="auto" w:fill="FFFFFF"/>
        <w:ind w:firstLine="709"/>
        <w:jc w:val="center"/>
        <w:rPr>
          <w:color w:val="000000"/>
          <w:sz w:val="28"/>
          <w:szCs w:val="28"/>
        </w:rPr>
      </w:pPr>
      <w:r w:rsidRPr="00FF1DDE">
        <w:rPr>
          <w:color w:val="000000"/>
          <w:sz w:val="28"/>
          <w:szCs w:val="28"/>
        </w:rPr>
        <w:t>вирішила:</w:t>
      </w:r>
    </w:p>
    <w:p w:rsidR="00F96E3E" w:rsidRPr="00FF1DDE" w:rsidRDefault="00F96E3E">
      <w:pPr>
        <w:pBdr>
          <w:top w:val="nil"/>
          <w:left w:val="nil"/>
          <w:bottom w:val="nil"/>
          <w:right w:val="nil"/>
          <w:between w:val="nil"/>
        </w:pBdr>
        <w:shd w:val="clear" w:color="auto" w:fill="FFFFFF"/>
        <w:ind w:firstLine="709"/>
        <w:jc w:val="center"/>
        <w:rPr>
          <w:color w:val="000000"/>
          <w:sz w:val="28"/>
          <w:szCs w:val="28"/>
        </w:rPr>
      </w:pPr>
    </w:p>
    <w:p w:rsidR="00FF1DDE" w:rsidRPr="00FF1DDE" w:rsidRDefault="00FF1DDE" w:rsidP="00FF1DDE">
      <w:pPr>
        <w:numPr>
          <w:ilvl w:val="0"/>
          <w:numId w:val="1"/>
        </w:numPr>
        <w:pBdr>
          <w:top w:val="nil"/>
          <w:left w:val="nil"/>
          <w:bottom w:val="nil"/>
          <w:right w:val="nil"/>
          <w:between w:val="nil"/>
        </w:pBdr>
        <w:shd w:val="clear" w:color="auto" w:fill="FFFFFF"/>
        <w:ind w:left="0" w:firstLine="709"/>
        <w:jc w:val="both"/>
        <w:rPr>
          <w:color w:val="000000"/>
          <w:sz w:val="28"/>
          <w:szCs w:val="28"/>
        </w:rPr>
      </w:pPr>
      <w:bookmarkStart w:id="1" w:name="_heading=h.qbjk3r7jb9qy" w:colFirst="0" w:colLast="0"/>
      <w:bookmarkEnd w:id="1"/>
      <w:r w:rsidRPr="00FF1DDE">
        <w:rPr>
          <w:color w:val="000000"/>
          <w:sz w:val="28"/>
          <w:szCs w:val="28"/>
          <w:highlight w:val="white"/>
        </w:rPr>
        <w:t xml:space="preserve">Заяву про перегляд рішення Вищої кваліфікаційної комісії суддів України від 09 травня 2025 року №  364/дс-25 про відмову в допуску судді Миронівського районного суду Київської області Гуренка Максима Олександровича до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 </w:t>
      </w:r>
      <w:r w:rsidRPr="00FF1DDE">
        <w:rPr>
          <w:sz w:val="28"/>
          <w:szCs w:val="28"/>
          <w:highlight w:val="white"/>
        </w:rPr>
        <w:t>задовольнити</w:t>
      </w:r>
      <w:r w:rsidRPr="00FF1DDE">
        <w:rPr>
          <w:color w:val="000000"/>
          <w:sz w:val="28"/>
          <w:szCs w:val="28"/>
        </w:rPr>
        <w:t>.</w:t>
      </w:r>
    </w:p>
    <w:p w:rsidR="00F96E3E" w:rsidRPr="00FF1DDE" w:rsidRDefault="00FF1DDE" w:rsidP="00FF1DDE">
      <w:pPr>
        <w:numPr>
          <w:ilvl w:val="0"/>
          <w:numId w:val="1"/>
        </w:numPr>
        <w:pBdr>
          <w:top w:val="nil"/>
          <w:left w:val="nil"/>
          <w:bottom w:val="nil"/>
          <w:right w:val="nil"/>
          <w:between w:val="nil"/>
        </w:pBdr>
        <w:shd w:val="clear" w:color="auto" w:fill="FFFFFF"/>
        <w:ind w:left="0" w:firstLine="709"/>
        <w:jc w:val="both"/>
        <w:rPr>
          <w:sz w:val="28"/>
          <w:szCs w:val="28"/>
        </w:rPr>
      </w:pPr>
      <w:r w:rsidRPr="00FF1DDE">
        <w:rPr>
          <w:color w:val="000000"/>
          <w:sz w:val="28"/>
          <w:szCs w:val="28"/>
          <w:highlight w:val="white"/>
        </w:rPr>
        <w:t xml:space="preserve">Допустити суддю Миронівського районного суду Київської області Гуренка Максима Олександровича </w:t>
      </w:r>
      <w:r w:rsidRPr="007D6C0B">
        <w:rPr>
          <w:color w:val="000000"/>
          <w:sz w:val="28"/>
          <w:szCs w:val="28"/>
          <w:highlight w:val="white"/>
        </w:rPr>
        <w:t xml:space="preserve">до складання кваліфікаційного іспиту </w:t>
      </w:r>
      <w:r w:rsidR="00F0363B">
        <w:rPr>
          <w:color w:val="000000"/>
          <w:sz w:val="28"/>
          <w:szCs w:val="28"/>
          <w:highlight w:val="white"/>
        </w:rPr>
        <w:t xml:space="preserve">з адміністративної та загальної (кримінальна) спеціалізацій суду </w:t>
      </w:r>
      <w:r w:rsidRPr="007D6C0B">
        <w:rPr>
          <w:color w:val="000000"/>
          <w:sz w:val="28"/>
          <w:szCs w:val="28"/>
          <w:highlight w:val="white"/>
        </w:rPr>
        <w:t>одночасно з кандидатами, які беруть участь у доборі на посаду судді місцевого</w:t>
      </w:r>
      <w:r w:rsidR="00F23C23">
        <w:rPr>
          <w:color w:val="000000"/>
          <w:sz w:val="28"/>
          <w:szCs w:val="28"/>
          <w:highlight w:val="white"/>
        </w:rPr>
        <w:br/>
      </w:r>
      <w:r w:rsidRPr="007D6C0B">
        <w:rPr>
          <w:color w:val="000000"/>
          <w:sz w:val="28"/>
          <w:szCs w:val="28"/>
          <w:highlight w:val="white"/>
        </w:rPr>
        <w:lastRenderedPageBreak/>
        <w:t>суду, оголошено</w:t>
      </w:r>
      <w:r w:rsidR="00F244E0">
        <w:rPr>
          <w:color w:val="000000"/>
          <w:sz w:val="28"/>
          <w:szCs w:val="28"/>
          <w:highlight w:val="white"/>
        </w:rPr>
        <w:t>му</w:t>
      </w:r>
      <w:r w:rsidRPr="007D6C0B">
        <w:rPr>
          <w:color w:val="000000"/>
          <w:sz w:val="28"/>
          <w:szCs w:val="28"/>
          <w:highlight w:val="white"/>
        </w:rPr>
        <w:t xml:space="preserve"> рішенням </w:t>
      </w:r>
      <w:r w:rsidRPr="007D6C0B">
        <w:rPr>
          <w:color w:val="000000"/>
          <w:sz w:val="28"/>
          <w:szCs w:val="28"/>
        </w:rPr>
        <w:t xml:space="preserve">Вищої кваліфікаційної комісії суддів України </w:t>
      </w:r>
      <w:r w:rsidRPr="007D6C0B">
        <w:rPr>
          <w:color w:val="000000"/>
          <w:sz w:val="28"/>
          <w:szCs w:val="28"/>
          <w:highlight w:val="white"/>
        </w:rPr>
        <w:t>від</w:t>
      </w:r>
      <w:r w:rsidR="00F244E0">
        <w:rPr>
          <w:color w:val="000000"/>
          <w:sz w:val="28"/>
          <w:szCs w:val="28"/>
          <w:highlight w:val="white"/>
        </w:rPr>
        <w:t> 11 грудня 2024 року № 366/зп-24</w:t>
      </w:r>
      <w:r w:rsidRPr="007D6C0B">
        <w:rPr>
          <w:color w:val="000000"/>
          <w:sz w:val="28"/>
          <w:szCs w:val="28"/>
          <w:highlight w:val="white"/>
        </w:rPr>
        <w:t>.</w:t>
      </w:r>
    </w:p>
    <w:p w:rsidR="007D6C0B" w:rsidRPr="007D6C0B" w:rsidRDefault="007D6C0B" w:rsidP="007D6C0B">
      <w:pPr>
        <w:pBdr>
          <w:top w:val="nil"/>
          <w:left w:val="nil"/>
          <w:bottom w:val="nil"/>
          <w:right w:val="nil"/>
          <w:between w:val="nil"/>
        </w:pBdr>
        <w:shd w:val="clear" w:color="auto" w:fill="FFFFFF"/>
        <w:jc w:val="both"/>
        <w:rPr>
          <w:color w:val="000000"/>
          <w:sz w:val="28"/>
          <w:szCs w:val="28"/>
        </w:rPr>
      </w:pPr>
    </w:p>
    <w:p w:rsidR="007D6C0B" w:rsidRPr="007D6C0B" w:rsidRDefault="007D6C0B" w:rsidP="007D6C0B">
      <w:pPr>
        <w:pBdr>
          <w:top w:val="nil"/>
          <w:left w:val="nil"/>
          <w:bottom w:val="nil"/>
          <w:right w:val="nil"/>
          <w:between w:val="nil"/>
        </w:pBdr>
        <w:shd w:val="clear" w:color="auto" w:fill="FFFFFF"/>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jc w:val="both"/>
        <w:rPr>
          <w:sz w:val="28"/>
          <w:szCs w:val="28"/>
        </w:rPr>
      </w:pPr>
      <w:r w:rsidRPr="007D6C0B">
        <w:rPr>
          <w:sz w:val="28"/>
          <w:szCs w:val="28"/>
        </w:rPr>
        <w:t>Головуючий</w:t>
      </w:r>
      <w:r w:rsidRPr="007D6C0B">
        <w:rPr>
          <w:sz w:val="28"/>
          <w:szCs w:val="28"/>
        </w:rPr>
        <w:tab/>
      </w:r>
      <w:r w:rsidRPr="007D6C0B">
        <w:rPr>
          <w:sz w:val="28"/>
          <w:szCs w:val="28"/>
        </w:rPr>
        <w:tab/>
      </w:r>
      <w:r w:rsidRPr="007D6C0B">
        <w:rPr>
          <w:sz w:val="28"/>
          <w:szCs w:val="28"/>
        </w:rPr>
        <w:tab/>
      </w:r>
      <w:r w:rsidRPr="007D6C0B">
        <w:rPr>
          <w:sz w:val="28"/>
          <w:szCs w:val="28"/>
        </w:rPr>
        <w:tab/>
      </w:r>
      <w:r w:rsidRPr="007D6C0B">
        <w:rPr>
          <w:sz w:val="28"/>
          <w:szCs w:val="28"/>
        </w:rPr>
        <w:tab/>
      </w:r>
      <w:r w:rsidRPr="007D6C0B">
        <w:rPr>
          <w:sz w:val="28"/>
          <w:szCs w:val="28"/>
        </w:rPr>
        <w:tab/>
        <w:t>Андрій ПАСІЧНИК</w:t>
      </w:r>
    </w:p>
    <w:p w:rsidR="007D6C0B" w:rsidRPr="007D6C0B" w:rsidRDefault="007D6C0B" w:rsidP="007D6C0B">
      <w:pPr>
        <w:pBdr>
          <w:top w:val="nil"/>
          <w:left w:val="nil"/>
          <w:bottom w:val="nil"/>
          <w:right w:val="nil"/>
          <w:between w:val="nil"/>
        </w:pBdr>
        <w:shd w:val="clear" w:color="auto" w:fill="FFFFFF"/>
        <w:spacing w:line="276" w:lineRule="auto"/>
        <w:jc w:val="both"/>
        <w:rPr>
          <w:sz w:val="28"/>
          <w:szCs w:val="28"/>
        </w:rPr>
      </w:pPr>
    </w:p>
    <w:p w:rsidR="007D6C0B" w:rsidRPr="007D6C0B" w:rsidRDefault="007D6C0B" w:rsidP="007D6C0B">
      <w:pPr>
        <w:pBdr>
          <w:top w:val="nil"/>
          <w:left w:val="nil"/>
          <w:bottom w:val="nil"/>
          <w:right w:val="nil"/>
          <w:between w:val="nil"/>
        </w:pBdr>
        <w:shd w:val="clear" w:color="auto" w:fill="FFFFFF"/>
        <w:spacing w:line="276" w:lineRule="auto"/>
        <w:jc w:val="both"/>
        <w:rPr>
          <w:sz w:val="28"/>
          <w:szCs w:val="28"/>
        </w:rPr>
      </w:pPr>
    </w:p>
    <w:p w:rsidR="007D6C0B" w:rsidRPr="007D6C0B" w:rsidRDefault="007D6C0B" w:rsidP="007D6C0B">
      <w:pPr>
        <w:pBdr>
          <w:top w:val="nil"/>
          <w:left w:val="nil"/>
          <w:bottom w:val="nil"/>
          <w:right w:val="nil"/>
          <w:between w:val="nil"/>
        </w:pBdr>
        <w:shd w:val="clear" w:color="auto" w:fill="FFFFFF"/>
        <w:spacing w:line="276" w:lineRule="auto"/>
        <w:jc w:val="both"/>
        <w:rPr>
          <w:color w:val="000000"/>
          <w:sz w:val="28"/>
          <w:szCs w:val="28"/>
        </w:rPr>
      </w:pPr>
      <w:r>
        <w:rPr>
          <w:sz w:val="28"/>
          <w:szCs w:val="28"/>
        </w:rPr>
        <w:t>Члени Комісії:</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D6C0B">
        <w:rPr>
          <w:color w:val="000000"/>
          <w:sz w:val="28"/>
          <w:szCs w:val="28"/>
        </w:rPr>
        <w:t>Михайло БОГОНІС</w:t>
      </w:r>
    </w:p>
    <w:p w:rsidR="007D6C0B" w:rsidRPr="007D6C0B" w:rsidRDefault="007D6C0B" w:rsidP="007D6C0B">
      <w:pPr>
        <w:pBdr>
          <w:top w:val="nil"/>
          <w:left w:val="nil"/>
          <w:bottom w:val="nil"/>
          <w:right w:val="nil"/>
          <w:between w:val="nil"/>
        </w:pBdr>
        <w:shd w:val="clear" w:color="auto" w:fill="FFFFFF"/>
        <w:spacing w:line="276" w:lineRule="auto"/>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Людмила ВОЛКОВА</w:t>
      </w:r>
    </w:p>
    <w:p w:rsidR="007D6C0B" w:rsidRPr="007D6C0B" w:rsidRDefault="007D6C0B" w:rsidP="007D6C0B">
      <w:pPr>
        <w:pBdr>
          <w:top w:val="nil"/>
          <w:left w:val="nil"/>
          <w:bottom w:val="nil"/>
          <w:right w:val="nil"/>
          <w:between w:val="nil"/>
        </w:pBdr>
        <w:shd w:val="clear" w:color="auto" w:fill="FFFFFF"/>
        <w:spacing w:line="276" w:lineRule="auto"/>
        <w:ind w:left="648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Віталій ГАЦЕЛЮК</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Ярослав ДУХ</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Роман КИДИСЮК</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040" w:firstLine="720"/>
        <w:jc w:val="both"/>
        <w:rPr>
          <w:color w:val="000000"/>
          <w:sz w:val="28"/>
          <w:szCs w:val="28"/>
        </w:rPr>
      </w:pPr>
      <w:r w:rsidRPr="007D6C0B">
        <w:rPr>
          <w:color w:val="000000"/>
          <w:sz w:val="28"/>
          <w:szCs w:val="28"/>
        </w:rPr>
        <w:t>Надія КОБЕЦЬКА</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040" w:firstLine="720"/>
        <w:jc w:val="both"/>
        <w:rPr>
          <w:color w:val="000000"/>
          <w:sz w:val="28"/>
          <w:szCs w:val="28"/>
        </w:rPr>
      </w:pPr>
      <w:r w:rsidRPr="007D6C0B">
        <w:rPr>
          <w:color w:val="000000"/>
          <w:sz w:val="28"/>
          <w:szCs w:val="28"/>
        </w:rPr>
        <w:t>Олег КОЛІУШ</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Володимир ЛУГАНСЬКИЙ</w:t>
      </w:r>
    </w:p>
    <w:p w:rsidR="007D6C0B" w:rsidRPr="007D6C0B" w:rsidRDefault="007D6C0B" w:rsidP="007D6C0B">
      <w:pPr>
        <w:pBdr>
          <w:top w:val="nil"/>
          <w:left w:val="nil"/>
          <w:bottom w:val="nil"/>
          <w:right w:val="nil"/>
          <w:between w:val="nil"/>
        </w:pBdr>
        <w:shd w:val="clear" w:color="auto" w:fill="FFFFFF"/>
        <w:spacing w:line="276" w:lineRule="auto"/>
        <w:ind w:left="648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Олексій ОМЕЛЬЯН</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Роман САБОДАШ</w:t>
      </w:r>
    </w:p>
    <w:p w:rsidR="007D6C0B" w:rsidRPr="007D6C0B" w:rsidRDefault="007D6C0B" w:rsidP="007D6C0B">
      <w:pPr>
        <w:pBdr>
          <w:top w:val="nil"/>
          <w:left w:val="nil"/>
          <w:bottom w:val="nil"/>
          <w:right w:val="nil"/>
          <w:between w:val="nil"/>
        </w:pBdr>
        <w:shd w:val="clear" w:color="auto" w:fill="FFFFFF"/>
        <w:spacing w:line="276" w:lineRule="auto"/>
        <w:ind w:left="648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Руслан СИДОРОВИЧ</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7D6C0B" w:rsidRDefault="007D6C0B" w:rsidP="007D6C0B">
      <w:pPr>
        <w:pBdr>
          <w:top w:val="nil"/>
          <w:left w:val="nil"/>
          <w:bottom w:val="nil"/>
          <w:right w:val="nil"/>
          <w:between w:val="nil"/>
        </w:pBdr>
        <w:shd w:val="clear" w:color="auto" w:fill="FFFFFF"/>
        <w:spacing w:line="276" w:lineRule="auto"/>
        <w:ind w:left="5760"/>
        <w:jc w:val="both"/>
        <w:rPr>
          <w:color w:val="000000"/>
          <w:sz w:val="28"/>
          <w:szCs w:val="28"/>
        </w:rPr>
      </w:pPr>
      <w:r w:rsidRPr="007D6C0B">
        <w:rPr>
          <w:color w:val="000000"/>
          <w:sz w:val="28"/>
          <w:szCs w:val="28"/>
        </w:rPr>
        <w:t>Сергій ЧУМАК</w:t>
      </w:r>
    </w:p>
    <w:p w:rsidR="007D6C0B" w:rsidRPr="007D6C0B" w:rsidRDefault="007D6C0B" w:rsidP="007D6C0B">
      <w:pPr>
        <w:pBdr>
          <w:top w:val="nil"/>
          <w:left w:val="nil"/>
          <w:bottom w:val="nil"/>
          <w:right w:val="nil"/>
          <w:between w:val="nil"/>
        </w:pBdr>
        <w:shd w:val="clear" w:color="auto" w:fill="FFFFFF"/>
        <w:spacing w:line="276" w:lineRule="auto"/>
        <w:ind w:left="5760" w:firstLine="720"/>
        <w:jc w:val="both"/>
        <w:rPr>
          <w:color w:val="000000"/>
          <w:sz w:val="28"/>
          <w:szCs w:val="28"/>
        </w:rPr>
      </w:pPr>
    </w:p>
    <w:p w:rsidR="007D6C0B" w:rsidRPr="00FA4647" w:rsidRDefault="007D6C0B" w:rsidP="00FF1DDE">
      <w:pPr>
        <w:pBdr>
          <w:top w:val="nil"/>
          <w:left w:val="nil"/>
          <w:bottom w:val="nil"/>
          <w:right w:val="nil"/>
          <w:between w:val="nil"/>
        </w:pBdr>
        <w:shd w:val="clear" w:color="auto" w:fill="FFFFFF"/>
        <w:spacing w:line="276" w:lineRule="auto"/>
        <w:ind w:left="5760"/>
        <w:jc w:val="both"/>
        <w:rPr>
          <w:sz w:val="24"/>
          <w:szCs w:val="24"/>
          <w:lang w:val="en-US"/>
        </w:rPr>
      </w:pPr>
      <w:r w:rsidRPr="007D6C0B">
        <w:rPr>
          <w:color w:val="000000"/>
          <w:sz w:val="28"/>
          <w:szCs w:val="28"/>
        </w:rPr>
        <w:t>Галина ШЕВЧУК</w:t>
      </w:r>
    </w:p>
    <w:sectPr w:rsidR="007D6C0B" w:rsidRPr="00FA4647">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7E8E" w:rsidRDefault="00CC7E8E">
      <w:r>
        <w:separator/>
      </w:r>
    </w:p>
  </w:endnote>
  <w:endnote w:type="continuationSeparator" w:id="0">
    <w:p w:rsidR="00CC7E8E" w:rsidRDefault="00CC7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baPro">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7E8E" w:rsidRDefault="00CC7E8E">
      <w:r>
        <w:separator/>
      </w:r>
    </w:p>
  </w:footnote>
  <w:footnote w:type="continuationSeparator" w:id="0">
    <w:p w:rsidR="00CC7E8E" w:rsidRDefault="00CC7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6E3E" w:rsidRDefault="007E1A24">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23C23">
      <w:rPr>
        <w:noProof/>
        <w:color w:val="000000"/>
      </w:rPr>
      <w:t>3</w:t>
    </w:r>
    <w:r>
      <w:rPr>
        <w:color w:val="000000"/>
      </w:rPr>
      <w:fldChar w:fldCharType="end"/>
    </w:r>
  </w:p>
  <w:p w:rsidR="00F96E3E" w:rsidRDefault="00F96E3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96E3E" w:rsidRDefault="00F96E3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41982"/>
    <w:multiLevelType w:val="multilevel"/>
    <w:tmpl w:val="6E10ECF2"/>
    <w:lvl w:ilvl="0">
      <w:start w:val="1"/>
      <w:numFmt w:val="decimal"/>
      <w:lvlText w:val="%1."/>
      <w:lvlJc w:val="left"/>
      <w:pPr>
        <w:ind w:left="720" w:hanging="360"/>
      </w:pPr>
      <w:rPr>
        <w:rFonts w:ascii="ProbaPro" w:eastAsia="ProbaPro" w:hAnsi="ProbaPro" w:cs="ProbaPro"/>
        <w:color w:val="000000"/>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6B6879"/>
    <w:multiLevelType w:val="multilevel"/>
    <w:tmpl w:val="8AB00E96"/>
    <w:lvl w:ilvl="0">
      <w:start w:val="1"/>
      <w:numFmt w:val="decimal"/>
      <w:lvlText w:val="%1."/>
      <w:lvlJc w:val="left"/>
      <w:pPr>
        <w:ind w:left="720" w:hanging="360"/>
      </w:pPr>
      <w:rPr>
        <w:rFonts w:ascii="ProbaPro" w:eastAsia="ProbaPro" w:hAnsi="ProbaPro" w:cs="ProbaPro"/>
        <w:color w:val="000000"/>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3E"/>
    <w:rsid w:val="003915F1"/>
    <w:rsid w:val="00412D1C"/>
    <w:rsid w:val="00656662"/>
    <w:rsid w:val="0069635C"/>
    <w:rsid w:val="006F46E0"/>
    <w:rsid w:val="007D6C0B"/>
    <w:rsid w:val="007E1A24"/>
    <w:rsid w:val="00AB43BC"/>
    <w:rsid w:val="00AC6DEF"/>
    <w:rsid w:val="00C913A5"/>
    <w:rsid w:val="00CC7E8E"/>
    <w:rsid w:val="00D549D8"/>
    <w:rsid w:val="00D8748A"/>
    <w:rsid w:val="00EB150D"/>
    <w:rsid w:val="00F0363B"/>
    <w:rsid w:val="00F23C23"/>
    <w:rsid w:val="00F244E0"/>
    <w:rsid w:val="00F85A8D"/>
    <w:rsid w:val="00F96E3E"/>
    <w:rsid w:val="00FA4647"/>
    <w:rsid w:val="00FF0331"/>
    <w:rsid w:val="00FF1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4B47"/>
  <w15:docId w15:val="{AC51416D-94D0-42A3-96D1-E18EE454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wfyCTG207z6OLJJ2kXyIJrc3A==">CgMxLjAyDmgucWJqazNyN2piOXF5OAByITFxbDF2Zm92dk5Zei05S1RheXhlRl9VQlM2WmtTUEZ2ag==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3210</Words>
  <Characters>1831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Семоненко Ольга Миколаївна</cp:lastModifiedBy>
  <cp:revision>10</cp:revision>
  <cp:lastPrinted>2025-06-02T11:53:00Z</cp:lastPrinted>
  <dcterms:created xsi:type="dcterms:W3CDTF">2025-06-02T11:46:00Z</dcterms:created>
  <dcterms:modified xsi:type="dcterms:W3CDTF">2025-06-17T10:33:00Z</dcterms:modified>
</cp:coreProperties>
</file>