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3D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70033C">
        <w:rPr>
          <w:rFonts w:ascii="Times New Roman" w:eastAsia="Times New Roman" w:hAnsi="Times New Roman" w:cs="Times New Roman"/>
          <w:sz w:val="26"/>
          <w:szCs w:val="26"/>
          <w:u w:val="single"/>
        </w:rPr>
        <w:t>915/дс-25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3D2" w:rsidRDefault="007903D2" w:rsidP="0079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666">
        <w:rPr>
          <w:rFonts w:ascii="Times New Roman" w:eastAsia="Times New Roman" w:hAnsi="Times New Roman" w:cs="Times New Roman"/>
          <w:sz w:val="26"/>
          <w:szCs w:val="26"/>
        </w:rPr>
        <w:t>Романа КИДИСЮКА (доповідач),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434">
        <w:rPr>
          <w:rFonts w:ascii="Times New Roman" w:eastAsia="Times New Roman" w:hAnsi="Times New Roman" w:cs="Times New Roman"/>
          <w:sz w:val="26"/>
          <w:szCs w:val="26"/>
        </w:rPr>
        <w:t>Мальцевої Інни Василівни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7903D2" w:rsidRPr="007903D2">
        <w:rPr>
          <w:rFonts w:ascii="Times New Roman" w:eastAsia="Times New Roman" w:hAnsi="Times New Roman" w:cs="Times New Roman"/>
          <w:sz w:val="26"/>
          <w:szCs w:val="26"/>
        </w:rPr>
        <w:t>(далі Оголошення),</w:t>
      </w:r>
      <w:r w:rsidR="007903D2">
        <w:rPr>
          <w:rFonts w:ascii="Times New Roman" w:eastAsia="Times New Roman" w:hAnsi="Times New Roman" w:cs="Times New Roman"/>
          <w:sz w:val="26"/>
          <w:szCs w:val="26"/>
        </w:rPr>
        <w:t xml:space="preserve"> 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7903D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7903D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7903D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B3378" w:rsidRPr="007B3378" w:rsidRDefault="007B3378" w:rsidP="007B33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790434">
        <w:rPr>
          <w:rFonts w:ascii="Times New Roman" w:eastAsia="Times New Roman" w:hAnsi="Times New Roman" w:cs="Times New Roman"/>
          <w:sz w:val="26"/>
          <w:szCs w:val="26"/>
        </w:rPr>
        <w:t>Мальцевої Інни Василівни</w:t>
      </w:r>
      <w:r w:rsidR="00790434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5E59B6" w:rsidRPr="000B34FF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790434">
        <w:rPr>
          <w:sz w:val="26"/>
          <w:szCs w:val="26"/>
          <w:shd w:val="clear" w:color="auto" w:fill="FFFFFF"/>
        </w:rPr>
        <w:t>нею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790434">
        <w:rPr>
          <w:sz w:val="26"/>
          <w:szCs w:val="26"/>
        </w:rPr>
        <w:t>Мальцева І.В.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DD7525" w:rsidRPr="000B34FF">
        <w:rPr>
          <w:sz w:val="26"/>
          <w:szCs w:val="26"/>
        </w:rPr>
        <w:t>пункту 12 частини першої статті 72 Закону не пода</w:t>
      </w:r>
      <w:r w:rsidR="00790434">
        <w:rPr>
          <w:sz w:val="26"/>
          <w:szCs w:val="26"/>
        </w:rPr>
        <w:t>ла</w:t>
      </w:r>
      <w:r w:rsidR="00DD7525" w:rsidRPr="000B34FF">
        <w:rPr>
          <w:sz w:val="26"/>
          <w:szCs w:val="26"/>
        </w:rPr>
        <w:t xml:space="preserve"> копію документа, що підтверджує володіння державною мовою відповідно до рівня, визначеного Національною комісією зі стандартів державної мови)</w:t>
      </w:r>
      <w:r w:rsidR="005E59B6" w:rsidRPr="000B34FF">
        <w:rPr>
          <w:sz w:val="26"/>
          <w:szCs w:val="26"/>
        </w:rPr>
        <w:t>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706000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7903D2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7903D2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790434">
        <w:rPr>
          <w:rFonts w:ascii="Times New Roman" w:eastAsia="Times New Roman" w:hAnsi="Times New Roman" w:cs="Times New Roman"/>
          <w:sz w:val="26"/>
          <w:szCs w:val="26"/>
        </w:rPr>
        <w:t>Мальцевою Інною Василівною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7903D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E790E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7903D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7903D2" w:rsidRPr="007903D2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7903D2" w:rsidRPr="003F0148" w:rsidRDefault="007903D2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790434">
        <w:rPr>
          <w:rFonts w:ascii="Times New Roman" w:eastAsia="Times New Roman" w:hAnsi="Times New Roman" w:cs="Times New Roman"/>
          <w:sz w:val="26"/>
          <w:szCs w:val="26"/>
        </w:rPr>
        <w:t>Мальцевій Інні Василівні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3D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F570F6" w:rsidRPr="00F570F6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3D2" w:rsidRPr="00DD7525" w:rsidRDefault="007903D2" w:rsidP="007903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7903D2" w:rsidRPr="00DD7525" w:rsidRDefault="007903D2" w:rsidP="007903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3D2" w:rsidRDefault="007903D2" w:rsidP="007903D2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7903D2" w:rsidRDefault="007903D2" w:rsidP="0079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3D2" w:rsidRDefault="007903D2" w:rsidP="007903D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03D2" w:rsidRPr="00041725" w:rsidRDefault="007903D2" w:rsidP="007903D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72DC" w:rsidRDefault="007E72DC">
      <w:pPr>
        <w:spacing w:after="0" w:line="240" w:lineRule="auto"/>
      </w:pPr>
      <w:r>
        <w:separator/>
      </w:r>
    </w:p>
  </w:endnote>
  <w:endnote w:type="continuationSeparator" w:id="0">
    <w:p w:rsidR="007E72DC" w:rsidRDefault="007E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72DC" w:rsidRDefault="007E72DC">
      <w:pPr>
        <w:spacing w:after="0" w:line="240" w:lineRule="auto"/>
      </w:pPr>
      <w:r>
        <w:separator/>
      </w:r>
    </w:p>
  </w:footnote>
  <w:footnote w:type="continuationSeparator" w:id="0">
    <w:p w:rsidR="007E72DC" w:rsidRDefault="007E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03D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B34FF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033C"/>
    <w:rsid w:val="007036D4"/>
    <w:rsid w:val="00706000"/>
    <w:rsid w:val="00750067"/>
    <w:rsid w:val="007903D2"/>
    <w:rsid w:val="00790434"/>
    <w:rsid w:val="007A6377"/>
    <w:rsid w:val="007B3378"/>
    <w:rsid w:val="007E72DC"/>
    <w:rsid w:val="007F7A58"/>
    <w:rsid w:val="00814A70"/>
    <w:rsid w:val="00820FC3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D5720"/>
    <w:rsid w:val="009F1221"/>
    <w:rsid w:val="00A20623"/>
    <w:rsid w:val="00A44246"/>
    <w:rsid w:val="00A5421D"/>
    <w:rsid w:val="00A77FBD"/>
    <w:rsid w:val="00A82B18"/>
    <w:rsid w:val="00AE790E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D7525"/>
    <w:rsid w:val="00DF5A9F"/>
    <w:rsid w:val="00E10F65"/>
    <w:rsid w:val="00E5343B"/>
    <w:rsid w:val="00E63D60"/>
    <w:rsid w:val="00E912D1"/>
    <w:rsid w:val="00EC2389"/>
    <w:rsid w:val="00F16DB1"/>
    <w:rsid w:val="00F20E16"/>
    <w:rsid w:val="00F570F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B051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8</cp:revision>
  <cp:lastPrinted>2025-04-14T11:04:00Z</cp:lastPrinted>
  <dcterms:created xsi:type="dcterms:W3CDTF">2025-05-16T09:16:00Z</dcterms:created>
  <dcterms:modified xsi:type="dcterms:W3CDTF">2025-06-09T14:06:00Z</dcterms:modified>
</cp:coreProperties>
</file>