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C0B11" w14:textId="77777777" w:rsidR="00417645" w:rsidRPr="00D30EF1" w:rsidRDefault="00417645" w:rsidP="00D30EF1">
      <w:pPr>
        <w:spacing w:after="0" w:line="240" w:lineRule="auto"/>
        <w:jc w:val="center"/>
        <w:rPr>
          <w:rFonts w:ascii="Times New Roman" w:eastAsia="Times New Roman" w:hAnsi="Times New Roman" w:cs="Times New Roman"/>
          <w:sz w:val="24"/>
          <w:szCs w:val="24"/>
          <w:lang w:eastAsia="ru-RU"/>
        </w:rPr>
      </w:pPr>
      <w:r w:rsidRPr="00D30EF1">
        <w:rPr>
          <w:rFonts w:ascii="Times New Roman" w:eastAsia="Times New Roman" w:hAnsi="Times New Roman" w:cs="Times New Roman"/>
          <w:noProof/>
          <w:kern w:val="2"/>
          <w:sz w:val="24"/>
          <w:szCs w:val="24"/>
          <w:lang w:eastAsia="uk-UA"/>
        </w:rPr>
        <w:drawing>
          <wp:inline distT="0" distB="0" distL="0" distR="0" wp14:anchorId="66441092" wp14:editId="5C3CB03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794B2E6" w14:textId="77777777" w:rsidR="00AC53EC" w:rsidRPr="00D30EF1" w:rsidRDefault="00AC53EC" w:rsidP="00D30EF1">
      <w:pPr>
        <w:widowControl w:val="0"/>
        <w:suppressAutoHyphens/>
        <w:spacing w:after="0" w:line="240" w:lineRule="auto"/>
        <w:jc w:val="center"/>
        <w:rPr>
          <w:rFonts w:ascii="Times New Roman" w:eastAsia="Times New Roman" w:hAnsi="Times New Roman" w:cs="Times New Roman"/>
          <w:bCs/>
          <w:kern w:val="2"/>
          <w:sz w:val="24"/>
          <w:szCs w:val="24"/>
          <w:lang w:eastAsia="hi-IN" w:bidi="hi-IN"/>
        </w:rPr>
      </w:pPr>
    </w:p>
    <w:p w14:paraId="341BD6C0" w14:textId="77777777" w:rsidR="00417645" w:rsidRPr="00D30EF1" w:rsidRDefault="00417645" w:rsidP="00D30EF1">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D30EF1">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63649AF3" w14:textId="77777777" w:rsidR="00D30EF1" w:rsidRPr="00D30EF1" w:rsidRDefault="00D30EF1" w:rsidP="00D30EF1">
      <w:pPr>
        <w:spacing w:after="0" w:line="240" w:lineRule="auto"/>
        <w:rPr>
          <w:rFonts w:ascii="Times New Roman" w:eastAsia="Times New Roman" w:hAnsi="Times New Roman" w:cs="Times New Roman"/>
          <w:sz w:val="16"/>
          <w:szCs w:val="16"/>
          <w:lang w:eastAsia="ru-RU"/>
        </w:rPr>
      </w:pPr>
    </w:p>
    <w:p w14:paraId="10BF849B" w14:textId="000D55B5" w:rsidR="00417645" w:rsidRPr="00D30EF1" w:rsidRDefault="000D650A" w:rsidP="00D30EF1">
      <w:pPr>
        <w:spacing w:after="0" w:line="240" w:lineRule="auto"/>
        <w:rPr>
          <w:rFonts w:ascii="Times New Roman" w:eastAsia="Times New Roman" w:hAnsi="Times New Roman" w:cs="Times New Roman"/>
          <w:sz w:val="24"/>
          <w:szCs w:val="24"/>
          <w:lang w:eastAsia="ru-RU"/>
        </w:rPr>
      </w:pPr>
      <w:r w:rsidRPr="00D30EF1">
        <w:rPr>
          <w:rFonts w:ascii="Times New Roman" w:eastAsia="Times New Roman" w:hAnsi="Times New Roman" w:cs="Times New Roman"/>
          <w:sz w:val="24"/>
          <w:szCs w:val="24"/>
          <w:lang w:eastAsia="ru-RU"/>
        </w:rPr>
        <w:t>01</w:t>
      </w:r>
      <w:r w:rsidR="008C5257" w:rsidRPr="00D30EF1">
        <w:rPr>
          <w:rFonts w:ascii="Times New Roman" w:eastAsia="Times New Roman" w:hAnsi="Times New Roman" w:cs="Times New Roman"/>
          <w:sz w:val="24"/>
          <w:szCs w:val="24"/>
          <w:lang w:eastAsia="ru-RU"/>
        </w:rPr>
        <w:t xml:space="preserve"> </w:t>
      </w:r>
      <w:r w:rsidRPr="00D30EF1">
        <w:rPr>
          <w:rFonts w:ascii="Times New Roman" w:eastAsia="Times New Roman" w:hAnsi="Times New Roman" w:cs="Times New Roman"/>
          <w:sz w:val="24"/>
          <w:szCs w:val="24"/>
          <w:lang w:eastAsia="ru-RU"/>
        </w:rPr>
        <w:t>квітня</w:t>
      </w:r>
      <w:r w:rsidR="008C5257" w:rsidRPr="00D30EF1">
        <w:rPr>
          <w:rFonts w:ascii="Times New Roman" w:eastAsia="Times New Roman" w:hAnsi="Times New Roman" w:cs="Times New Roman"/>
          <w:sz w:val="24"/>
          <w:szCs w:val="24"/>
          <w:lang w:eastAsia="ru-RU"/>
        </w:rPr>
        <w:t xml:space="preserve"> </w:t>
      </w:r>
      <w:r w:rsidR="00417645" w:rsidRPr="00D30EF1">
        <w:rPr>
          <w:rFonts w:ascii="Times New Roman" w:eastAsia="Times New Roman" w:hAnsi="Times New Roman" w:cs="Times New Roman"/>
          <w:sz w:val="24"/>
          <w:szCs w:val="24"/>
          <w:lang w:eastAsia="ru-RU"/>
        </w:rPr>
        <w:t>202</w:t>
      </w:r>
      <w:r w:rsidR="005C5DD4" w:rsidRPr="00D30EF1">
        <w:rPr>
          <w:rFonts w:ascii="Times New Roman" w:eastAsia="Times New Roman" w:hAnsi="Times New Roman" w:cs="Times New Roman"/>
          <w:sz w:val="24"/>
          <w:szCs w:val="24"/>
          <w:lang w:eastAsia="ru-RU"/>
        </w:rPr>
        <w:t>4</w:t>
      </w:r>
      <w:r w:rsidR="00914A91" w:rsidRPr="00D30EF1">
        <w:rPr>
          <w:rFonts w:ascii="Times New Roman" w:eastAsia="Times New Roman" w:hAnsi="Times New Roman" w:cs="Times New Roman"/>
          <w:sz w:val="24"/>
          <w:szCs w:val="24"/>
          <w:lang w:eastAsia="ru-RU"/>
        </w:rPr>
        <w:t xml:space="preserve"> року</w:t>
      </w:r>
      <w:r w:rsidR="00914A91" w:rsidRPr="00D30EF1">
        <w:rPr>
          <w:rFonts w:ascii="Times New Roman" w:eastAsia="Times New Roman" w:hAnsi="Times New Roman" w:cs="Times New Roman"/>
          <w:sz w:val="24"/>
          <w:szCs w:val="24"/>
          <w:lang w:eastAsia="ru-RU"/>
        </w:rPr>
        <w:tab/>
      </w:r>
      <w:r w:rsidR="00914A91" w:rsidRPr="00D30EF1">
        <w:rPr>
          <w:rFonts w:ascii="Times New Roman" w:eastAsia="Times New Roman" w:hAnsi="Times New Roman" w:cs="Times New Roman"/>
          <w:sz w:val="24"/>
          <w:szCs w:val="24"/>
          <w:lang w:eastAsia="ru-RU"/>
        </w:rPr>
        <w:tab/>
      </w:r>
      <w:r w:rsidR="00914A91" w:rsidRPr="00D30EF1">
        <w:rPr>
          <w:rFonts w:ascii="Times New Roman" w:eastAsia="Times New Roman" w:hAnsi="Times New Roman" w:cs="Times New Roman"/>
          <w:sz w:val="24"/>
          <w:szCs w:val="24"/>
          <w:lang w:eastAsia="ru-RU"/>
        </w:rPr>
        <w:tab/>
      </w:r>
      <w:r w:rsidR="00914A91" w:rsidRPr="00D30EF1">
        <w:rPr>
          <w:rFonts w:ascii="Times New Roman" w:eastAsia="Times New Roman" w:hAnsi="Times New Roman" w:cs="Times New Roman"/>
          <w:sz w:val="24"/>
          <w:szCs w:val="24"/>
          <w:lang w:eastAsia="ru-RU"/>
        </w:rPr>
        <w:tab/>
      </w:r>
      <w:r w:rsidR="00914A91" w:rsidRPr="00D30EF1">
        <w:rPr>
          <w:rFonts w:ascii="Times New Roman" w:eastAsia="Times New Roman" w:hAnsi="Times New Roman" w:cs="Times New Roman"/>
          <w:sz w:val="24"/>
          <w:szCs w:val="24"/>
          <w:lang w:eastAsia="ru-RU"/>
        </w:rPr>
        <w:tab/>
      </w:r>
      <w:r w:rsidR="00914A91" w:rsidRPr="00D30EF1">
        <w:rPr>
          <w:rFonts w:ascii="Times New Roman" w:eastAsia="Times New Roman" w:hAnsi="Times New Roman" w:cs="Times New Roman"/>
          <w:sz w:val="24"/>
          <w:szCs w:val="24"/>
          <w:lang w:eastAsia="ru-RU"/>
        </w:rPr>
        <w:tab/>
      </w:r>
      <w:r w:rsidR="00914A91" w:rsidRPr="00D30EF1">
        <w:rPr>
          <w:rFonts w:ascii="Times New Roman" w:eastAsia="Times New Roman" w:hAnsi="Times New Roman" w:cs="Times New Roman"/>
          <w:sz w:val="24"/>
          <w:szCs w:val="24"/>
          <w:lang w:eastAsia="ru-RU"/>
        </w:rPr>
        <w:tab/>
      </w:r>
      <w:r w:rsidR="00914A91" w:rsidRPr="00D30EF1">
        <w:rPr>
          <w:rFonts w:ascii="Times New Roman" w:eastAsia="Times New Roman" w:hAnsi="Times New Roman" w:cs="Times New Roman"/>
          <w:sz w:val="24"/>
          <w:szCs w:val="24"/>
          <w:lang w:eastAsia="ru-RU"/>
        </w:rPr>
        <w:tab/>
      </w:r>
      <w:r w:rsidR="00914A91" w:rsidRPr="00D30EF1">
        <w:rPr>
          <w:rFonts w:ascii="Times New Roman" w:eastAsia="Times New Roman" w:hAnsi="Times New Roman" w:cs="Times New Roman"/>
          <w:sz w:val="24"/>
          <w:szCs w:val="24"/>
          <w:lang w:eastAsia="ru-RU"/>
        </w:rPr>
        <w:tab/>
      </w:r>
      <w:r w:rsidR="00737A7B" w:rsidRPr="00737A7B">
        <w:rPr>
          <w:rFonts w:ascii="Times New Roman" w:eastAsia="Times New Roman" w:hAnsi="Times New Roman" w:cs="Times New Roman"/>
          <w:sz w:val="24"/>
          <w:szCs w:val="24"/>
          <w:lang w:eastAsia="ru-RU"/>
        </w:rPr>
        <w:tab/>
      </w:r>
      <w:r w:rsidR="00914A91" w:rsidRPr="00737A7B">
        <w:rPr>
          <w:rFonts w:ascii="Times New Roman" w:eastAsia="Times New Roman" w:hAnsi="Times New Roman" w:cs="Times New Roman"/>
          <w:sz w:val="24"/>
          <w:szCs w:val="24"/>
          <w:lang w:eastAsia="ru-RU"/>
        </w:rPr>
        <w:t xml:space="preserve">        </w:t>
      </w:r>
      <w:r w:rsidR="00257CBF" w:rsidRPr="00D30EF1">
        <w:rPr>
          <w:rFonts w:ascii="Times New Roman" w:eastAsia="Times New Roman" w:hAnsi="Times New Roman" w:cs="Times New Roman"/>
          <w:sz w:val="24"/>
          <w:szCs w:val="24"/>
          <w:lang w:eastAsia="ru-RU"/>
        </w:rPr>
        <w:t>м. Київ</w:t>
      </w:r>
    </w:p>
    <w:p w14:paraId="575B2A25" w14:textId="77777777" w:rsidR="00AC53EC" w:rsidRPr="00D30EF1" w:rsidRDefault="00AC53EC" w:rsidP="00D30EF1">
      <w:pPr>
        <w:spacing w:after="0" w:line="240" w:lineRule="auto"/>
        <w:jc w:val="center"/>
        <w:rPr>
          <w:rFonts w:ascii="Times New Roman" w:eastAsia="Times New Roman" w:hAnsi="Times New Roman" w:cs="Times New Roman"/>
          <w:bCs/>
          <w:sz w:val="16"/>
          <w:szCs w:val="16"/>
          <w:lang w:eastAsia="ru-RU"/>
        </w:rPr>
      </w:pPr>
    </w:p>
    <w:p w14:paraId="12BBE984" w14:textId="411847F3" w:rsidR="00417645" w:rsidRPr="009D2C3D" w:rsidRDefault="00417645" w:rsidP="00D30EF1">
      <w:pPr>
        <w:spacing w:after="0" w:line="240" w:lineRule="auto"/>
        <w:jc w:val="center"/>
        <w:rPr>
          <w:rFonts w:ascii="Times New Roman" w:eastAsia="Times New Roman" w:hAnsi="Times New Roman" w:cs="Times New Roman"/>
          <w:bCs/>
          <w:sz w:val="24"/>
          <w:szCs w:val="24"/>
          <w:lang w:eastAsia="ru-RU"/>
        </w:rPr>
      </w:pPr>
      <w:r w:rsidRPr="00D30EF1">
        <w:rPr>
          <w:rFonts w:ascii="Times New Roman" w:eastAsia="Times New Roman" w:hAnsi="Times New Roman" w:cs="Times New Roman"/>
          <w:bCs/>
          <w:sz w:val="24"/>
          <w:szCs w:val="24"/>
          <w:lang w:eastAsia="ru-RU"/>
        </w:rPr>
        <w:t xml:space="preserve">Р І Ш Е Н </w:t>
      </w:r>
      <w:proofErr w:type="spellStart"/>
      <w:r w:rsidRPr="00D30EF1">
        <w:rPr>
          <w:rFonts w:ascii="Times New Roman" w:eastAsia="Times New Roman" w:hAnsi="Times New Roman" w:cs="Times New Roman"/>
          <w:bCs/>
          <w:sz w:val="24"/>
          <w:szCs w:val="24"/>
          <w:lang w:eastAsia="ru-RU"/>
        </w:rPr>
        <w:t>Н</w:t>
      </w:r>
      <w:proofErr w:type="spellEnd"/>
      <w:r w:rsidRPr="00D30EF1">
        <w:rPr>
          <w:rFonts w:ascii="Times New Roman" w:eastAsia="Times New Roman" w:hAnsi="Times New Roman" w:cs="Times New Roman"/>
          <w:bCs/>
          <w:sz w:val="24"/>
          <w:szCs w:val="24"/>
          <w:lang w:eastAsia="ru-RU"/>
        </w:rPr>
        <w:t xml:space="preserve"> Я №</w:t>
      </w:r>
      <w:r w:rsidRPr="00737A7B">
        <w:rPr>
          <w:rFonts w:ascii="Times New Roman" w:eastAsia="Times New Roman" w:hAnsi="Times New Roman" w:cs="Times New Roman"/>
          <w:bCs/>
          <w:sz w:val="24"/>
          <w:szCs w:val="24"/>
          <w:lang w:eastAsia="ru-RU"/>
        </w:rPr>
        <w:t xml:space="preserve"> </w:t>
      </w:r>
      <w:r w:rsidR="009D2C3D" w:rsidRPr="009D2C3D">
        <w:rPr>
          <w:rFonts w:ascii="Times New Roman" w:eastAsia="Times New Roman" w:hAnsi="Times New Roman" w:cs="Times New Roman"/>
          <w:bCs/>
          <w:sz w:val="24"/>
          <w:szCs w:val="24"/>
          <w:u w:val="single"/>
          <w:lang w:eastAsia="ru-RU"/>
        </w:rPr>
        <w:t>79/ко-24</w:t>
      </w:r>
    </w:p>
    <w:p w14:paraId="37486A19" w14:textId="77777777" w:rsidR="00AC53EC" w:rsidRPr="00D30EF1" w:rsidRDefault="00AC53EC" w:rsidP="00D30EF1">
      <w:pPr>
        <w:spacing w:after="0" w:line="240" w:lineRule="auto"/>
        <w:jc w:val="center"/>
        <w:rPr>
          <w:rFonts w:ascii="Times New Roman" w:eastAsia="Times New Roman" w:hAnsi="Times New Roman" w:cs="Times New Roman"/>
          <w:bCs/>
          <w:sz w:val="16"/>
          <w:szCs w:val="16"/>
          <w:lang w:eastAsia="ru-RU"/>
        </w:rPr>
      </w:pPr>
    </w:p>
    <w:p w14:paraId="4DFA1783" w14:textId="77777777" w:rsidR="00417645" w:rsidRPr="00D30EF1" w:rsidRDefault="00417645" w:rsidP="00D30EF1">
      <w:pPr>
        <w:shd w:val="clear" w:color="auto" w:fill="FFFFFF"/>
        <w:spacing w:after="240" w:line="240" w:lineRule="auto"/>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14:paraId="66CE234C" w14:textId="70E9EFA2" w:rsidR="007A5C44" w:rsidRPr="00D30EF1" w:rsidRDefault="00257CBF" w:rsidP="00D30EF1">
      <w:pPr>
        <w:shd w:val="clear" w:color="auto" w:fill="FFFFFF"/>
        <w:spacing w:after="240" w:line="240" w:lineRule="auto"/>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головуючого – </w:t>
      </w:r>
      <w:r w:rsidR="008C5257" w:rsidRPr="00D30EF1">
        <w:rPr>
          <w:rFonts w:ascii="Times New Roman" w:eastAsia="Times New Roman" w:hAnsi="Times New Roman" w:cs="Times New Roman"/>
          <w:sz w:val="24"/>
          <w:szCs w:val="24"/>
          <w:lang w:eastAsia="uk-UA"/>
        </w:rPr>
        <w:t>Руслана СИДОРОВИЧА,</w:t>
      </w:r>
    </w:p>
    <w:p w14:paraId="0D2D169E" w14:textId="1F2DCBE0" w:rsidR="007A5C44" w:rsidRPr="00D30EF1" w:rsidRDefault="007A5C44" w:rsidP="00D30EF1">
      <w:pPr>
        <w:shd w:val="clear" w:color="auto" w:fill="FFFFFF"/>
        <w:spacing w:after="240" w:line="240" w:lineRule="auto"/>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членів Комісії: </w:t>
      </w:r>
      <w:r w:rsidR="008C5257" w:rsidRPr="00D30EF1">
        <w:rPr>
          <w:rFonts w:ascii="Times New Roman" w:eastAsia="Times New Roman" w:hAnsi="Times New Roman" w:cs="Times New Roman"/>
          <w:sz w:val="24"/>
          <w:szCs w:val="24"/>
          <w:lang w:eastAsia="uk-UA"/>
        </w:rPr>
        <w:t>Михайла БОГОНОСА</w:t>
      </w:r>
      <w:r w:rsidRPr="00D30EF1">
        <w:rPr>
          <w:rFonts w:ascii="Times New Roman" w:eastAsia="Times New Roman" w:hAnsi="Times New Roman" w:cs="Times New Roman"/>
          <w:sz w:val="24"/>
          <w:szCs w:val="24"/>
          <w:lang w:eastAsia="uk-UA"/>
        </w:rPr>
        <w:t xml:space="preserve">, </w:t>
      </w:r>
      <w:r w:rsidR="00804F88" w:rsidRPr="00D30EF1">
        <w:rPr>
          <w:rFonts w:ascii="Times New Roman" w:eastAsia="Times New Roman" w:hAnsi="Times New Roman" w:cs="Times New Roman"/>
          <w:sz w:val="24"/>
          <w:szCs w:val="24"/>
          <w:lang w:eastAsia="uk-UA"/>
        </w:rPr>
        <w:t xml:space="preserve">Людмили ВОЛКОВОЇ, </w:t>
      </w:r>
      <w:r w:rsidR="008C5257" w:rsidRPr="00D30EF1">
        <w:rPr>
          <w:rFonts w:ascii="Times New Roman" w:eastAsia="Times New Roman" w:hAnsi="Times New Roman" w:cs="Times New Roman"/>
          <w:sz w:val="24"/>
          <w:szCs w:val="24"/>
          <w:lang w:eastAsia="uk-UA"/>
        </w:rPr>
        <w:t xml:space="preserve">Віталія </w:t>
      </w:r>
      <w:r w:rsidRPr="00D30EF1">
        <w:rPr>
          <w:rFonts w:ascii="Times New Roman" w:eastAsia="Times New Roman" w:hAnsi="Times New Roman" w:cs="Times New Roman"/>
          <w:sz w:val="24"/>
          <w:szCs w:val="24"/>
          <w:lang w:eastAsia="uk-UA"/>
        </w:rPr>
        <w:t>Г</w:t>
      </w:r>
      <w:r w:rsidR="008C5257" w:rsidRPr="00D30EF1">
        <w:rPr>
          <w:rFonts w:ascii="Times New Roman" w:eastAsia="Times New Roman" w:hAnsi="Times New Roman" w:cs="Times New Roman"/>
          <w:sz w:val="24"/>
          <w:szCs w:val="24"/>
          <w:lang w:eastAsia="uk-UA"/>
        </w:rPr>
        <w:t>АЦЕЛЮКА</w:t>
      </w:r>
      <w:r w:rsidRPr="00D30EF1">
        <w:rPr>
          <w:rFonts w:ascii="Times New Roman" w:eastAsia="Times New Roman" w:hAnsi="Times New Roman" w:cs="Times New Roman"/>
          <w:sz w:val="24"/>
          <w:szCs w:val="24"/>
          <w:lang w:eastAsia="uk-UA"/>
        </w:rPr>
        <w:t xml:space="preserve">, </w:t>
      </w:r>
      <w:r w:rsidR="00D96251" w:rsidRPr="00D30EF1">
        <w:rPr>
          <w:rFonts w:ascii="Times New Roman" w:eastAsia="Times New Roman" w:hAnsi="Times New Roman" w:cs="Times New Roman"/>
          <w:sz w:val="24"/>
          <w:szCs w:val="24"/>
          <w:lang w:eastAsia="uk-UA"/>
        </w:rPr>
        <w:t xml:space="preserve">Ярослава </w:t>
      </w:r>
      <w:r w:rsidRPr="00D30EF1">
        <w:rPr>
          <w:rFonts w:ascii="Times New Roman" w:eastAsia="Times New Roman" w:hAnsi="Times New Roman" w:cs="Times New Roman"/>
          <w:sz w:val="24"/>
          <w:szCs w:val="24"/>
          <w:lang w:eastAsia="uk-UA"/>
        </w:rPr>
        <w:t>Д</w:t>
      </w:r>
      <w:r w:rsidR="00D96251" w:rsidRPr="00D30EF1">
        <w:rPr>
          <w:rFonts w:ascii="Times New Roman" w:eastAsia="Times New Roman" w:hAnsi="Times New Roman" w:cs="Times New Roman"/>
          <w:sz w:val="24"/>
          <w:szCs w:val="24"/>
          <w:lang w:eastAsia="uk-UA"/>
        </w:rPr>
        <w:t>УХА</w:t>
      </w:r>
      <w:r w:rsidRPr="00D30EF1">
        <w:rPr>
          <w:rFonts w:ascii="Times New Roman" w:eastAsia="Times New Roman" w:hAnsi="Times New Roman" w:cs="Times New Roman"/>
          <w:sz w:val="24"/>
          <w:szCs w:val="24"/>
          <w:lang w:eastAsia="uk-UA"/>
        </w:rPr>
        <w:t xml:space="preserve">, </w:t>
      </w:r>
      <w:r w:rsidR="00D96251" w:rsidRPr="00D30EF1">
        <w:rPr>
          <w:rFonts w:ascii="Times New Roman" w:eastAsia="Times New Roman" w:hAnsi="Times New Roman" w:cs="Times New Roman"/>
          <w:sz w:val="24"/>
          <w:szCs w:val="24"/>
          <w:lang w:eastAsia="uk-UA"/>
        </w:rPr>
        <w:t xml:space="preserve">Романа </w:t>
      </w:r>
      <w:r w:rsidRPr="00D30EF1">
        <w:rPr>
          <w:rFonts w:ascii="Times New Roman" w:eastAsia="Times New Roman" w:hAnsi="Times New Roman" w:cs="Times New Roman"/>
          <w:sz w:val="24"/>
          <w:szCs w:val="24"/>
          <w:lang w:eastAsia="uk-UA"/>
        </w:rPr>
        <w:t>К</w:t>
      </w:r>
      <w:r w:rsidR="00D96251" w:rsidRPr="00D30EF1">
        <w:rPr>
          <w:rFonts w:ascii="Times New Roman" w:eastAsia="Times New Roman" w:hAnsi="Times New Roman" w:cs="Times New Roman"/>
          <w:sz w:val="24"/>
          <w:szCs w:val="24"/>
          <w:lang w:eastAsia="uk-UA"/>
        </w:rPr>
        <w:t>ИДИСЮКА</w:t>
      </w:r>
      <w:r w:rsidRPr="00D30EF1">
        <w:rPr>
          <w:rFonts w:ascii="Times New Roman" w:eastAsia="Times New Roman" w:hAnsi="Times New Roman" w:cs="Times New Roman"/>
          <w:sz w:val="24"/>
          <w:szCs w:val="24"/>
          <w:lang w:eastAsia="uk-UA"/>
        </w:rPr>
        <w:t xml:space="preserve">, </w:t>
      </w:r>
      <w:r w:rsidR="00D96251" w:rsidRPr="00D30EF1">
        <w:rPr>
          <w:rFonts w:ascii="Times New Roman" w:eastAsia="Times New Roman" w:hAnsi="Times New Roman" w:cs="Times New Roman"/>
          <w:sz w:val="24"/>
          <w:szCs w:val="24"/>
          <w:lang w:eastAsia="uk-UA"/>
        </w:rPr>
        <w:t xml:space="preserve">Олега </w:t>
      </w:r>
      <w:r w:rsidRPr="00D30EF1">
        <w:rPr>
          <w:rFonts w:ascii="Times New Roman" w:eastAsia="Times New Roman" w:hAnsi="Times New Roman" w:cs="Times New Roman"/>
          <w:sz w:val="24"/>
          <w:szCs w:val="24"/>
          <w:lang w:eastAsia="uk-UA"/>
        </w:rPr>
        <w:t>К</w:t>
      </w:r>
      <w:r w:rsidR="00D96251" w:rsidRPr="00D30EF1">
        <w:rPr>
          <w:rFonts w:ascii="Times New Roman" w:eastAsia="Times New Roman" w:hAnsi="Times New Roman" w:cs="Times New Roman"/>
          <w:sz w:val="24"/>
          <w:szCs w:val="24"/>
          <w:lang w:eastAsia="uk-UA"/>
        </w:rPr>
        <w:t>ОЛІУША</w:t>
      </w:r>
      <w:r w:rsidRPr="00D30EF1">
        <w:rPr>
          <w:rFonts w:ascii="Times New Roman" w:eastAsia="Times New Roman" w:hAnsi="Times New Roman" w:cs="Times New Roman"/>
          <w:sz w:val="24"/>
          <w:szCs w:val="24"/>
          <w:lang w:eastAsia="uk-UA"/>
        </w:rPr>
        <w:t xml:space="preserve">, </w:t>
      </w:r>
      <w:r w:rsidR="00D96251" w:rsidRPr="00D30EF1">
        <w:rPr>
          <w:rFonts w:ascii="Times New Roman" w:eastAsia="Times New Roman" w:hAnsi="Times New Roman" w:cs="Times New Roman"/>
          <w:sz w:val="24"/>
          <w:szCs w:val="24"/>
          <w:lang w:eastAsia="uk-UA"/>
        </w:rPr>
        <w:t xml:space="preserve">Руслана </w:t>
      </w:r>
      <w:r w:rsidRPr="00D30EF1">
        <w:rPr>
          <w:rFonts w:ascii="Times New Roman" w:eastAsia="Times New Roman" w:hAnsi="Times New Roman" w:cs="Times New Roman"/>
          <w:sz w:val="24"/>
          <w:szCs w:val="24"/>
          <w:lang w:eastAsia="uk-UA"/>
        </w:rPr>
        <w:t>М</w:t>
      </w:r>
      <w:r w:rsidR="00D96251" w:rsidRPr="00D30EF1">
        <w:rPr>
          <w:rFonts w:ascii="Times New Roman" w:eastAsia="Times New Roman" w:hAnsi="Times New Roman" w:cs="Times New Roman"/>
          <w:sz w:val="24"/>
          <w:szCs w:val="24"/>
          <w:lang w:eastAsia="uk-UA"/>
        </w:rPr>
        <w:t>ЕЛЬНИКА (доповідач),</w:t>
      </w:r>
      <w:r w:rsidRPr="00D30EF1">
        <w:rPr>
          <w:rFonts w:ascii="Times New Roman" w:eastAsia="Times New Roman" w:hAnsi="Times New Roman" w:cs="Times New Roman"/>
          <w:sz w:val="24"/>
          <w:szCs w:val="24"/>
          <w:lang w:eastAsia="uk-UA"/>
        </w:rPr>
        <w:t xml:space="preserve"> О</w:t>
      </w:r>
      <w:r w:rsidR="00D96251" w:rsidRPr="00D30EF1">
        <w:rPr>
          <w:rFonts w:ascii="Times New Roman" w:eastAsia="Times New Roman" w:hAnsi="Times New Roman" w:cs="Times New Roman"/>
          <w:sz w:val="24"/>
          <w:szCs w:val="24"/>
          <w:lang w:eastAsia="uk-UA"/>
        </w:rPr>
        <w:t>лексія ОМЕЛ</w:t>
      </w:r>
      <w:r w:rsidR="00914A91" w:rsidRPr="00D30EF1">
        <w:rPr>
          <w:rFonts w:ascii="Times New Roman" w:eastAsia="Times New Roman" w:hAnsi="Times New Roman" w:cs="Times New Roman"/>
          <w:sz w:val="24"/>
          <w:szCs w:val="24"/>
          <w:lang w:eastAsia="uk-UA"/>
        </w:rPr>
        <w:t>Ь</w:t>
      </w:r>
      <w:r w:rsidR="00D96251" w:rsidRPr="00D30EF1">
        <w:rPr>
          <w:rFonts w:ascii="Times New Roman" w:eastAsia="Times New Roman" w:hAnsi="Times New Roman" w:cs="Times New Roman"/>
          <w:sz w:val="24"/>
          <w:szCs w:val="24"/>
          <w:lang w:eastAsia="uk-UA"/>
        </w:rPr>
        <w:t>ЯНА</w:t>
      </w:r>
      <w:r w:rsidRPr="00D30EF1">
        <w:rPr>
          <w:rFonts w:ascii="Times New Roman" w:eastAsia="Times New Roman" w:hAnsi="Times New Roman" w:cs="Times New Roman"/>
          <w:sz w:val="24"/>
          <w:szCs w:val="24"/>
          <w:lang w:eastAsia="uk-UA"/>
        </w:rPr>
        <w:t xml:space="preserve">, </w:t>
      </w:r>
      <w:r w:rsidR="00D96251" w:rsidRPr="00D30EF1">
        <w:rPr>
          <w:rFonts w:ascii="Times New Roman" w:eastAsia="Times New Roman" w:hAnsi="Times New Roman" w:cs="Times New Roman"/>
          <w:sz w:val="24"/>
          <w:szCs w:val="24"/>
          <w:lang w:eastAsia="uk-UA"/>
        </w:rPr>
        <w:t xml:space="preserve">Андрія </w:t>
      </w:r>
      <w:r w:rsidRPr="00D30EF1">
        <w:rPr>
          <w:rFonts w:ascii="Times New Roman" w:eastAsia="Times New Roman" w:hAnsi="Times New Roman" w:cs="Times New Roman"/>
          <w:sz w:val="24"/>
          <w:szCs w:val="24"/>
          <w:lang w:eastAsia="uk-UA"/>
        </w:rPr>
        <w:t>П</w:t>
      </w:r>
      <w:r w:rsidR="00D96251" w:rsidRPr="00D30EF1">
        <w:rPr>
          <w:rFonts w:ascii="Times New Roman" w:eastAsia="Times New Roman" w:hAnsi="Times New Roman" w:cs="Times New Roman"/>
          <w:sz w:val="24"/>
          <w:szCs w:val="24"/>
          <w:lang w:eastAsia="uk-UA"/>
        </w:rPr>
        <w:t>АСІЧНИКА</w:t>
      </w:r>
      <w:r w:rsidRPr="00D30EF1">
        <w:rPr>
          <w:rFonts w:ascii="Times New Roman" w:eastAsia="Times New Roman" w:hAnsi="Times New Roman" w:cs="Times New Roman"/>
          <w:sz w:val="24"/>
          <w:szCs w:val="24"/>
          <w:lang w:eastAsia="uk-UA"/>
        </w:rPr>
        <w:t xml:space="preserve">, </w:t>
      </w:r>
      <w:r w:rsidR="00D96251" w:rsidRPr="00D30EF1">
        <w:rPr>
          <w:rFonts w:ascii="Times New Roman" w:eastAsia="Times New Roman" w:hAnsi="Times New Roman" w:cs="Times New Roman"/>
          <w:sz w:val="24"/>
          <w:szCs w:val="24"/>
          <w:lang w:eastAsia="uk-UA"/>
        </w:rPr>
        <w:t xml:space="preserve">Романа </w:t>
      </w:r>
      <w:r w:rsidRPr="00D30EF1">
        <w:rPr>
          <w:rFonts w:ascii="Times New Roman" w:eastAsia="Times New Roman" w:hAnsi="Times New Roman" w:cs="Times New Roman"/>
          <w:sz w:val="24"/>
          <w:szCs w:val="24"/>
          <w:lang w:eastAsia="uk-UA"/>
        </w:rPr>
        <w:t>С</w:t>
      </w:r>
      <w:r w:rsidR="00E24B4D" w:rsidRPr="00D30EF1">
        <w:rPr>
          <w:rFonts w:ascii="Times New Roman" w:eastAsia="Times New Roman" w:hAnsi="Times New Roman" w:cs="Times New Roman"/>
          <w:sz w:val="24"/>
          <w:szCs w:val="24"/>
          <w:lang w:eastAsia="uk-UA"/>
        </w:rPr>
        <w:t>АБОДАША</w:t>
      </w:r>
      <w:r w:rsidRPr="00D30EF1">
        <w:rPr>
          <w:rFonts w:ascii="Times New Roman" w:eastAsia="Times New Roman" w:hAnsi="Times New Roman" w:cs="Times New Roman"/>
          <w:sz w:val="24"/>
          <w:szCs w:val="24"/>
          <w:lang w:eastAsia="uk-UA"/>
        </w:rPr>
        <w:t>, С</w:t>
      </w:r>
      <w:r w:rsidR="00E24B4D" w:rsidRPr="00D30EF1">
        <w:rPr>
          <w:rFonts w:ascii="Times New Roman" w:eastAsia="Times New Roman" w:hAnsi="Times New Roman" w:cs="Times New Roman"/>
          <w:sz w:val="24"/>
          <w:szCs w:val="24"/>
          <w:lang w:eastAsia="uk-UA"/>
        </w:rPr>
        <w:t xml:space="preserve">ергія </w:t>
      </w:r>
      <w:r w:rsidRPr="00D30EF1">
        <w:rPr>
          <w:rFonts w:ascii="Times New Roman" w:eastAsia="Times New Roman" w:hAnsi="Times New Roman" w:cs="Times New Roman"/>
          <w:sz w:val="24"/>
          <w:szCs w:val="24"/>
          <w:lang w:eastAsia="uk-UA"/>
        </w:rPr>
        <w:t>Ч</w:t>
      </w:r>
      <w:r w:rsidR="00E24B4D" w:rsidRPr="00D30EF1">
        <w:rPr>
          <w:rFonts w:ascii="Times New Roman" w:eastAsia="Times New Roman" w:hAnsi="Times New Roman" w:cs="Times New Roman"/>
          <w:sz w:val="24"/>
          <w:szCs w:val="24"/>
          <w:lang w:eastAsia="uk-UA"/>
        </w:rPr>
        <w:t>УМАКА</w:t>
      </w:r>
      <w:r w:rsidRPr="00D30EF1">
        <w:rPr>
          <w:rFonts w:ascii="Times New Roman" w:eastAsia="Times New Roman" w:hAnsi="Times New Roman" w:cs="Times New Roman"/>
          <w:sz w:val="24"/>
          <w:szCs w:val="24"/>
          <w:lang w:eastAsia="uk-UA"/>
        </w:rPr>
        <w:t xml:space="preserve">, </w:t>
      </w:r>
      <w:r w:rsidR="00E24B4D" w:rsidRPr="00D30EF1">
        <w:rPr>
          <w:rFonts w:ascii="Times New Roman" w:eastAsia="Times New Roman" w:hAnsi="Times New Roman" w:cs="Times New Roman"/>
          <w:sz w:val="24"/>
          <w:szCs w:val="24"/>
          <w:lang w:eastAsia="uk-UA"/>
        </w:rPr>
        <w:t xml:space="preserve">Галини </w:t>
      </w:r>
      <w:r w:rsidRPr="00D30EF1">
        <w:rPr>
          <w:rFonts w:ascii="Times New Roman" w:eastAsia="Times New Roman" w:hAnsi="Times New Roman" w:cs="Times New Roman"/>
          <w:sz w:val="24"/>
          <w:szCs w:val="24"/>
          <w:lang w:eastAsia="uk-UA"/>
        </w:rPr>
        <w:t>Ш</w:t>
      </w:r>
      <w:r w:rsidR="00E24B4D" w:rsidRPr="00D30EF1">
        <w:rPr>
          <w:rFonts w:ascii="Times New Roman" w:eastAsia="Times New Roman" w:hAnsi="Times New Roman" w:cs="Times New Roman"/>
          <w:sz w:val="24"/>
          <w:szCs w:val="24"/>
          <w:lang w:eastAsia="uk-UA"/>
        </w:rPr>
        <w:t>ЕВЧУК</w:t>
      </w:r>
      <w:r w:rsidRPr="00D30EF1">
        <w:rPr>
          <w:rFonts w:ascii="Times New Roman" w:eastAsia="Times New Roman" w:hAnsi="Times New Roman" w:cs="Times New Roman"/>
          <w:sz w:val="24"/>
          <w:szCs w:val="24"/>
          <w:lang w:eastAsia="uk-UA"/>
        </w:rPr>
        <w:t>,</w:t>
      </w:r>
    </w:p>
    <w:p w14:paraId="4E0E4DAD" w14:textId="77777777" w:rsidR="001A264D" w:rsidRPr="00D30EF1" w:rsidRDefault="001A264D" w:rsidP="00D30EF1">
      <w:pPr>
        <w:shd w:val="clear" w:color="auto" w:fill="FFFFFF"/>
        <w:spacing w:after="240" w:line="240" w:lineRule="auto"/>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за участі: </w:t>
      </w:r>
    </w:p>
    <w:p w14:paraId="4BADA617" w14:textId="6BA0B1AA" w:rsidR="001A264D" w:rsidRPr="00D30EF1" w:rsidRDefault="001A264D" w:rsidP="00D30EF1">
      <w:pPr>
        <w:shd w:val="clear" w:color="auto" w:fill="FFFFFF"/>
        <w:spacing w:after="240" w:line="240" w:lineRule="auto"/>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судді </w:t>
      </w:r>
      <w:proofErr w:type="spellStart"/>
      <w:r w:rsidRPr="00D30EF1">
        <w:rPr>
          <w:rFonts w:ascii="Times New Roman" w:eastAsia="Times New Roman" w:hAnsi="Times New Roman" w:cs="Times New Roman"/>
          <w:sz w:val="24"/>
          <w:szCs w:val="24"/>
          <w:lang w:eastAsia="uk-UA"/>
        </w:rPr>
        <w:t>Нетішинського</w:t>
      </w:r>
      <w:proofErr w:type="spellEnd"/>
      <w:r w:rsidRPr="00D30EF1">
        <w:rPr>
          <w:rFonts w:ascii="Times New Roman" w:eastAsia="Times New Roman" w:hAnsi="Times New Roman" w:cs="Times New Roman"/>
          <w:sz w:val="24"/>
          <w:szCs w:val="24"/>
          <w:lang w:eastAsia="uk-UA"/>
        </w:rPr>
        <w:t xml:space="preserve"> міського суду Хмельницької області </w:t>
      </w:r>
      <w:r w:rsidR="00D22157" w:rsidRPr="00737A7B">
        <w:rPr>
          <w:rFonts w:ascii="Times New Roman" w:eastAsia="Times New Roman" w:hAnsi="Times New Roman" w:cs="Times New Roman"/>
          <w:sz w:val="24"/>
          <w:szCs w:val="24"/>
          <w:lang w:val="ru-RU" w:eastAsia="uk-UA"/>
        </w:rPr>
        <w:t xml:space="preserve">- </w:t>
      </w:r>
      <w:r w:rsidRPr="00D30EF1">
        <w:rPr>
          <w:rFonts w:ascii="Times New Roman" w:eastAsia="Times New Roman" w:hAnsi="Times New Roman" w:cs="Times New Roman"/>
          <w:sz w:val="24"/>
          <w:szCs w:val="24"/>
          <w:lang w:eastAsia="uk-UA"/>
        </w:rPr>
        <w:t>Оксан</w:t>
      </w:r>
      <w:r w:rsidR="009D2C3D">
        <w:rPr>
          <w:rFonts w:ascii="Times New Roman" w:eastAsia="Times New Roman" w:hAnsi="Times New Roman" w:cs="Times New Roman"/>
          <w:sz w:val="24"/>
          <w:szCs w:val="24"/>
          <w:lang w:eastAsia="uk-UA"/>
        </w:rPr>
        <w:t>и САПРОНЮК,</w:t>
      </w:r>
    </w:p>
    <w:p w14:paraId="1A9A0166" w14:textId="4358E557" w:rsidR="001A264D" w:rsidRPr="00D30EF1" w:rsidRDefault="001A264D" w:rsidP="00D30EF1">
      <w:pPr>
        <w:shd w:val="clear" w:color="auto" w:fill="FFFFFF"/>
        <w:spacing w:after="240" w:line="240" w:lineRule="auto"/>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представника Громадської ради доброчесності </w:t>
      </w:r>
      <w:r w:rsidR="00D22157" w:rsidRPr="00737A7B">
        <w:rPr>
          <w:rFonts w:ascii="Times New Roman" w:eastAsia="Times New Roman" w:hAnsi="Times New Roman" w:cs="Times New Roman"/>
          <w:sz w:val="24"/>
          <w:szCs w:val="24"/>
          <w:lang w:val="ru-RU" w:eastAsia="uk-UA"/>
        </w:rPr>
        <w:t xml:space="preserve">- </w:t>
      </w:r>
      <w:r w:rsidRPr="00D30EF1">
        <w:rPr>
          <w:rFonts w:ascii="Times New Roman" w:eastAsia="Times New Roman" w:hAnsi="Times New Roman" w:cs="Times New Roman"/>
          <w:sz w:val="24"/>
          <w:szCs w:val="24"/>
          <w:lang w:eastAsia="uk-UA"/>
        </w:rPr>
        <w:t>Антона ЗЕЛІНСЬКОГО,</w:t>
      </w:r>
    </w:p>
    <w:p w14:paraId="655D5235" w14:textId="450CD002" w:rsidR="00AC53EC" w:rsidRPr="00D30EF1" w:rsidRDefault="00F1444C" w:rsidP="00D30EF1">
      <w:pPr>
        <w:shd w:val="clear" w:color="auto" w:fill="FFFFFF"/>
        <w:spacing w:after="240" w:line="240" w:lineRule="auto"/>
        <w:jc w:val="both"/>
        <w:rPr>
          <w:rFonts w:ascii="Times New Roman" w:hAnsi="Times New Roman" w:cs="Times New Roman"/>
          <w:sz w:val="24"/>
          <w:szCs w:val="24"/>
          <w:shd w:val="clear" w:color="auto" w:fill="FFFFFF"/>
        </w:rPr>
      </w:pPr>
      <w:r w:rsidRPr="00D30EF1">
        <w:rPr>
          <w:rFonts w:ascii="Times New Roman" w:eastAsia="Times New Roman" w:hAnsi="Times New Roman" w:cs="Times New Roman"/>
          <w:sz w:val="24"/>
          <w:szCs w:val="24"/>
          <w:lang w:eastAsia="uk-UA"/>
        </w:rPr>
        <w:t xml:space="preserve">розглянувши питання </w:t>
      </w:r>
      <w:r w:rsidR="004C6286" w:rsidRPr="00D30EF1">
        <w:rPr>
          <w:rFonts w:ascii="Times New Roman" w:eastAsia="Times New Roman" w:hAnsi="Times New Roman" w:cs="Times New Roman"/>
          <w:sz w:val="24"/>
          <w:szCs w:val="24"/>
          <w:lang w:eastAsia="uk-UA"/>
        </w:rPr>
        <w:t xml:space="preserve">щодо відповідності </w:t>
      </w:r>
      <w:r w:rsidR="00883EDB" w:rsidRPr="00D30EF1">
        <w:rPr>
          <w:rFonts w:ascii="Times New Roman" w:hAnsi="Times New Roman" w:cs="Times New Roman"/>
          <w:sz w:val="24"/>
          <w:szCs w:val="24"/>
          <w:shd w:val="clear" w:color="auto" w:fill="FFFFFF"/>
        </w:rPr>
        <w:t xml:space="preserve">судді </w:t>
      </w:r>
      <w:proofErr w:type="spellStart"/>
      <w:r w:rsidR="0067068B" w:rsidRPr="00D30EF1">
        <w:rPr>
          <w:rFonts w:ascii="Times New Roman" w:hAnsi="Times New Roman" w:cs="Times New Roman"/>
          <w:sz w:val="24"/>
          <w:szCs w:val="24"/>
          <w:shd w:val="clear" w:color="auto" w:fill="FFFFFF"/>
        </w:rPr>
        <w:t>Нетішинського</w:t>
      </w:r>
      <w:proofErr w:type="spellEnd"/>
      <w:r w:rsidR="0067068B" w:rsidRPr="00D30EF1">
        <w:rPr>
          <w:rFonts w:ascii="Times New Roman" w:hAnsi="Times New Roman" w:cs="Times New Roman"/>
          <w:sz w:val="24"/>
          <w:szCs w:val="24"/>
          <w:shd w:val="clear" w:color="auto" w:fill="FFFFFF"/>
        </w:rPr>
        <w:t xml:space="preserve"> міського суду Хмельницької області </w:t>
      </w:r>
      <w:proofErr w:type="spellStart"/>
      <w:r w:rsidR="0067068B" w:rsidRPr="00D30EF1">
        <w:rPr>
          <w:rFonts w:ascii="Times New Roman" w:hAnsi="Times New Roman" w:cs="Times New Roman"/>
          <w:sz w:val="24"/>
          <w:szCs w:val="24"/>
          <w:shd w:val="clear" w:color="auto" w:fill="FFFFFF"/>
        </w:rPr>
        <w:t>Сопронюк</w:t>
      </w:r>
      <w:proofErr w:type="spellEnd"/>
      <w:r w:rsidR="0067068B" w:rsidRPr="00D30EF1">
        <w:rPr>
          <w:rFonts w:ascii="Times New Roman" w:hAnsi="Times New Roman" w:cs="Times New Roman"/>
          <w:sz w:val="24"/>
          <w:szCs w:val="24"/>
          <w:shd w:val="clear" w:color="auto" w:fill="FFFFFF"/>
        </w:rPr>
        <w:t xml:space="preserve"> Оксани Володимирівни</w:t>
      </w:r>
      <w:r w:rsidR="00546EF4" w:rsidRPr="00D30EF1">
        <w:rPr>
          <w:rFonts w:ascii="Times New Roman" w:hAnsi="Times New Roman" w:cs="Times New Roman"/>
          <w:sz w:val="24"/>
          <w:szCs w:val="24"/>
          <w:shd w:val="clear" w:color="auto" w:fill="FFFFFF"/>
        </w:rPr>
        <w:t xml:space="preserve"> </w:t>
      </w:r>
      <w:r w:rsidR="00883EDB" w:rsidRPr="00D30EF1">
        <w:rPr>
          <w:rFonts w:ascii="Times New Roman" w:hAnsi="Times New Roman" w:cs="Times New Roman"/>
          <w:sz w:val="24"/>
          <w:szCs w:val="24"/>
          <w:shd w:val="clear" w:color="auto" w:fill="FFFFFF"/>
        </w:rPr>
        <w:t>займаній посаді</w:t>
      </w:r>
      <w:r w:rsidR="00987A94" w:rsidRPr="00D30EF1">
        <w:rPr>
          <w:rFonts w:ascii="Times New Roman" w:hAnsi="Times New Roman" w:cs="Times New Roman"/>
          <w:sz w:val="24"/>
          <w:szCs w:val="24"/>
          <w:shd w:val="clear" w:color="auto" w:fill="FFFFFF"/>
        </w:rPr>
        <w:t>,</w:t>
      </w:r>
    </w:p>
    <w:p w14:paraId="6C90ED97" w14:textId="77777777" w:rsidR="00FB3A9E" w:rsidRPr="00D30EF1" w:rsidRDefault="00BA65FF" w:rsidP="00D30EF1">
      <w:pPr>
        <w:shd w:val="clear" w:color="auto" w:fill="FFFFFF"/>
        <w:spacing w:after="240" w:line="240" w:lineRule="auto"/>
        <w:jc w:val="center"/>
        <w:rPr>
          <w:rFonts w:ascii="Times New Roman" w:eastAsia="Times New Roman" w:hAnsi="Times New Roman" w:cs="Times New Roman"/>
          <w:sz w:val="24"/>
          <w:szCs w:val="24"/>
          <w:lang w:eastAsia="uk-UA"/>
        </w:rPr>
      </w:pPr>
      <w:r w:rsidRPr="00D30EF1">
        <w:rPr>
          <w:rFonts w:ascii="Times New Roman" w:hAnsi="Times New Roman" w:cs="Times New Roman"/>
          <w:sz w:val="24"/>
          <w:szCs w:val="24"/>
        </w:rPr>
        <w:t>встановила:</w:t>
      </w:r>
    </w:p>
    <w:p w14:paraId="070C283E" w14:textId="5D2C7DED" w:rsidR="002F713E" w:rsidRPr="00D30EF1" w:rsidRDefault="007A5C44" w:rsidP="00D30EF1">
      <w:pPr>
        <w:pStyle w:val="a9"/>
        <w:ind w:firstLine="708"/>
        <w:jc w:val="both"/>
        <w:rPr>
          <w:rFonts w:ascii="Times New Roman" w:hAnsi="Times New Roman" w:cs="Times New Roman"/>
          <w:b/>
          <w:bCs/>
          <w:sz w:val="24"/>
          <w:szCs w:val="24"/>
        </w:rPr>
      </w:pPr>
      <w:r w:rsidRPr="00D30EF1">
        <w:rPr>
          <w:rFonts w:ascii="Times New Roman" w:hAnsi="Times New Roman" w:cs="Times New Roman"/>
          <w:b/>
          <w:bCs/>
          <w:sz w:val="24"/>
          <w:szCs w:val="24"/>
        </w:rPr>
        <w:t xml:space="preserve">І. </w:t>
      </w:r>
      <w:r w:rsidR="002F713E" w:rsidRPr="00D30EF1">
        <w:rPr>
          <w:rFonts w:ascii="Times New Roman" w:hAnsi="Times New Roman" w:cs="Times New Roman"/>
          <w:b/>
          <w:bCs/>
          <w:sz w:val="24"/>
          <w:szCs w:val="24"/>
        </w:rPr>
        <w:t>Інформація про кар’єру судді та проходже</w:t>
      </w:r>
      <w:r w:rsidR="00617298" w:rsidRPr="00D30EF1">
        <w:rPr>
          <w:rFonts w:ascii="Times New Roman" w:hAnsi="Times New Roman" w:cs="Times New Roman"/>
          <w:b/>
          <w:bCs/>
          <w:sz w:val="24"/>
          <w:szCs w:val="24"/>
        </w:rPr>
        <w:t>ння кваліфікаційного оцінювання</w:t>
      </w:r>
      <w:r w:rsidR="00914A91" w:rsidRPr="00D30EF1">
        <w:rPr>
          <w:rFonts w:ascii="Times New Roman" w:hAnsi="Times New Roman" w:cs="Times New Roman"/>
          <w:b/>
          <w:bCs/>
          <w:sz w:val="24"/>
          <w:szCs w:val="24"/>
        </w:rPr>
        <w:t>.</w:t>
      </w:r>
    </w:p>
    <w:p w14:paraId="6210C49C" w14:textId="1912D7B5" w:rsidR="0067068B" w:rsidRPr="009D2C3D" w:rsidRDefault="0067068B" w:rsidP="00D30EF1">
      <w:pPr>
        <w:pStyle w:val="a9"/>
        <w:ind w:firstLine="709"/>
        <w:jc w:val="both"/>
        <w:rPr>
          <w:rFonts w:ascii="Times New Roman" w:hAnsi="Times New Roman" w:cs="Times New Roman"/>
          <w:sz w:val="24"/>
          <w:szCs w:val="24"/>
          <w:lang w:val="ru-RU"/>
        </w:rPr>
      </w:pPr>
      <w:r w:rsidRPr="00D30EF1">
        <w:rPr>
          <w:rFonts w:ascii="Times New Roman" w:hAnsi="Times New Roman" w:cs="Times New Roman"/>
          <w:sz w:val="24"/>
          <w:szCs w:val="24"/>
        </w:rPr>
        <w:t xml:space="preserve">Указом Президента України від 18 травня 2012 року № 336/2012 </w:t>
      </w:r>
      <w:proofErr w:type="spellStart"/>
      <w:r w:rsidRPr="00D30EF1">
        <w:rPr>
          <w:rFonts w:ascii="Times New Roman" w:hAnsi="Times New Roman" w:cs="Times New Roman"/>
          <w:sz w:val="24"/>
          <w:szCs w:val="24"/>
        </w:rPr>
        <w:t>Сопронюк</w:t>
      </w:r>
      <w:proofErr w:type="spellEnd"/>
      <w:r w:rsidRPr="00D30EF1">
        <w:rPr>
          <w:rFonts w:ascii="Times New Roman" w:hAnsi="Times New Roman" w:cs="Times New Roman"/>
          <w:sz w:val="24"/>
          <w:szCs w:val="24"/>
        </w:rPr>
        <w:t xml:space="preserve"> О.В. призначено на посаду судді </w:t>
      </w:r>
      <w:proofErr w:type="spellStart"/>
      <w:r w:rsidRPr="00D30EF1">
        <w:rPr>
          <w:rFonts w:ascii="Times New Roman" w:hAnsi="Times New Roman" w:cs="Times New Roman"/>
          <w:sz w:val="24"/>
          <w:szCs w:val="24"/>
        </w:rPr>
        <w:t>Нетішинського</w:t>
      </w:r>
      <w:proofErr w:type="spellEnd"/>
      <w:r w:rsidRPr="00D30EF1">
        <w:rPr>
          <w:rFonts w:ascii="Times New Roman" w:hAnsi="Times New Roman" w:cs="Times New Roman"/>
          <w:sz w:val="24"/>
          <w:szCs w:val="24"/>
        </w:rPr>
        <w:t xml:space="preserve"> міського суду Хмельницької області строком на п’ять років</w:t>
      </w:r>
      <w:r w:rsidR="009D2C3D">
        <w:rPr>
          <w:rFonts w:ascii="Times New Roman" w:hAnsi="Times New Roman" w:cs="Times New Roman"/>
          <w:sz w:val="24"/>
          <w:szCs w:val="24"/>
        </w:rPr>
        <w:t>.</w:t>
      </w:r>
    </w:p>
    <w:p w14:paraId="145C04E5" w14:textId="6C7CE889" w:rsidR="0073287F" w:rsidRPr="00D30EF1" w:rsidRDefault="0073287F"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У </w:t>
      </w:r>
      <w:proofErr w:type="spellStart"/>
      <w:r w:rsidR="0067068B" w:rsidRPr="00D30EF1">
        <w:rPr>
          <w:rFonts w:ascii="Times New Roman" w:hAnsi="Times New Roman" w:cs="Times New Roman"/>
          <w:sz w:val="24"/>
          <w:szCs w:val="24"/>
        </w:rPr>
        <w:t>Сопронюк</w:t>
      </w:r>
      <w:proofErr w:type="spellEnd"/>
      <w:r w:rsidR="0067068B" w:rsidRPr="00D30EF1">
        <w:rPr>
          <w:rFonts w:ascii="Times New Roman" w:hAnsi="Times New Roman" w:cs="Times New Roman"/>
          <w:sz w:val="24"/>
          <w:szCs w:val="24"/>
        </w:rPr>
        <w:t xml:space="preserve"> О.В. 19 травня </w:t>
      </w:r>
      <w:r w:rsidR="00B72193" w:rsidRPr="00D30EF1">
        <w:rPr>
          <w:rFonts w:ascii="Times New Roman" w:hAnsi="Times New Roman" w:cs="Times New Roman"/>
          <w:sz w:val="24"/>
          <w:szCs w:val="24"/>
        </w:rPr>
        <w:t>201</w:t>
      </w:r>
      <w:r w:rsidR="0067068B" w:rsidRPr="00D30EF1">
        <w:rPr>
          <w:rFonts w:ascii="Times New Roman" w:hAnsi="Times New Roman" w:cs="Times New Roman"/>
          <w:sz w:val="24"/>
          <w:szCs w:val="24"/>
        </w:rPr>
        <w:t>7</w:t>
      </w:r>
      <w:r w:rsidR="00B72193" w:rsidRPr="00D30EF1">
        <w:rPr>
          <w:rFonts w:ascii="Times New Roman" w:hAnsi="Times New Roman" w:cs="Times New Roman"/>
          <w:sz w:val="24"/>
          <w:szCs w:val="24"/>
        </w:rPr>
        <w:t xml:space="preserve"> року </w:t>
      </w:r>
      <w:r w:rsidRPr="00D30EF1">
        <w:rPr>
          <w:rFonts w:ascii="Times New Roman" w:hAnsi="Times New Roman" w:cs="Times New Roman"/>
          <w:sz w:val="24"/>
          <w:szCs w:val="24"/>
        </w:rPr>
        <w:t>закінчився п’ятирічний строк повноважень судді.</w:t>
      </w:r>
    </w:p>
    <w:p w14:paraId="2F7C42E1" w14:textId="53D0D3FD" w:rsidR="00546EF4" w:rsidRPr="00D30EF1" w:rsidRDefault="00546EF4"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Рішенням Комісії від </w:t>
      </w:r>
      <w:r w:rsidR="0067068B" w:rsidRPr="00D30EF1">
        <w:rPr>
          <w:rFonts w:ascii="Times New Roman" w:hAnsi="Times New Roman" w:cs="Times New Roman"/>
          <w:sz w:val="24"/>
          <w:szCs w:val="24"/>
        </w:rPr>
        <w:t xml:space="preserve">01 лютого 2018 року № 8/зп-18 </w:t>
      </w:r>
      <w:r w:rsidRPr="00D30EF1">
        <w:rPr>
          <w:rFonts w:ascii="Times New Roman" w:hAnsi="Times New Roman" w:cs="Times New Roman"/>
          <w:sz w:val="24"/>
          <w:szCs w:val="24"/>
        </w:rPr>
        <w:t xml:space="preserve">призначено кваліфікаційне оцінювання суддів місцевих та апеляційних судів на відповідність займаній посаді, зокрема судді </w:t>
      </w:r>
      <w:proofErr w:type="spellStart"/>
      <w:r w:rsidR="0067068B" w:rsidRPr="00D30EF1">
        <w:rPr>
          <w:rFonts w:ascii="Times New Roman" w:hAnsi="Times New Roman" w:cs="Times New Roman"/>
          <w:sz w:val="24"/>
          <w:szCs w:val="24"/>
        </w:rPr>
        <w:t>Нетішинського</w:t>
      </w:r>
      <w:proofErr w:type="spellEnd"/>
      <w:r w:rsidR="0067068B" w:rsidRPr="00D30EF1">
        <w:rPr>
          <w:rFonts w:ascii="Times New Roman" w:hAnsi="Times New Roman" w:cs="Times New Roman"/>
          <w:sz w:val="24"/>
          <w:szCs w:val="24"/>
        </w:rPr>
        <w:t xml:space="preserve"> міського суду Хмельницької області </w:t>
      </w:r>
      <w:proofErr w:type="spellStart"/>
      <w:r w:rsidR="0067068B" w:rsidRPr="00D30EF1">
        <w:rPr>
          <w:rFonts w:ascii="Times New Roman" w:hAnsi="Times New Roman" w:cs="Times New Roman"/>
          <w:sz w:val="24"/>
          <w:szCs w:val="24"/>
        </w:rPr>
        <w:t>Сопронюк</w:t>
      </w:r>
      <w:proofErr w:type="spellEnd"/>
      <w:r w:rsidR="0067068B" w:rsidRPr="00D30EF1">
        <w:rPr>
          <w:rFonts w:ascii="Times New Roman" w:hAnsi="Times New Roman" w:cs="Times New Roman"/>
          <w:sz w:val="24"/>
          <w:szCs w:val="24"/>
        </w:rPr>
        <w:t xml:space="preserve"> О.В.</w:t>
      </w:r>
    </w:p>
    <w:p w14:paraId="076D8F1E" w14:textId="5AB11495" w:rsidR="00B72193" w:rsidRPr="00D30EF1" w:rsidRDefault="0067068B"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С</w:t>
      </w:r>
      <w:r w:rsidR="00D22157" w:rsidRPr="00D30EF1">
        <w:rPr>
          <w:rFonts w:ascii="Times New Roman" w:hAnsi="Times New Roman" w:cs="Times New Roman"/>
          <w:sz w:val="24"/>
          <w:szCs w:val="24"/>
        </w:rPr>
        <w:t xml:space="preserve">уддя </w:t>
      </w:r>
      <w:r w:rsidR="00B72193" w:rsidRPr="00D30EF1">
        <w:rPr>
          <w:rFonts w:ascii="Times New Roman" w:hAnsi="Times New Roman" w:cs="Times New Roman"/>
          <w:sz w:val="24"/>
          <w:szCs w:val="24"/>
        </w:rPr>
        <w:t>склала анонімне письмове тестування, за результатами якого набрала 7</w:t>
      </w:r>
      <w:r w:rsidR="00CD01AA" w:rsidRPr="00D30EF1">
        <w:rPr>
          <w:rFonts w:ascii="Times New Roman" w:hAnsi="Times New Roman" w:cs="Times New Roman"/>
          <w:sz w:val="24"/>
          <w:szCs w:val="24"/>
        </w:rPr>
        <w:t>8</w:t>
      </w:r>
      <w:r w:rsidR="00B72193" w:rsidRPr="00D30EF1">
        <w:rPr>
          <w:rFonts w:ascii="Times New Roman" w:hAnsi="Times New Roman" w:cs="Times New Roman"/>
          <w:sz w:val="24"/>
          <w:szCs w:val="24"/>
        </w:rPr>
        <w:t>,</w:t>
      </w:r>
      <w:r w:rsidR="00CD01AA" w:rsidRPr="00D30EF1">
        <w:rPr>
          <w:rFonts w:ascii="Times New Roman" w:hAnsi="Times New Roman" w:cs="Times New Roman"/>
          <w:sz w:val="24"/>
          <w:szCs w:val="24"/>
        </w:rPr>
        <w:t>7</w:t>
      </w:r>
      <w:r w:rsidR="00546EF4" w:rsidRPr="00D30EF1">
        <w:rPr>
          <w:rFonts w:ascii="Times New Roman" w:hAnsi="Times New Roman" w:cs="Times New Roman"/>
          <w:sz w:val="24"/>
          <w:szCs w:val="24"/>
        </w:rPr>
        <w:t xml:space="preserve">5 </w:t>
      </w:r>
      <w:r w:rsidR="00B72193" w:rsidRPr="00D30EF1">
        <w:rPr>
          <w:rFonts w:ascii="Times New Roman" w:hAnsi="Times New Roman" w:cs="Times New Roman"/>
          <w:sz w:val="24"/>
          <w:szCs w:val="24"/>
        </w:rPr>
        <w:t xml:space="preserve">бала. За результатами виконаного практичного завдання </w:t>
      </w:r>
      <w:r w:rsidR="00546EF4" w:rsidRPr="00D30EF1">
        <w:rPr>
          <w:rFonts w:ascii="Times New Roman" w:hAnsi="Times New Roman" w:cs="Times New Roman"/>
          <w:sz w:val="24"/>
          <w:szCs w:val="24"/>
        </w:rPr>
        <w:t xml:space="preserve">суддя набрала </w:t>
      </w:r>
      <w:r w:rsidR="00CD01AA" w:rsidRPr="00D30EF1">
        <w:rPr>
          <w:rFonts w:ascii="Times New Roman" w:hAnsi="Times New Roman" w:cs="Times New Roman"/>
          <w:sz w:val="24"/>
          <w:szCs w:val="24"/>
        </w:rPr>
        <w:t>1</w:t>
      </w:r>
      <w:r w:rsidR="00546EF4" w:rsidRPr="00D30EF1">
        <w:rPr>
          <w:rFonts w:ascii="Times New Roman" w:hAnsi="Times New Roman" w:cs="Times New Roman"/>
          <w:sz w:val="24"/>
          <w:szCs w:val="24"/>
        </w:rPr>
        <w:t>0</w:t>
      </w:r>
      <w:r w:rsidR="00CD01AA" w:rsidRPr="00D30EF1">
        <w:rPr>
          <w:rFonts w:ascii="Times New Roman" w:hAnsi="Times New Roman" w:cs="Times New Roman"/>
          <w:sz w:val="24"/>
          <w:szCs w:val="24"/>
        </w:rPr>
        <w:t>2</w:t>
      </w:r>
      <w:r w:rsidR="00546EF4" w:rsidRPr="00D30EF1">
        <w:rPr>
          <w:rFonts w:ascii="Times New Roman" w:hAnsi="Times New Roman" w:cs="Times New Roman"/>
          <w:sz w:val="24"/>
          <w:szCs w:val="24"/>
        </w:rPr>
        <w:t xml:space="preserve"> бал</w:t>
      </w:r>
      <w:r w:rsidR="00A410BB" w:rsidRPr="00D30EF1">
        <w:rPr>
          <w:rFonts w:ascii="Times New Roman" w:hAnsi="Times New Roman" w:cs="Times New Roman"/>
          <w:sz w:val="24"/>
          <w:szCs w:val="24"/>
        </w:rPr>
        <w:t>и</w:t>
      </w:r>
      <w:r w:rsidR="00B72193" w:rsidRPr="00D30EF1">
        <w:rPr>
          <w:rFonts w:ascii="Times New Roman" w:hAnsi="Times New Roman" w:cs="Times New Roman"/>
          <w:sz w:val="24"/>
          <w:szCs w:val="24"/>
        </w:rPr>
        <w:t>. На етапі складення</w:t>
      </w:r>
      <w:r w:rsidR="00640F84" w:rsidRPr="00D30EF1">
        <w:rPr>
          <w:rFonts w:ascii="Times New Roman" w:hAnsi="Times New Roman" w:cs="Times New Roman"/>
          <w:sz w:val="24"/>
          <w:szCs w:val="24"/>
        </w:rPr>
        <w:t xml:space="preserve"> іспиту суддя загалом набрала 1</w:t>
      </w:r>
      <w:r w:rsidR="00640F84" w:rsidRPr="00737A7B">
        <w:rPr>
          <w:rFonts w:ascii="Times New Roman" w:hAnsi="Times New Roman" w:cs="Times New Roman"/>
          <w:sz w:val="24"/>
          <w:szCs w:val="24"/>
          <w:lang w:val="ru-RU"/>
        </w:rPr>
        <w:t>80</w:t>
      </w:r>
      <w:r w:rsidR="00640F84" w:rsidRPr="00D30EF1">
        <w:rPr>
          <w:rFonts w:ascii="Times New Roman" w:hAnsi="Times New Roman" w:cs="Times New Roman"/>
          <w:sz w:val="24"/>
          <w:szCs w:val="24"/>
        </w:rPr>
        <w:t>,7</w:t>
      </w:r>
      <w:r w:rsidR="00B72193" w:rsidRPr="00D30EF1">
        <w:rPr>
          <w:rFonts w:ascii="Times New Roman" w:hAnsi="Times New Roman" w:cs="Times New Roman"/>
          <w:sz w:val="24"/>
          <w:szCs w:val="24"/>
        </w:rPr>
        <w:t>5 бала.</w:t>
      </w:r>
    </w:p>
    <w:p w14:paraId="11182BD3" w14:textId="7096109D" w:rsidR="00B72193" w:rsidRPr="00D30EF1" w:rsidRDefault="00640F84" w:rsidP="00D30EF1">
      <w:pPr>
        <w:pStyle w:val="a9"/>
        <w:ind w:firstLine="709"/>
        <w:jc w:val="both"/>
        <w:rPr>
          <w:rFonts w:ascii="Times New Roman" w:hAnsi="Times New Roman" w:cs="Times New Roman"/>
          <w:sz w:val="24"/>
          <w:szCs w:val="24"/>
        </w:rPr>
      </w:pPr>
      <w:proofErr w:type="spellStart"/>
      <w:r w:rsidRPr="00D30EF1">
        <w:rPr>
          <w:rFonts w:ascii="Times New Roman" w:hAnsi="Times New Roman" w:cs="Times New Roman"/>
          <w:sz w:val="24"/>
          <w:szCs w:val="24"/>
        </w:rPr>
        <w:t>Сопронюк</w:t>
      </w:r>
      <w:proofErr w:type="spellEnd"/>
      <w:r w:rsidRPr="00D30EF1">
        <w:rPr>
          <w:rFonts w:ascii="Times New Roman" w:hAnsi="Times New Roman" w:cs="Times New Roman"/>
          <w:sz w:val="24"/>
          <w:szCs w:val="24"/>
        </w:rPr>
        <w:t xml:space="preserve"> О.В. </w:t>
      </w:r>
      <w:r w:rsidR="00B72193" w:rsidRPr="00D30EF1">
        <w:rPr>
          <w:rFonts w:ascii="Times New Roman" w:hAnsi="Times New Roman" w:cs="Times New Roman"/>
          <w:sz w:val="24"/>
          <w:szCs w:val="24"/>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51404666" w14:textId="777089D9" w:rsidR="00640F84" w:rsidRPr="00D30EF1" w:rsidRDefault="00640F84"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Рішенням Комісії від 26 червня 2018 </w:t>
      </w:r>
      <w:r w:rsidR="00A410BB" w:rsidRPr="00D30EF1">
        <w:rPr>
          <w:rFonts w:ascii="Times New Roman" w:hAnsi="Times New Roman" w:cs="Times New Roman"/>
          <w:sz w:val="24"/>
          <w:szCs w:val="24"/>
        </w:rPr>
        <w:t xml:space="preserve">року </w:t>
      </w:r>
      <w:r w:rsidRPr="00D30EF1">
        <w:rPr>
          <w:rFonts w:ascii="Times New Roman" w:hAnsi="Times New Roman" w:cs="Times New Roman"/>
          <w:sz w:val="24"/>
          <w:szCs w:val="24"/>
        </w:rPr>
        <w:t xml:space="preserve">№ 153/зп-18 затверджено декодовані результати першого етапу «Іспит» кваліфікаційного оцінювання суддів на відповідність займаній посаді. </w:t>
      </w:r>
      <w:proofErr w:type="spellStart"/>
      <w:r w:rsidRPr="00D30EF1">
        <w:rPr>
          <w:rFonts w:ascii="Times New Roman" w:hAnsi="Times New Roman" w:cs="Times New Roman"/>
          <w:sz w:val="24"/>
          <w:szCs w:val="24"/>
        </w:rPr>
        <w:t>Сопронюк</w:t>
      </w:r>
      <w:proofErr w:type="spellEnd"/>
      <w:r w:rsidRPr="00D30EF1">
        <w:rPr>
          <w:rFonts w:ascii="Times New Roman" w:hAnsi="Times New Roman" w:cs="Times New Roman"/>
          <w:sz w:val="24"/>
          <w:szCs w:val="24"/>
        </w:rPr>
        <w:t xml:space="preserve"> О.В. допущено до другого етапу кваліфікаційного оцінювання суддів на відповідність займаній посаді – «Дослідження досьє та проведення співбесіди».</w:t>
      </w:r>
    </w:p>
    <w:p w14:paraId="03A6D5B3" w14:textId="504044B0" w:rsidR="004B5CCE" w:rsidRPr="00D30EF1" w:rsidRDefault="004B5CCE"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914A91" w:rsidRPr="00D30EF1">
        <w:rPr>
          <w:rFonts w:ascii="Times New Roman" w:hAnsi="Times New Roman" w:cs="Times New Roman"/>
          <w:sz w:val="24"/>
          <w:szCs w:val="24"/>
        </w:rPr>
        <w:t>від</w:t>
      </w:r>
      <w:r w:rsidR="009D2C3D">
        <w:rPr>
          <w:rFonts w:ascii="Times New Roman" w:hAnsi="Times New Roman" w:cs="Times New Roman"/>
          <w:sz w:val="24"/>
          <w:szCs w:val="24"/>
          <w:lang w:val="en-US"/>
        </w:rPr>
        <w:t> </w:t>
      </w:r>
      <w:r w:rsidR="00914A91" w:rsidRPr="00D30EF1">
        <w:rPr>
          <w:rFonts w:ascii="Times New Roman" w:hAnsi="Times New Roman" w:cs="Times New Roman"/>
          <w:sz w:val="24"/>
          <w:szCs w:val="24"/>
        </w:rPr>
        <w:t>16</w:t>
      </w:r>
      <w:r w:rsidR="009D2C3D">
        <w:rPr>
          <w:rFonts w:ascii="Times New Roman" w:hAnsi="Times New Roman" w:cs="Times New Roman"/>
          <w:sz w:val="24"/>
          <w:szCs w:val="24"/>
          <w:lang w:val="en-US"/>
        </w:rPr>
        <w:t> </w:t>
      </w:r>
      <w:r w:rsidR="00914A91" w:rsidRPr="00D30EF1">
        <w:rPr>
          <w:rFonts w:ascii="Times New Roman" w:hAnsi="Times New Roman" w:cs="Times New Roman"/>
          <w:sz w:val="24"/>
          <w:szCs w:val="24"/>
        </w:rPr>
        <w:t xml:space="preserve">жовтня 2019 року № 193-ІХ </w:t>
      </w:r>
      <w:r w:rsidRPr="00D30EF1">
        <w:rPr>
          <w:rFonts w:ascii="Times New Roman" w:hAnsi="Times New Roman" w:cs="Times New Roman"/>
          <w:sz w:val="24"/>
          <w:szCs w:val="24"/>
        </w:rPr>
        <w:t xml:space="preserve">(набрав чинності 07 листопада 2019 року) повноваження членів Вищої кваліфікаційної комісії суддів України припинено. </w:t>
      </w:r>
    </w:p>
    <w:p w14:paraId="3260E3AF" w14:textId="226C8966" w:rsidR="004B5CCE" w:rsidRPr="00D30EF1" w:rsidRDefault="004B5CCE"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У зв’язку з припиненням повноважень членів </w:t>
      </w:r>
      <w:r w:rsidR="00D22157" w:rsidRPr="00D30EF1">
        <w:rPr>
          <w:rFonts w:ascii="Times New Roman" w:hAnsi="Times New Roman" w:cs="Times New Roman"/>
          <w:sz w:val="24"/>
          <w:szCs w:val="24"/>
        </w:rPr>
        <w:t>К</w:t>
      </w:r>
      <w:r w:rsidRPr="00D30EF1">
        <w:rPr>
          <w:rFonts w:ascii="Times New Roman" w:hAnsi="Times New Roman" w:cs="Times New Roman"/>
          <w:sz w:val="24"/>
          <w:szCs w:val="24"/>
        </w:rPr>
        <w:t xml:space="preserve">омісії кваліфікаційне оцінювання судді </w:t>
      </w:r>
      <w:proofErr w:type="spellStart"/>
      <w:r w:rsidR="00640F84" w:rsidRPr="00D30EF1">
        <w:rPr>
          <w:rFonts w:ascii="Times New Roman" w:hAnsi="Times New Roman" w:cs="Times New Roman"/>
          <w:sz w:val="24"/>
          <w:szCs w:val="24"/>
        </w:rPr>
        <w:t>Сопронюк</w:t>
      </w:r>
      <w:proofErr w:type="spellEnd"/>
      <w:r w:rsidR="00640F84" w:rsidRPr="00D30EF1">
        <w:rPr>
          <w:rFonts w:ascii="Times New Roman" w:hAnsi="Times New Roman" w:cs="Times New Roman"/>
          <w:sz w:val="24"/>
          <w:szCs w:val="24"/>
        </w:rPr>
        <w:t xml:space="preserve"> О.В. </w:t>
      </w:r>
      <w:r w:rsidRPr="00D30EF1">
        <w:rPr>
          <w:rFonts w:ascii="Times New Roman" w:hAnsi="Times New Roman" w:cs="Times New Roman"/>
          <w:sz w:val="24"/>
          <w:szCs w:val="24"/>
        </w:rPr>
        <w:t>не завершено.</w:t>
      </w:r>
    </w:p>
    <w:p w14:paraId="4A0B7821" w14:textId="4770E625" w:rsidR="004B5CCE" w:rsidRPr="00D30EF1" w:rsidRDefault="00914A91"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lastRenderedPageBreak/>
        <w:t>П</w:t>
      </w:r>
      <w:r w:rsidR="004B5CCE" w:rsidRPr="00D30EF1">
        <w:rPr>
          <w:rFonts w:ascii="Times New Roman" w:hAnsi="Times New Roman" w:cs="Times New Roman"/>
          <w:sz w:val="24"/>
          <w:szCs w:val="24"/>
        </w:rPr>
        <w:t>овноважний склад Вищої кваліфі</w:t>
      </w:r>
      <w:r w:rsidRPr="00D30EF1">
        <w:rPr>
          <w:rFonts w:ascii="Times New Roman" w:hAnsi="Times New Roman" w:cs="Times New Roman"/>
          <w:sz w:val="24"/>
          <w:szCs w:val="24"/>
        </w:rPr>
        <w:t>каційної комісії суддів України сформовано 01 червня 2023 року.</w:t>
      </w:r>
    </w:p>
    <w:p w14:paraId="350C75BC" w14:textId="538327BD" w:rsidR="004B5CCE" w:rsidRPr="00D30EF1" w:rsidRDefault="004B5CCE"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З метою вирішення питання щодо п</w:t>
      </w:r>
      <w:r w:rsidR="00D22157" w:rsidRPr="00D30EF1">
        <w:rPr>
          <w:rFonts w:ascii="Times New Roman" w:hAnsi="Times New Roman" w:cs="Times New Roman"/>
          <w:sz w:val="24"/>
          <w:szCs w:val="24"/>
        </w:rPr>
        <w:t>родовження процедур оцінювання</w:t>
      </w:r>
      <w:r w:rsidRPr="00D30EF1">
        <w:rPr>
          <w:rFonts w:ascii="Times New Roman" w:hAnsi="Times New Roman" w:cs="Times New Roman"/>
          <w:sz w:val="24"/>
          <w:szCs w:val="24"/>
        </w:rPr>
        <w:t xml:space="preserve">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w:t>
      </w:r>
      <w:r w:rsidR="003B3080" w:rsidRPr="00D30EF1">
        <w:rPr>
          <w:rFonts w:ascii="Times New Roman" w:hAnsi="Times New Roman" w:cs="Times New Roman"/>
          <w:sz w:val="24"/>
          <w:szCs w:val="24"/>
        </w:rPr>
        <w:t xml:space="preserve">, зокрема, </w:t>
      </w:r>
      <w:r w:rsidRPr="00D30EF1">
        <w:rPr>
          <w:rFonts w:ascii="Times New Roman" w:hAnsi="Times New Roman" w:cs="Times New Roman"/>
          <w:sz w:val="24"/>
          <w:szCs w:val="24"/>
        </w:rPr>
        <w:t xml:space="preserve">осіб, п’ятирічний строк повноважень </w:t>
      </w:r>
      <w:r w:rsidR="003B3080" w:rsidRPr="00D30EF1">
        <w:rPr>
          <w:rFonts w:ascii="Times New Roman" w:hAnsi="Times New Roman" w:cs="Times New Roman"/>
          <w:sz w:val="24"/>
          <w:szCs w:val="24"/>
        </w:rPr>
        <w:t>яких на посаді судді закінчився</w:t>
      </w:r>
      <w:r w:rsidRPr="00D30EF1">
        <w:rPr>
          <w:rFonts w:ascii="Times New Roman" w:hAnsi="Times New Roman" w:cs="Times New Roman"/>
          <w:sz w:val="24"/>
          <w:szCs w:val="24"/>
        </w:rPr>
        <w:t>.</w:t>
      </w:r>
    </w:p>
    <w:p w14:paraId="3A0D8EC7" w14:textId="7E16F109" w:rsidR="004B5CCE" w:rsidRPr="00D30EF1" w:rsidRDefault="004B5CCE"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Відповідно до протоколу повторного розп</w:t>
      </w:r>
      <w:r w:rsidR="00640F84" w:rsidRPr="00D30EF1">
        <w:rPr>
          <w:rFonts w:ascii="Times New Roman" w:hAnsi="Times New Roman" w:cs="Times New Roman"/>
          <w:sz w:val="24"/>
          <w:szCs w:val="24"/>
        </w:rPr>
        <w:t>оділу між членами Комісії від 27</w:t>
      </w:r>
      <w:r w:rsidRPr="00D30EF1">
        <w:rPr>
          <w:rFonts w:ascii="Times New Roman" w:hAnsi="Times New Roman" w:cs="Times New Roman"/>
          <w:sz w:val="24"/>
          <w:szCs w:val="24"/>
        </w:rPr>
        <w:t xml:space="preserve"> липня 2023</w:t>
      </w:r>
      <w:r w:rsidR="00132536">
        <w:rPr>
          <w:rFonts w:ascii="Times New Roman" w:hAnsi="Times New Roman" w:cs="Times New Roman"/>
          <w:sz w:val="24"/>
          <w:szCs w:val="24"/>
        </w:rPr>
        <w:t> </w:t>
      </w:r>
      <w:r w:rsidRPr="00D30EF1">
        <w:rPr>
          <w:rFonts w:ascii="Times New Roman" w:hAnsi="Times New Roman" w:cs="Times New Roman"/>
          <w:sz w:val="24"/>
          <w:szCs w:val="24"/>
        </w:rPr>
        <w:t xml:space="preserve">року доповідачем </w:t>
      </w:r>
      <w:r w:rsidR="00914A91" w:rsidRPr="00D30EF1">
        <w:rPr>
          <w:rFonts w:ascii="Times New Roman" w:hAnsi="Times New Roman" w:cs="Times New Roman"/>
          <w:sz w:val="24"/>
          <w:szCs w:val="24"/>
        </w:rPr>
        <w:t>і</w:t>
      </w:r>
      <w:r w:rsidRPr="00D30EF1">
        <w:rPr>
          <w:rFonts w:ascii="Times New Roman" w:hAnsi="Times New Roman" w:cs="Times New Roman"/>
          <w:sz w:val="24"/>
          <w:szCs w:val="24"/>
        </w:rPr>
        <w:t xml:space="preserve">з </w:t>
      </w:r>
      <w:r w:rsidR="003B3080" w:rsidRPr="00D30EF1">
        <w:rPr>
          <w:rFonts w:ascii="Times New Roman" w:hAnsi="Times New Roman" w:cs="Times New Roman"/>
          <w:sz w:val="24"/>
          <w:szCs w:val="24"/>
        </w:rPr>
        <w:t xml:space="preserve">питання </w:t>
      </w:r>
      <w:r w:rsidRPr="00D30EF1">
        <w:rPr>
          <w:rFonts w:ascii="Times New Roman" w:hAnsi="Times New Roman" w:cs="Times New Roman"/>
          <w:sz w:val="24"/>
          <w:szCs w:val="24"/>
        </w:rPr>
        <w:t xml:space="preserve">кваліфікаційного оцінювання судді </w:t>
      </w:r>
      <w:proofErr w:type="spellStart"/>
      <w:r w:rsidR="00640F84" w:rsidRPr="00D30EF1">
        <w:rPr>
          <w:rFonts w:ascii="Times New Roman" w:hAnsi="Times New Roman" w:cs="Times New Roman"/>
          <w:sz w:val="24"/>
          <w:szCs w:val="24"/>
        </w:rPr>
        <w:t>Сопронюк</w:t>
      </w:r>
      <w:proofErr w:type="spellEnd"/>
      <w:r w:rsidR="00640F84" w:rsidRPr="00D30EF1">
        <w:rPr>
          <w:rFonts w:ascii="Times New Roman" w:hAnsi="Times New Roman" w:cs="Times New Roman"/>
          <w:sz w:val="24"/>
          <w:szCs w:val="24"/>
        </w:rPr>
        <w:t xml:space="preserve"> О.В. </w:t>
      </w:r>
      <w:r w:rsidRPr="00D30EF1">
        <w:rPr>
          <w:rFonts w:ascii="Times New Roman" w:hAnsi="Times New Roman" w:cs="Times New Roman"/>
          <w:sz w:val="24"/>
          <w:szCs w:val="24"/>
        </w:rPr>
        <w:t>визначено члена Комісії Мельника Р.І.</w:t>
      </w:r>
    </w:p>
    <w:p w14:paraId="28924635" w14:textId="00457B77" w:rsidR="00C1214C" w:rsidRPr="00D30EF1" w:rsidRDefault="004B5CCE"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На підставі викладеного вище процедуру кваліфікаційного оцінювання стосовно судді </w:t>
      </w:r>
      <w:proofErr w:type="spellStart"/>
      <w:r w:rsidR="00640F84" w:rsidRPr="00D30EF1">
        <w:rPr>
          <w:rFonts w:ascii="Times New Roman" w:hAnsi="Times New Roman" w:cs="Times New Roman"/>
          <w:sz w:val="24"/>
          <w:szCs w:val="24"/>
        </w:rPr>
        <w:t>Сопронюк</w:t>
      </w:r>
      <w:proofErr w:type="spellEnd"/>
      <w:r w:rsidR="00640F84" w:rsidRPr="00D30EF1">
        <w:rPr>
          <w:rFonts w:ascii="Times New Roman" w:hAnsi="Times New Roman" w:cs="Times New Roman"/>
          <w:sz w:val="24"/>
          <w:szCs w:val="24"/>
        </w:rPr>
        <w:t xml:space="preserve"> О.В. </w:t>
      </w:r>
      <w:r w:rsidRPr="00D30EF1">
        <w:rPr>
          <w:rFonts w:ascii="Times New Roman" w:hAnsi="Times New Roman" w:cs="Times New Roman"/>
          <w:sz w:val="24"/>
          <w:szCs w:val="24"/>
        </w:rPr>
        <w:t xml:space="preserve">продовжено з етапу </w:t>
      </w:r>
      <w:r w:rsidR="003B3080" w:rsidRPr="00D30EF1">
        <w:rPr>
          <w:rFonts w:ascii="Times New Roman" w:hAnsi="Times New Roman" w:cs="Times New Roman"/>
          <w:sz w:val="24"/>
          <w:szCs w:val="24"/>
        </w:rPr>
        <w:t>«Д</w:t>
      </w:r>
      <w:r w:rsidRPr="00D30EF1">
        <w:rPr>
          <w:rFonts w:ascii="Times New Roman" w:hAnsi="Times New Roman" w:cs="Times New Roman"/>
          <w:sz w:val="24"/>
          <w:szCs w:val="24"/>
        </w:rPr>
        <w:t>ослідження досьє та проведення співбесіди</w:t>
      </w:r>
      <w:r w:rsidR="003B3080" w:rsidRPr="00D30EF1">
        <w:rPr>
          <w:rFonts w:ascii="Times New Roman" w:hAnsi="Times New Roman" w:cs="Times New Roman"/>
          <w:sz w:val="24"/>
          <w:szCs w:val="24"/>
        </w:rPr>
        <w:t>»</w:t>
      </w:r>
      <w:r w:rsidRPr="00D30EF1">
        <w:rPr>
          <w:rFonts w:ascii="Times New Roman" w:hAnsi="Times New Roman" w:cs="Times New Roman"/>
          <w:sz w:val="24"/>
          <w:szCs w:val="24"/>
        </w:rPr>
        <w:t>.</w:t>
      </w:r>
    </w:p>
    <w:p w14:paraId="29FD8592" w14:textId="699869B4" w:rsidR="002E1D09" w:rsidRPr="00737A7B" w:rsidRDefault="002E1D09"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З метою оновлення даних, що містяться в суддівському досьє, Комісією в межах повноважень надіслано запити до Національного агентства з питань запобігання корупції, Департаменту інформаційно-аналітичної підтримки Національної поліції України, Державн</w:t>
      </w:r>
      <w:r w:rsidR="00B46DB2" w:rsidRPr="00D30EF1">
        <w:rPr>
          <w:rFonts w:ascii="Times New Roman" w:hAnsi="Times New Roman" w:cs="Times New Roman"/>
          <w:sz w:val="24"/>
          <w:szCs w:val="24"/>
        </w:rPr>
        <w:t xml:space="preserve">ої прикордонної служби України та </w:t>
      </w:r>
      <w:proofErr w:type="spellStart"/>
      <w:r w:rsidR="00B46DB2" w:rsidRPr="00D30EF1">
        <w:rPr>
          <w:rFonts w:ascii="Times New Roman" w:hAnsi="Times New Roman" w:cs="Times New Roman"/>
          <w:sz w:val="24"/>
          <w:szCs w:val="24"/>
        </w:rPr>
        <w:t>Нетішинського</w:t>
      </w:r>
      <w:proofErr w:type="spellEnd"/>
      <w:r w:rsidR="00B46DB2" w:rsidRPr="00D30EF1">
        <w:rPr>
          <w:rFonts w:ascii="Times New Roman" w:hAnsi="Times New Roman" w:cs="Times New Roman"/>
          <w:sz w:val="24"/>
          <w:szCs w:val="24"/>
        </w:rPr>
        <w:t xml:space="preserve"> міського суду Хмельницької області.</w:t>
      </w:r>
    </w:p>
    <w:p w14:paraId="7DF9F433" w14:textId="05D90027" w:rsidR="002E1D09" w:rsidRPr="00D30EF1" w:rsidRDefault="002E1D09"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Комісією про</w:t>
      </w:r>
      <w:r w:rsidR="00F57FCC" w:rsidRPr="00D30EF1">
        <w:rPr>
          <w:rFonts w:ascii="Times New Roman" w:hAnsi="Times New Roman" w:cs="Times New Roman"/>
          <w:sz w:val="24"/>
          <w:szCs w:val="24"/>
        </w:rPr>
        <w:t>аналізовано отриману інформацію</w:t>
      </w:r>
      <w:r w:rsidRPr="00D30EF1">
        <w:rPr>
          <w:rFonts w:ascii="Times New Roman" w:hAnsi="Times New Roman" w:cs="Times New Roman"/>
          <w:sz w:val="24"/>
          <w:szCs w:val="24"/>
        </w:rPr>
        <w:t xml:space="preserve"> та долучено її до матеріалів суддівського досьє.</w:t>
      </w:r>
    </w:p>
    <w:p w14:paraId="4147CB28" w14:textId="715B1D52" w:rsidR="00640F84" w:rsidRPr="00D30EF1" w:rsidRDefault="00A410BB"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Д</w:t>
      </w:r>
      <w:r w:rsidR="00640F84" w:rsidRPr="00D30EF1">
        <w:rPr>
          <w:rFonts w:ascii="Times New Roman" w:hAnsi="Times New Roman" w:cs="Times New Roman"/>
          <w:sz w:val="24"/>
          <w:szCs w:val="24"/>
        </w:rPr>
        <w:t xml:space="preserve">о Комісії </w:t>
      </w:r>
      <w:r w:rsidRPr="00D30EF1">
        <w:rPr>
          <w:rFonts w:ascii="Times New Roman" w:hAnsi="Times New Roman" w:cs="Times New Roman"/>
          <w:sz w:val="24"/>
          <w:szCs w:val="24"/>
        </w:rPr>
        <w:t>29 січня 2024 року надійшов в</w:t>
      </w:r>
      <w:r w:rsidR="00640F84" w:rsidRPr="00D30EF1">
        <w:rPr>
          <w:rFonts w:ascii="Times New Roman" w:hAnsi="Times New Roman" w:cs="Times New Roman"/>
          <w:sz w:val="24"/>
          <w:szCs w:val="24"/>
        </w:rPr>
        <w:t xml:space="preserve">исновок Громадської ради доброчесності </w:t>
      </w:r>
      <w:r w:rsidR="00640F84" w:rsidRPr="00737A7B">
        <w:rPr>
          <w:rFonts w:ascii="Times New Roman" w:hAnsi="Times New Roman" w:cs="Times New Roman"/>
          <w:sz w:val="24"/>
          <w:szCs w:val="24"/>
        </w:rPr>
        <w:t>(</w:t>
      </w:r>
      <w:r w:rsidR="00640F84" w:rsidRPr="00D30EF1">
        <w:rPr>
          <w:rFonts w:ascii="Times New Roman" w:hAnsi="Times New Roman" w:cs="Times New Roman"/>
          <w:sz w:val="24"/>
          <w:szCs w:val="24"/>
        </w:rPr>
        <w:t xml:space="preserve">далі – ГРД) про невідповідність судді </w:t>
      </w:r>
      <w:proofErr w:type="spellStart"/>
      <w:r w:rsidR="00640F84" w:rsidRPr="00D30EF1">
        <w:rPr>
          <w:rFonts w:ascii="Times New Roman" w:hAnsi="Times New Roman" w:cs="Times New Roman"/>
          <w:sz w:val="24"/>
          <w:szCs w:val="24"/>
        </w:rPr>
        <w:t>Сопронюк</w:t>
      </w:r>
      <w:proofErr w:type="spellEnd"/>
      <w:r w:rsidR="00640F84" w:rsidRPr="00D30EF1">
        <w:rPr>
          <w:rFonts w:ascii="Times New Roman" w:hAnsi="Times New Roman" w:cs="Times New Roman"/>
          <w:sz w:val="24"/>
          <w:szCs w:val="24"/>
        </w:rPr>
        <w:t xml:space="preserve"> О.В. критеріям доброчесності та професійної етики</w:t>
      </w:r>
      <w:r w:rsidR="00D22157" w:rsidRPr="00D30EF1">
        <w:rPr>
          <w:rFonts w:ascii="Times New Roman" w:hAnsi="Times New Roman" w:cs="Times New Roman"/>
          <w:sz w:val="24"/>
          <w:szCs w:val="24"/>
        </w:rPr>
        <w:t xml:space="preserve"> (далі – Висновок)</w:t>
      </w:r>
      <w:r w:rsidR="00640F84" w:rsidRPr="00D30EF1">
        <w:rPr>
          <w:rFonts w:ascii="Times New Roman" w:hAnsi="Times New Roman" w:cs="Times New Roman"/>
          <w:sz w:val="24"/>
          <w:szCs w:val="24"/>
        </w:rPr>
        <w:t xml:space="preserve">. </w:t>
      </w:r>
    </w:p>
    <w:p w14:paraId="731316C3" w14:textId="3C1AD58F" w:rsidR="00640F84" w:rsidRPr="00D30EF1" w:rsidRDefault="00640F84" w:rsidP="00D30EF1">
      <w:pPr>
        <w:pStyle w:val="a9"/>
        <w:ind w:firstLine="709"/>
        <w:jc w:val="both"/>
        <w:rPr>
          <w:rFonts w:ascii="Times New Roman" w:hAnsi="Times New Roman" w:cs="Times New Roman"/>
          <w:sz w:val="24"/>
          <w:szCs w:val="24"/>
        </w:rPr>
      </w:pPr>
      <w:proofErr w:type="spellStart"/>
      <w:r w:rsidRPr="00D30EF1">
        <w:rPr>
          <w:rFonts w:ascii="Times New Roman" w:hAnsi="Times New Roman" w:cs="Times New Roman"/>
          <w:sz w:val="24"/>
          <w:szCs w:val="24"/>
        </w:rPr>
        <w:t>Сопронюк</w:t>
      </w:r>
      <w:proofErr w:type="spellEnd"/>
      <w:r w:rsidRPr="00D30EF1">
        <w:rPr>
          <w:rFonts w:ascii="Times New Roman" w:hAnsi="Times New Roman" w:cs="Times New Roman"/>
          <w:sz w:val="24"/>
          <w:szCs w:val="24"/>
        </w:rPr>
        <w:t xml:space="preserve"> О.В. </w:t>
      </w:r>
      <w:r w:rsidR="00A410BB" w:rsidRPr="00D30EF1">
        <w:rPr>
          <w:rFonts w:ascii="Times New Roman" w:hAnsi="Times New Roman" w:cs="Times New Roman"/>
          <w:sz w:val="24"/>
          <w:szCs w:val="24"/>
        </w:rPr>
        <w:t xml:space="preserve">31 січня 2024 року </w:t>
      </w:r>
      <w:r w:rsidRPr="00D30EF1">
        <w:rPr>
          <w:rFonts w:ascii="Times New Roman" w:hAnsi="Times New Roman" w:cs="Times New Roman"/>
          <w:sz w:val="24"/>
          <w:szCs w:val="24"/>
        </w:rPr>
        <w:t>подала до Комісії пояснення щодо Висновку,</w:t>
      </w:r>
      <w:r w:rsidR="00B46DB2" w:rsidRPr="00D30EF1">
        <w:rPr>
          <w:rFonts w:ascii="Times New Roman" w:hAnsi="Times New Roman" w:cs="Times New Roman"/>
          <w:sz w:val="24"/>
          <w:szCs w:val="24"/>
        </w:rPr>
        <w:t xml:space="preserve"> 02</w:t>
      </w:r>
      <w:r w:rsidR="00132536">
        <w:rPr>
          <w:rFonts w:ascii="Times New Roman" w:hAnsi="Times New Roman" w:cs="Times New Roman"/>
          <w:sz w:val="24"/>
          <w:szCs w:val="24"/>
        </w:rPr>
        <w:t> </w:t>
      </w:r>
      <w:r w:rsidR="00B46DB2" w:rsidRPr="00D30EF1">
        <w:rPr>
          <w:rFonts w:ascii="Times New Roman" w:hAnsi="Times New Roman" w:cs="Times New Roman"/>
          <w:sz w:val="24"/>
          <w:szCs w:val="24"/>
        </w:rPr>
        <w:t xml:space="preserve">лютого 2024 року </w:t>
      </w:r>
      <w:r w:rsidR="00A410BB" w:rsidRPr="00D30EF1">
        <w:rPr>
          <w:rFonts w:ascii="Times New Roman" w:hAnsi="Times New Roman" w:cs="Times New Roman"/>
          <w:sz w:val="24"/>
          <w:szCs w:val="24"/>
        </w:rPr>
        <w:t xml:space="preserve">- </w:t>
      </w:r>
      <w:r w:rsidR="00B46DB2" w:rsidRPr="00D30EF1">
        <w:rPr>
          <w:rFonts w:ascii="Times New Roman" w:hAnsi="Times New Roman" w:cs="Times New Roman"/>
          <w:sz w:val="24"/>
          <w:szCs w:val="24"/>
        </w:rPr>
        <w:t xml:space="preserve">надіслала </w:t>
      </w:r>
      <w:r w:rsidRPr="00D30EF1">
        <w:rPr>
          <w:rFonts w:ascii="Times New Roman" w:hAnsi="Times New Roman" w:cs="Times New Roman"/>
          <w:sz w:val="24"/>
          <w:szCs w:val="24"/>
        </w:rPr>
        <w:t>додаткові пояснення.</w:t>
      </w:r>
    </w:p>
    <w:p w14:paraId="56D64FE7" w14:textId="103C16CF" w:rsidR="00D0529A" w:rsidRPr="00D30EF1" w:rsidRDefault="00D0529A"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31 січня 2024 року </w:t>
      </w:r>
      <w:proofErr w:type="spellStart"/>
      <w:r w:rsidRPr="00D30EF1">
        <w:rPr>
          <w:rFonts w:ascii="Times New Roman" w:hAnsi="Times New Roman" w:cs="Times New Roman"/>
          <w:sz w:val="24"/>
          <w:szCs w:val="24"/>
        </w:rPr>
        <w:t>Нетішинський</w:t>
      </w:r>
      <w:proofErr w:type="spellEnd"/>
      <w:r w:rsidRPr="00D30EF1">
        <w:rPr>
          <w:rFonts w:ascii="Times New Roman" w:hAnsi="Times New Roman" w:cs="Times New Roman"/>
          <w:sz w:val="24"/>
          <w:szCs w:val="24"/>
        </w:rPr>
        <w:t xml:space="preserve"> міський суд Хмельницької області надіслав відповідь на запит Комісії.</w:t>
      </w:r>
    </w:p>
    <w:p w14:paraId="69B50428" w14:textId="2410E9AB" w:rsidR="00816C0F" w:rsidRPr="00737A7B" w:rsidRDefault="00B7390F"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Рішенням Комісії у складі колегії від </w:t>
      </w:r>
      <w:r w:rsidR="006066CA" w:rsidRPr="00737A7B">
        <w:rPr>
          <w:rFonts w:ascii="Times New Roman" w:hAnsi="Times New Roman" w:cs="Times New Roman"/>
          <w:sz w:val="24"/>
          <w:szCs w:val="24"/>
        </w:rPr>
        <w:t xml:space="preserve">05 </w:t>
      </w:r>
      <w:r w:rsidR="006066CA" w:rsidRPr="00D30EF1">
        <w:rPr>
          <w:rFonts w:ascii="Times New Roman" w:hAnsi="Times New Roman" w:cs="Times New Roman"/>
          <w:sz w:val="24"/>
          <w:szCs w:val="24"/>
        </w:rPr>
        <w:t>лютого 2023 року № 42</w:t>
      </w:r>
      <w:r w:rsidRPr="00D30EF1">
        <w:rPr>
          <w:rFonts w:ascii="Times New Roman" w:hAnsi="Times New Roman" w:cs="Times New Roman"/>
          <w:sz w:val="24"/>
          <w:szCs w:val="24"/>
        </w:rPr>
        <w:t>/ко-2</w:t>
      </w:r>
      <w:r w:rsidR="006066CA" w:rsidRPr="00D30EF1">
        <w:rPr>
          <w:rFonts w:ascii="Times New Roman" w:hAnsi="Times New Roman" w:cs="Times New Roman"/>
          <w:sz w:val="24"/>
          <w:szCs w:val="24"/>
        </w:rPr>
        <w:t>4</w:t>
      </w:r>
      <w:r w:rsidRPr="00D30EF1">
        <w:rPr>
          <w:rFonts w:ascii="Times New Roman" w:hAnsi="Times New Roman" w:cs="Times New Roman"/>
          <w:sz w:val="24"/>
          <w:szCs w:val="24"/>
        </w:rPr>
        <w:t xml:space="preserve"> визначено, що суддя </w:t>
      </w:r>
      <w:proofErr w:type="spellStart"/>
      <w:r w:rsidR="006066CA" w:rsidRPr="00D30EF1">
        <w:rPr>
          <w:rFonts w:ascii="Times New Roman" w:hAnsi="Times New Roman" w:cs="Times New Roman"/>
          <w:sz w:val="24"/>
          <w:szCs w:val="24"/>
        </w:rPr>
        <w:t>Нетішинського</w:t>
      </w:r>
      <w:proofErr w:type="spellEnd"/>
      <w:r w:rsidR="006066CA" w:rsidRPr="00D30EF1">
        <w:rPr>
          <w:rFonts w:ascii="Times New Roman" w:hAnsi="Times New Roman" w:cs="Times New Roman"/>
          <w:sz w:val="24"/>
          <w:szCs w:val="24"/>
        </w:rPr>
        <w:t xml:space="preserve"> міського </w:t>
      </w:r>
      <w:r w:rsidR="00816C0F" w:rsidRPr="00D30EF1">
        <w:rPr>
          <w:rFonts w:ascii="Times New Roman" w:hAnsi="Times New Roman" w:cs="Times New Roman"/>
          <w:sz w:val="24"/>
          <w:szCs w:val="24"/>
        </w:rPr>
        <w:t xml:space="preserve">суду Хмельницької області </w:t>
      </w:r>
      <w:proofErr w:type="spellStart"/>
      <w:r w:rsidR="00816C0F" w:rsidRPr="00D30EF1">
        <w:rPr>
          <w:rFonts w:ascii="Times New Roman" w:hAnsi="Times New Roman" w:cs="Times New Roman"/>
          <w:sz w:val="24"/>
          <w:szCs w:val="24"/>
        </w:rPr>
        <w:t>Сопронюк</w:t>
      </w:r>
      <w:proofErr w:type="spellEnd"/>
      <w:r w:rsidR="00816C0F" w:rsidRPr="00D30EF1">
        <w:rPr>
          <w:rFonts w:ascii="Times New Roman" w:hAnsi="Times New Roman" w:cs="Times New Roman"/>
          <w:sz w:val="24"/>
          <w:szCs w:val="24"/>
        </w:rPr>
        <w:t xml:space="preserve"> О.В. </w:t>
      </w:r>
      <w:r w:rsidRPr="00D30EF1">
        <w:rPr>
          <w:rFonts w:ascii="Times New Roman" w:hAnsi="Times New Roman" w:cs="Times New Roman"/>
          <w:sz w:val="24"/>
          <w:szCs w:val="24"/>
        </w:rPr>
        <w:t>за результатами кваліфікаційного оцінювання на відповідність займа</w:t>
      </w:r>
      <w:r w:rsidR="00816C0F" w:rsidRPr="00D30EF1">
        <w:rPr>
          <w:rFonts w:ascii="Times New Roman" w:hAnsi="Times New Roman" w:cs="Times New Roman"/>
          <w:sz w:val="24"/>
          <w:szCs w:val="24"/>
        </w:rPr>
        <w:t>ній посаді набрала 682,7</w:t>
      </w:r>
      <w:r w:rsidR="00144B78" w:rsidRPr="00D30EF1">
        <w:rPr>
          <w:rFonts w:ascii="Times New Roman" w:hAnsi="Times New Roman" w:cs="Times New Roman"/>
          <w:sz w:val="24"/>
          <w:szCs w:val="24"/>
        </w:rPr>
        <w:t>5 бала</w:t>
      </w:r>
      <w:r w:rsidR="00A410BB" w:rsidRPr="00D30EF1">
        <w:rPr>
          <w:rFonts w:ascii="Times New Roman" w:hAnsi="Times New Roman" w:cs="Times New Roman"/>
          <w:sz w:val="24"/>
          <w:szCs w:val="24"/>
        </w:rPr>
        <w:t>;</w:t>
      </w:r>
      <w:r w:rsidR="00B46DB2" w:rsidRPr="00D30EF1">
        <w:rPr>
          <w:rFonts w:ascii="Times New Roman" w:hAnsi="Times New Roman" w:cs="Times New Roman"/>
          <w:sz w:val="24"/>
          <w:szCs w:val="24"/>
        </w:rPr>
        <w:t xml:space="preserve"> питання щодо </w:t>
      </w:r>
      <w:r w:rsidR="00D22157" w:rsidRPr="00D30EF1">
        <w:rPr>
          <w:rFonts w:ascii="Times New Roman" w:hAnsi="Times New Roman" w:cs="Times New Roman"/>
          <w:sz w:val="24"/>
          <w:szCs w:val="24"/>
        </w:rPr>
        <w:t xml:space="preserve">її </w:t>
      </w:r>
      <w:r w:rsidR="00B46DB2" w:rsidRPr="00D30EF1">
        <w:rPr>
          <w:rFonts w:ascii="Times New Roman" w:hAnsi="Times New Roman" w:cs="Times New Roman"/>
          <w:sz w:val="24"/>
          <w:szCs w:val="24"/>
        </w:rPr>
        <w:t>відповідності займаній посаді</w:t>
      </w:r>
      <w:r w:rsidR="00816C0F" w:rsidRPr="00D30EF1">
        <w:rPr>
          <w:rFonts w:ascii="Times New Roman" w:hAnsi="Times New Roman" w:cs="Times New Roman"/>
          <w:sz w:val="24"/>
          <w:szCs w:val="24"/>
        </w:rPr>
        <w:t xml:space="preserve"> внесено на розгляд Вищої кваліфікаційної комісії суд</w:t>
      </w:r>
      <w:r w:rsidR="00D22157" w:rsidRPr="00D30EF1">
        <w:rPr>
          <w:rFonts w:ascii="Times New Roman" w:hAnsi="Times New Roman" w:cs="Times New Roman"/>
          <w:sz w:val="24"/>
          <w:szCs w:val="24"/>
        </w:rPr>
        <w:t>дів України у пленарному складі</w:t>
      </w:r>
      <w:r w:rsidR="008271A7" w:rsidRPr="00D30EF1">
        <w:rPr>
          <w:rFonts w:ascii="Times New Roman" w:hAnsi="Times New Roman" w:cs="Times New Roman"/>
          <w:sz w:val="24"/>
          <w:szCs w:val="24"/>
        </w:rPr>
        <w:t>.</w:t>
      </w:r>
    </w:p>
    <w:p w14:paraId="4EE9ADDE" w14:textId="0BA68BE3" w:rsidR="00B7390F" w:rsidRPr="00D30EF1" w:rsidRDefault="00C51A15"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Розгляд Комісією у пленарному складі </w:t>
      </w:r>
      <w:r w:rsidR="0099211B" w:rsidRPr="00D30EF1">
        <w:rPr>
          <w:rFonts w:ascii="Times New Roman" w:hAnsi="Times New Roman" w:cs="Times New Roman"/>
          <w:sz w:val="24"/>
          <w:szCs w:val="24"/>
        </w:rPr>
        <w:t xml:space="preserve">питання </w:t>
      </w:r>
      <w:r w:rsidRPr="00D30EF1">
        <w:rPr>
          <w:rFonts w:ascii="Times New Roman" w:hAnsi="Times New Roman" w:cs="Times New Roman"/>
          <w:sz w:val="24"/>
          <w:szCs w:val="24"/>
        </w:rPr>
        <w:t xml:space="preserve">про відповідності судді займаній посаді призначено на </w:t>
      </w:r>
      <w:r w:rsidR="008271A7" w:rsidRPr="00D30EF1">
        <w:rPr>
          <w:rFonts w:ascii="Times New Roman" w:hAnsi="Times New Roman" w:cs="Times New Roman"/>
          <w:sz w:val="24"/>
          <w:szCs w:val="24"/>
        </w:rPr>
        <w:t xml:space="preserve">01 квітня </w:t>
      </w:r>
      <w:r w:rsidRPr="00D30EF1">
        <w:rPr>
          <w:rFonts w:ascii="Times New Roman" w:hAnsi="Times New Roman" w:cs="Times New Roman"/>
          <w:sz w:val="24"/>
          <w:szCs w:val="24"/>
        </w:rPr>
        <w:t>2024 року.</w:t>
      </w:r>
    </w:p>
    <w:p w14:paraId="324FD10E" w14:textId="051B240A" w:rsidR="00954CBA" w:rsidRPr="00D30EF1" w:rsidRDefault="0099211B"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У </w:t>
      </w:r>
      <w:r w:rsidR="00C51A15" w:rsidRPr="00D30EF1">
        <w:rPr>
          <w:rFonts w:ascii="Times New Roman" w:hAnsi="Times New Roman" w:cs="Times New Roman"/>
          <w:sz w:val="24"/>
          <w:szCs w:val="24"/>
        </w:rPr>
        <w:t>з</w:t>
      </w:r>
      <w:r w:rsidR="00BA5023" w:rsidRPr="00D30EF1">
        <w:rPr>
          <w:rFonts w:ascii="Times New Roman" w:hAnsi="Times New Roman" w:cs="Times New Roman"/>
          <w:sz w:val="24"/>
          <w:szCs w:val="24"/>
        </w:rPr>
        <w:t>асідан</w:t>
      </w:r>
      <w:r w:rsidR="00467096" w:rsidRPr="00D30EF1">
        <w:rPr>
          <w:rFonts w:ascii="Times New Roman" w:hAnsi="Times New Roman" w:cs="Times New Roman"/>
          <w:sz w:val="24"/>
          <w:szCs w:val="24"/>
        </w:rPr>
        <w:t>н</w:t>
      </w:r>
      <w:r w:rsidRPr="00D30EF1">
        <w:rPr>
          <w:rFonts w:ascii="Times New Roman" w:hAnsi="Times New Roman" w:cs="Times New Roman"/>
          <w:sz w:val="24"/>
          <w:szCs w:val="24"/>
        </w:rPr>
        <w:t>і</w:t>
      </w:r>
      <w:r w:rsidR="00BA5023" w:rsidRPr="00D30EF1">
        <w:rPr>
          <w:rFonts w:ascii="Times New Roman" w:hAnsi="Times New Roman" w:cs="Times New Roman"/>
          <w:sz w:val="24"/>
          <w:szCs w:val="24"/>
        </w:rPr>
        <w:t xml:space="preserve"> Комісії </w:t>
      </w:r>
      <w:r w:rsidR="00262BB7" w:rsidRPr="00D30EF1">
        <w:rPr>
          <w:rFonts w:ascii="Times New Roman" w:hAnsi="Times New Roman" w:cs="Times New Roman"/>
          <w:sz w:val="24"/>
          <w:szCs w:val="24"/>
        </w:rPr>
        <w:t xml:space="preserve">у пленарному складі розглянуто питання про </w:t>
      </w:r>
      <w:r w:rsidR="00C007FA" w:rsidRPr="00D30EF1">
        <w:rPr>
          <w:rFonts w:ascii="Times New Roman" w:hAnsi="Times New Roman" w:cs="Times New Roman"/>
          <w:sz w:val="24"/>
          <w:szCs w:val="24"/>
        </w:rPr>
        <w:t xml:space="preserve">відповідність судді </w:t>
      </w:r>
      <w:proofErr w:type="spellStart"/>
      <w:r w:rsidR="008271A7" w:rsidRPr="00D30EF1">
        <w:rPr>
          <w:rFonts w:ascii="Times New Roman" w:hAnsi="Times New Roman" w:cs="Times New Roman"/>
          <w:sz w:val="24"/>
          <w:szCs w:val="24"/>
        </w:rPr>
        <w:t>Нетішинського</w:t>
      </w:r>
      <w:proofErr w:type="spellEnd"/>
      <w:r w:rsidR="008271A7" w:rsidRPr="00D30EF1">
        <w:rPr>
          <w:rFonts w:ascii="Times New Roman" w:hAnsi="Times New Roman" w:cs="Times New Roman"/>
          <w:sz w:val="24"/>
          <w:szCs w:val="24"/>
        </w:rPr>
        <w:t xml:space="preserve"> міського суду Хмельницької області </w:t>
      </w:r>
      <w:proofErr w:type="spellStart"/>
      <w:r w:rsidR="008271A7" w:rsidRPr="00D30EF1">
        <w:rPr>
          <w:rFonts w:ascii="Times New Roman" w:hAnsi="Times New Roman" w:cs="Times New Roman"/>
          <w:sz w:val="24"/>
          <w:szCs w:val="24"/>
        </w:rPr>
        <w:t>Сопронюк</w:t>
      </w:r>
      <w:proofErr w:type="spellEnd"/>
      <w:r w:rsidR="008271A7" w:rsidRPr="00D30EF1">
        <w:rPr>
          <w:rFonts w:ascii="Times New Roman" w:hAnsi="Times New Roman" w:cs="Times New Roman"/>
          <w:sz w:val="24"/>
          <w:szCs w:val="24"/>
        </w:rPr>
        <w:t xml:space="preserve"> О.В. </w:t>
      </w:r>
      <w:r w:rsidR="00C007FA" w:rsidRPr="00D30EF1">
        <w:rPr>
          <w:rFonts w:ascii="Times New Roman" w:hAnsi="Times New Roman" w:cs="Times New Roman"/>
          <w:sz w:val="24"/>
          <w:szCs w:val="24"/>
        </w:rPr>
        <w:t>займаній посаді</w:t>
      </w:r>
      <w:r w:rsidR="00262BB7" w:rsidRPr="00D30EF1">
        <w:rPr>
          <w:rFonts w:ascii="Times New Roman" w:hAnsi="Times New Roman" w:cs="Times New Roman"/>
          <w:sz w:val="24"/>
          <w:szCs w:val="24"/>
        </w:rPr>
        <w:t xml:space="preserve">, представлено доповідь, </w:t>
      </w:r>
      <w:r w:rsidR="007F3918" w:rsidRPr="00D30EF1">
        <w:rPr>
          <w:rFonts w:ascii="Times New Roman" w:hAnsi="Times New Roman" w:cs="Times New Roman"/>
          <w:sz w:val="24"/>
          <w:szCs w:val="24"/>
        </w:rPr>
        <w:t>у</w:t>
      </w:r>
      <w:r w:rsidR="00A410BB" w:rsidRPr="00D30EF1">
        <w:rPr>
          <w:rFonts w:ascii="Times New Roman" w:hAnsi="Times New Roman" w:cs="Times New Roman"/>
          <w:sz w:val="24"/>
          <w:szCs w:val="24"/>
        </w:rPr>
        <w:t xml:space="preserve"> якій викладено зміст В</w:t>
      </w:r>
      <w:r w:rsidR="00262BB7" w:rsidRPr="00D30EF1">
        <w:rPr>
          <w:rFonts w:ascii="Times New Roman" w:hAnsi="Times New Roman" w:cs="Times New Roman"/>
          <w:sz w:val="24"/>
          <w:szCs w:val="24"/>
        </w:rPr>
        <w:t>исновку ГРД, заслухано усні пояснення судді</w:t>
      </w:r>
      <w:r w:rsidR="007F3918" w:rsidRPr="00D30EF1">
        <w:rPr>
          <w:rFonts w:ascii="Times New Roman" w:hAnsi="Times New Roman" w:cs="Times New Roman"/>
          <w:sz w:val="24"/>
          <w:szCs w:val="24"/>
        </w:rPr>
        <w:t xml:space="preserve">, </w:t>
      </w:r>
      <w:r w:rsidR="00262BB7" w:rsidRPr="00D30EF1">
        <w:rPr>
          <w:rFonts w:ascii="Times New Roman" w:hAnsi="Times New Roman" w:cs="Times New Roman"/>
          <w:sz w:val="24"/>
          <w:szCs w:val="24"/>
        </w:rPr>
        <w:t>її</w:t>
      </w:r>
      <w:r w:rsidR="00BA5023" w:rsidRPr="00D30EF1">
        <w:rPr>
          <w:rFonts w:ascii="Times New Roman" w:hAnsi="Times New Roman" w:cs="Times New Roman"/>
          <w:sz w:val="24"/>
          <w:szCs w:val="24"/>
        </w:rPr>
        <w:t xml:space="preserve"> відповіді на запитання членів К</w:t>
      </w:r>
      <w:r w:rsidR="00262BB7" w:rsidRPr="00D30EF1">
        <w:rPr>
          <w:rFonts w:ascii="Times New Roman" w:hAnsi="Times New Roman" w:cs="Times New Roman"/>
          <w:sz w:val="24"/>
          <w:szCs w:val="24"/>
        </w:rPr>
        <w:t xml:space="preserve">омісії та представника ГРД. </w:t>
      </w:r>
    </w:p>
    <w:p w14:paraId="65558C3E" w14:textId="67F58D7C" w:rsidR="00D03150" w:rsidRPr="00D30EF1" w:rsidRDefault="00954CBA"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Клопотань про відкладення засідання Комісії для надання додаткових пояснень чи документів під час </w:t>
      </w:r>
      <w:r w:rsidR="00E25305" w:rsidRPr="00D30EF1">
        <w:rPr>
          <w:rFonts w:ascii="Times New Roman" w:hAnsi="Times New Roman" w:cs="Times New Roman"/>
          <w:sz w:val="24"/>
          <w:szCs w:val="24"/>
        </w:rPr>
        <w:t xml:space="preserve">пленарного </w:t>
      </w:r>
      <w:r w:rsidRPr="00D30EF1">
        <w:rPr>
          <w:rFonts w:ascii="Times New Roman" w:hAnsi="Times New Roman" w:cs="Times New Roman"/>
          <w:sz w:val="24"/>
          <w:szCs w:val="24"/>
        </w:rPr>
        <w:t xml:space="preserve">засідання </w:t>
      </w:r>
      <w:r w:rsidR="00E25305" w:rsidRPr="00D30EF1">
        <w:rPr>
          <w:rFonts w:ascii="Times New Roman" w:hAnsi="Times New Roman" w:cs="Times New Roman"/>
          <w:sz w:val="24"/>
          <w:szCs w:val="24"/>
        </w:rPr>
        <w:t xml:space="preserve">Комісії від судді та представника ГРД </w:t>
      </w:r>
      <w:r w:rsidRPr="00D30EF1">
        <w:rPr>
          <w:rFonts w:ascii="Times New Roman" w:hAnsi="Times New Roman" w:cs="Times New Roman"/>
          <w:sz w:val="24"/>
          <w:szCs w:val="24"/>
        </w:rPr>
        <w:t xml:space="preserve">не надходило. </w:t>
      </w:r>
    </w:p>
    <w:p w14:paraId="69ADA6C0" w14:textId="77777777" w:rsidR="00D2088B" w:rsidRPr="00D30EF1" w:rsidRDefault="00D2088B" w:rsidP="00D30EF1">
      <w:pPr>
        <w:pStyle w:val="a9"/>
        <w:ind w:firstLine="709"/>
        <w:jc w:val="both"/>
        <w:rPr>
          <w:rFonts w:ascii="Times New Roman" w:hAnsi="Times New Roman" w:cs="Times New Roman"/>
          <w:sz w:val="24"/>
          <w:szCs w:val="24"/>
        </w:rPr>
      </w:pPr>
    </w:p>
    <w:p w14:paraId="127A03CE" w14:textId="035C828A" w:rsidR="00D2088B" w:rsidRPr="00D30EF1" w:rsidRDefault="00D2088B" w:rsidP="00D30EF1">
      <w:pPr>
        <w:pStyle w:val="a9"/>
        <w:ind w:firstLine="708"/>
        <w:jc w:val="both"/>
        <w:rPr>
          <w:rFonts w:ascii="Times New Roman" w:eastAsia="Times New Roman" w:hAnsi="Times New Roman" w:cs="Times New Roman"/>
          <w:b/>
          <w:bCs/>
          <w:sz w:val="24"/>
          <w:szCs w:val="24"/>
          <w:lang w:eastAsia="uk-UA"/>
        </w:rPr>
      </w:pPr>
      <w:r w:rsidRPr="00D30EF1">
        <w:rPr>
          <w:rFonts w:ascii="Times New Roman" w:eastAsia="Times New Roman" w:hAnsi="Times New Roman" w:cs="Times New Roman"/>
          <w:b/>
          <w:bCs/>
          <w:sz w:val="24"/>
          <w:szCs w:val="24"/>
          <w:lang w:eastAsia="uk-UA"/>
        </w:rPr>
        <w:t>ІІ.</w:t>
      </w:r>
      <w:r w:rsidR="00617298" w:rsidRPr="00D30EF1">
        <w:rPr>
          <w:rFonts w:ascii="Times New Roman" w:eastAsia="Times New Roman" w:hAnsi="Times New Roman" w:cs="Times New Roman"/>
          <w:b/>
          <w:bCs/>
          <w:sz w:val="24"/>
          <w:szCs w:val="24"/>
          <w:lang w:eastAsia="uk-UA"/>
        </w:rPr>
        <w:t xml:space="preserve"> Норми права та їх застосування</w:t>
      </w:r>
    </w:p>
    <w:p w14:paraId="3C8CB49B" w14:textId="20711278" w:rsidR="00391928"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D8782FC" w14:textId="5139F70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Пунктом 20 розділу XII «Прикінцеві та перехідні положення» Закону </w:t>
      </w:r>
      <w:r w:rsidR="00A410BB" w:rsidRPr="00D30EF1">
        <w:rPr>
          <w:rFonts w:ascii="Times New Roman" w:eastAsia="Times New Roman" w:hAnsi="Times New Roman" w:cs="Times New Roman"/>
          <w:sz w:val="24"/>
          <w:szCs w:val="24"/>
          <w:lang w:eastAsia="uk-UA"/>
        </w:rPr>
        <w:t xml:space="preserve">України «Про судоустрій і статус суддів» від 02 червня 2016 року № 1402-VIII (далі – Закон) </w:t>
      </w:r>
      <w:r w:rsidRPr="00D30EF1">
        <w:rPr>
          <w:rFonts w:ascii="Times New Roman" w:eastAsia="Times New Roman" w:hAnsi="Times New Roman" w:cs="Times New Roman"/>
          <w:sz w:val="24"/>
          <w:szCs w:val="24"/>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w:t>
      </w:r>
      <w:r w:rsidR="00857124" w:rsidRPr="00D30EF1">
        <w:rPr>
          <w:rFonts w:ascii="Times New Roman" w:eastAsia="Times New Roman" w:hAnsi="Times New Roman" w:cs="Times New Roman"/>
          <w:sz w:val="24"/>
          <w:szCs w:val="24"/>
          <w:lang w:eastAsia="uk-UA"/>
        </w:rPr>
        <w:t>рання чинності Законом України «</w:t>
      </w:r>
      <w:r w:rsidRPr="00D30EF1">
        <w:rPr>
          <w:rFonts w:ascii="Times New Roman" w:eastAsia="Times New Roman" w:hAnsi="Times New Roman" w:cs="Times New Roman"/>
          <w:sz w:val="24"/>
          <w:szCs w:val="24"/>
          <w:lang w:eastAsia="uk-UA"/>
        </w:rPr>
        <w:t>Про внесення змін до Консти</w:t>
      </w:r>
      <w:r w:rsidR="00857124" w:rsidRPr="00D30EF1">
        <w:rPr>
          <w:rFonts w:ascii="Times New Roman" w:eastAsia="Times New Roman" w:hAnsi="Times New Roman" w:cs="Times New Roman"/>
          <w:sz w:val="24"/>
          <w:szCs w:val="24"/>
          <w:lang w:eastAsia="uk-UA"/>
        </w:rPr>
        <w:t>туції України (щодо правосуддя)»</w:t>
      </w:r>
      <w:r w:rsidRPr="00D30EF1">
        <w:rPr>
          <w:rFonts w:ascii="Times New Roman" w:eastAsia="Times New Roman" w:hAnsi="Times New Roman" w:cs="Times New Roman"/>
          <w:sz w:val="24"/>
          <w:szCs w:val="24"/>
          <w:lang w:eastAsia="uk-UA"/>
        </w:rPr>
        <w:t>,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w:t>
      </w:r>
      <w:r w:rsidR="00857124" w:rsidRPr="00D30EF1">
        <w:rPr>
          <w:rFonts w:ascii="Times New Roman" w:eastAsia="Times New Roman" w:hAnsi="Times New Roman" w:cs="Times New Roman"/>
          <w:sz w:val="24"/>
          <w:szCs w:val="24"/>
          <w:lang w:eastAsia="uk-UA"/>
        </w:rPr>
        <w:t>ом України «</w:t>
      </w:r>
      <w:r w:rsidRPr="00D30EF1">
        <w:rPr>
          <w:rFonts w:ascii="Times New Roman" w:eastAsia="Times New Roman" w:hAnsi="Times New Roman" w:cs="Times New Roman"/>
          <w:sz w:val="24"/>
          <w:szCs w:val="24"/>
          <w:lang w:eastAsia="uk-UA"/>
        </w:rPr>
        <w:t>Про в</w:t>
      </w:r>
      <w:r w:rsidR="00857124" w:rsidRPr="00D30EF1">
        <w:rPr>
          <w:rFonts w:ascii="Times New Roman" w:eastAsia="Times New Roman" w:hAnsi="Times New Roman" w:cs="Times New Roman"/>
          <w:sz w:val="24"/>
          <w:szCs w:val="24"/>
          <w:lang w:eastAsia="uk-UA"/>
        </w:rPr>
        <w:t>несення змін до Закону України «Про судоустрій і статус суддів»</w:t>
      </w:r>
      <w:r w:rsidRPr="00D30EF1">
        <w:rPr>
          <w:rFonts w:ascii="Times New Roman" w:eastAsia="Times New Roman" w:hAnsi="Times New Roman" w:cs="Times New Roman"/>
          <w:sz w:val="24"/>
          <w:szCs w:val="24"/>
          <w:lang w:eastAsia="uk-UA"/>
        </w:rPr>
        <w:t xml:space="preserve"> та деяких законодавчих актів України щодо удосконален</w:t>
      </w:r>
      <w:r w:rsidR="00857124" w:rsidRPr="00D30EF1">
        <w:rPr>
          <w:rFonts w:ascii="Times New Roman" w:eastAsia="Times New Roman" w:hAnsi="Times New Roman" w:cs="Times New Roman"/>
          <w:sz w:val="24"/>
          <w:szCs w:val="24"/>
          <w:lang w:eastAsia="uk-UA"/>
        </w:rPr>
        <w:t>ня процедур суддівської кар’єри»</w:t>
      </w:r>
      <w:r w:rsidRPr="00D30EF1">
        <w:rPr>
          <w:rFonts w:ascii="Times New Roman" w:eastAsia="Times New Roman" w:hAnsi="Times New Roman" w:cs="Times New Roman"/>
          <w:sz w:val="24"/>
          <w:szCs w:val="24"/>
          <w:lang w:eastAsia="uk-UA"/>
        </w:rPr>
        <w:t>, та з урахуванням особливостей, передбачених цим розділом.</w:t>
      </w:r>
    </w:p>
    <w:p w14:paraId="22B8AB08" w14:textId="6A2E538E"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lastRenderedPageBreak/>
        <w:t>За результатами такого оцінювання колегія Вищої кваліфікаційної комісії суддів України, а у випа</w:t>
      </w:r>
      <w:r w:rsidR="00842C1A" w:rsidRPr="00D30EF1">
        <w:rPr>
          <w:rFonts w:ascii="Times New Roman" w:eastAsia="Times New Roman" w:hAnsi="Times New Roman" w:cs="Times New Roman"/>
          <w:sz w:val="24"/>
          <w:szCs w:val="24"/>
          <w:lang w:eastAsia="uk-UA"/>
        </w:rPr>
        <w:t>дках, передбачених цим Законом, –</w:t>
      </w:r>
      <w:r w:rsidRPr="00D30EF1">
        <w:rPr>
          <w:rFonts w:ascii="Times New Roman" w:eastAsia="Times New Roman" w:hAnsi="Times New Roman" w:cs="Times New Roman"/>
          <w:sz w:val="24"/>
          <w:szCs w:val="24"/>
          <w:lang w:eastAsia="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D30EF1">
        <w:rPr>
          <w:rFonts w:ascii="Times New Roman" w:eastAsia="Times New Roman" w:hAnsi="Times New Roman" w:cs="Times New Roman"/>
          <w:sz w:val="24"/>
          <w:szCs w:val="24"/>
          <w:lang w:eastAsia="uk-UA"/>
        </w:rPr>
        <w:t>непідтвердження</w:t>
      </w:r>
      <w:proofErr w:type="spellEnd"/>
      <w:r w:rsidRPr="00D30EF1">
        <w:rPr>
          <w:rFonts w:ascii="Times New Roman" w:eastAsia="Times New Roman" w:hAnsi="Times New Roman" w:cs="Times New Roman"/>
          <w:sz w:val="24"/>
          <w:szCs w:val="24"/>
          <w:lang w:eastAsia="uk-UA"/>
        </w:rPr>
        <w:t xml:space="preserve"> здатності судді (кандидата на посаду судді) здійснювати правосуддя у відповідному суді.</w:t>
      </w:r>
    </w:p>
    <w:p w14:paraId="21860F33" w14:textId="3E2E1DCE"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w:t>
      </w:r>
      <w:r w:rsidR="00CF28D3" w:rsidRPr="00D30EF1">
        <w:rPr>
          <w:rFonts w:ascii="Times New Roman" w:eastAsia="Times New Roman" w:hAnsi="Times New Roman" w:cs="Times New Roman"/>
          <w:sz w:val="24"/>
          <w:szCs w:val="24"/>
          <w:lang w:eastAsia="uk-UA"/>
        </w:rPr>
        <w:t>аційної комісії суддів України.</w:t>
      </w:r>
    </w:p>
    <w:p w14:paraId="2F01E155" w14:textId="5847A169"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p>
    <w:p w14:paraId="762E507E" w14:textId="4F082138"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Відповідно до частини другої статті 83 Закону критеріями кваліфікаційного оцінювання є:</w:t>
      </w:r>
    </w:p>
    <w:p w14:paraId="69D2F113" w14:textId="7777777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w:t>
      </w:r>
      <w:r w:rsidRPr="00D30EF1">
        <w:rPr>
          <w:rFonts w:ascii="Times New Roman" w:eastAsia="Times New Roman" w:hAnsi="Times New Roman" w:cs="Times New Roman"/>
          <w:sz w:val="24"/>
          <w:szCs w:val="24"/>
          <w:lang w:eastAsia="uk-UA"/>
        </w:rPr>
        <w:tab/>
        <w:t>компетентність (професійна, особиста, соціальна тощо);</w:t>
      </w:r>
    </w:p>
    <w:p w14:paraId="5C77571E" w14:textId="7777777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w:t>
      </w:r>
      <w:r w:rsidRPr="00D30EF1">
        <w:rPr>
          <w:rFonts w:ascii="Times New Roman" w:eastAsia="Times New Roman" w:hAnsi="Times New Roman" w:cs="Times New Roman"/>
          <w:sz w:val="24"/>
          <w:szCs w:val="24"/>
          <w:lang w:eastAsia="uk-UA"/>
        </w:rPr>
        <w:tab/>
        <w:t>професійна етика;</w:t>
      </w:r>
    </w:p>
    <w:p w14:paraId="69560558" w14:textId="7777777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w:t>
      </w:r>
      <w:r w:rsidRPr="00D30EF1">
        <w:rPr>
          <w:rFonts w:ascii="Times New Roman" w:eastAsia="Times New Roman" w:hAnsi="Times New Roman" w:cs="Times New Roman"/>
          <w:sz w:val="24"/>
          <w:szCs w:val="24"/>
          <w:lang w:eastAsia="uk-UA"/>
        </w:rPr>
        <w:tab/>
        <w:t>доброчесність.</w:t>
      </w:r>
    </w:p>
    <w:p w14:paraId="2417ECF1" w14:textId="05EF46A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4E9A993" w14:textId="222098B6"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Завдання, підстави, порядок проведення та етапи кваліфі</w:t>
      </w:r>
      <w:r w:rsidR="00A410BB" w:rsidRPr="00D30EF1">
        <w:rPr>
          <w:rFonts w:ascii="Times New Roman" w:eastAsia="Times New Roman" w:hAnsi="Times New Roman" w:cs="Times New Roman"/>
          <w:sz w:val="24"/>
          <w:szCs w:val="24"/>
          <w:lang w:eastAsia="uk-UA"/>
        </w:rPr>
        <w:t>каційного оцінювання визначено</w:t>
      </w:r>
      <w:r w:rsidRPr="00D30EF1">
        <w:rPr>
          <w:rFonts w:ascii="Times New Roman" w:eastAsia="Times New Roman" w:hAnsi="Times New Roman" w:cs="Times New Roman"/>
          <w:sz w:val="24"/>
          <w:szCs w:val="24"/>
          <w:lang w:eastAsia="uk-UA"/>
        </w:rPr>
        <w:t xml:space="preserve"> глав</w:t>
      </w:r>
      <w:r w:rsidR="00A410BB" w:rsidRPr="00D30EF1">
        <w:rPr>
          <w:rFonts w:ascii="Times New Roman" w:eastAsia="Times New Roman" w:hAnsi="Times New Roman" w:cs="Times New Roman"/>
          <w:sz w:val="24"/>
          <w:szCs w:val="24"/>
          <w:lang w:eastAsia="uk-UA"/>
        </w:rPr>
        <w:t>ою</w:t>
      </w:r>
      <w:r w:rsidRPr="00D30EF1">
        <w:rPr>
          <w:rFonts w:ascii="Times New Roman" w:eastAsia="Times New Roman" w:hAnsi="Times New Roman" w:cs="Times New Roman"/>
          <w:sz w:val="24"/>
          <w:szCs w:val="24"/>
          <w:lang w:eastAsia="uk-UA"/>
        </w:rPr>
        <w:t xml:space="preserve"> 1 «Кваліфікаційне оцінювання суддів» розділу V «Кваліфікаційний рівень судді» Закону. </w:t>
      </w:r>
    </w:p>
    <w:p w14:paraId="531B45F1" w14:textId="55B81D8E"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З метою проведення кваліфікаційного </w:t>
      </w:r>
      <w:r w:rsidR="00842C1A" w:rsidRPr="00D30EF1">
        <w:rPr>
          <w:rFonts w:ascii="Times New Roman" w:eastAsia="Times New Roman" w:hAnsi="Times New Roman" w:cs="Times New Roman"/>
          <w:sz w:val="24"/>
          <w:szCs w:val="24"/>
          <w:lang w:eastAsia="uk-UA"/>
        </w:rPr>
        <w:t xml:space="preserve">оцінювання </w:t>
      </w:r>
      <w:r w:rsidRPr="00D30EF1">
        <w:rPr>
          <w:rFonts w:ascii="Times New Roman" w:eastAsia="Times New Roman" w:hAnsi="Times New Roman" w:cs="Times New Roman"/>
          <w:sz w:val="24"/>
          <w:szCs w:val="24"/>
          <w:lang w:eastAsia="uk-UA"/>
        </w:rPr>
        <w:t>суддів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842C1A" w:rsidRPr="00D30EF1">
        <w:rPr>
          <w:rFonts w:ascii="Times New Roman" w:eastAsia="Times New Roman" w:hAnsi="Times New Roman" w:cs="Times New Roman"/>
          <w:sz w:val="24"/>
          <w:szCs w:val="24"/>
          <w:lang w:eastAsia="uk-UA"/>
        </w:rPr>
        <w:t xml:space="preserve"> листопада </w:t>
      </w:r>
      <w:r w:rsidRPr="00D30EF1">
        <w:rPr>
          <w:rFonts w:ascii="Times New Roman" w:eastAsia="Times New Roman" w:hAnsi="Times New Roman" w:cs="Times New Roman"/>
          <w:sz w:val="24"/>
          <w:szCs w:val="24"/>
          <w:lang w:eastAsia="uk-UA"/>
        </w:rPr>
        <w:t>2016</w:t>
      </w:r>
      <w:r w:rsidR="00132536">
        <w:rPr>
          <w:rFonts w:ascii="Times New Roman" w:eastAsia="Times New Roman" w:hAnsi="Times New Roman" w:cs="Times New Roman"/>
          <w:sz w:val="24"/>
          <w:szCs w:val="24"/>
          <w:lang w:eastAsia="uk-UA"/>
        </w:rPr>
        <w:t> </w:t>
      </w:r>
      <w:r w:rsidR="00842C1A" w:rsidRPr="00D30EF1">
        <w:rPr>
          <w:rFonts w:ascii="Times New Roman" w:eastAsia="Times New Roman" w:hAnsi="Times New Roman" w:cs="Times New Roman"/>
          <w:sz w:val="24"/>
          <w:szCs w:val="24"/>
          <w:lang w:eastAsia="uk-UA"/>
        </w:rPr>
        <w:t xml:space="preserve">року № 143/зп-16 </w:t>
      </w:r>
      <w:r w:rsidR="00A410BB" w:rsidRPr="00D30EF1">
        <w:rPr>
          <w:rFonts w:ascii="Times New Roman" w:eastAsia="Times New Roman" w:hAnsi="Times New Roman" w:cs="Times New Roman"/>
          <w:sz w:val="24"/>
          <w:szCs w:val="24"/>
          <w:lang w:eastAsia="uk-UA"/>
        </w:rPr>
        <w:t>(</w:t>
      </w:r>
      <w:r w:rsidR="0099211B" w:rsidRPr="00D30EF1">
        <w:rPr>
          <w:rFonts w:ascii="Times New Roman" w:eastAsia="Times New Roman" w:hAnsi="Times New Roman" w:cs="Times New Roman"/>
          <w:sz w:val="24"/>
          <w:szCs w:val="24"/>
          <w:lang w:eastAsia="uk-UA"/>
        </w:rPr>
        <w:t>у</w:t>
      </w:r>
      <w:r w:rsidRPr="00D30EF1">
        <w:rPr>
          <w:rFonts w:ascii="Times New Roman" w:eastAsia="Times New Roman" w:hAnsi="Times New Roman" w:cs="Times New Roman"/>
          <w:sz w:val="24"/>
          <w:szCs w:val="24"/>
          <w:lang w:eastAsia="uk-UA"/>
        </w:rPr>
        <w:t xml:space="preserve"> редакції рішення Вищої кваліфікаційної комісії суддів України від 13</w:t>
      </w:r>
      <w:r w:rsidR="00132536">
        <w:rPr>
          <w:rFonts w:ascii="Times New Roman" w:eastAsia="Times New Roman" w:hAnsi="Times New Roman" w:cs="Times New Roman"/>
          <w:sz w:val="24"/>
          <w:szCs w:val="24"/>
          <w:lang w:eastAsia="uk-UA"/>
        </w:rPr>
        <w:t> </w:t>
      </w:r>
      <w:r w:rsidR="00842C1A" w:rsidRPr="00D30EF1">
        <w:rPr>
          <w:rFonts w:ascii="Times New Roman" w:eastAsia="Times New Roman" w:hAnsi="Times New Roman" w:cs="Times New Roman"/>
          <w:sz w:val="24"/>
          <w:szCs w:val="24"/>
          <w:lang w:eastAsia="uk-UA"/>
        </w:rPr>
        <w:t xml:space="preserve">лютого </w:t>
      </w:r>
      <w:r w:rsidRPr="00D30EF1">
        <w:rPr>
          <w:rFonts w:ascii="Times New Roman" w:eastAsia="Times New Roman" w:hAnsi="Times New Roman" w:cs="Times New Roman"/>
          <w:sz w:val="24"/>
          <w:szCs w:val="24"/>
          <w:lang w:eastAsia="uk-UA"/>
        </w:rPr>
        <w:t xml:space="preserve">2018 </w:t>
      </w:r>
      <w:r w:rsidR="00842C1A" w:rsidRPr="00D30EF1">
        <w:rPr>
          <w:rFonts w:ascii="Times New Roman" w:eastAsia="Times New Roman" w:hAnsi="Times New Roman" w:cs="Times New Roman"/>
          <w:sz w:val="24"/>
          <w:szCs w:val="24"/>
          <w:lang w:eastAsia="uk-UA"/>
        </w:rPr>
        <w:t>року № 20/зп-18</w:t>
      </w:r>
      <w:r w:rsidR="00A57AE4" w:rsidRPr="00D30EF1">
        <w:rPr>
          <w:rFonts w:ascii="Times New Roman" w:eastAsia="Times New Roman" w:hAnsi="Times New Roman" w:cs="Times New Roman"/>
          <w:sz w:val="24"/>
          <w:szCs w:val="24"/>
          <w:lang w:eastAsia="uk-UA"/>
        </w:rPr>
        <w:t xml:space="preserve">) (далі – </w:t>
      </w:r>
      <w:r w:rsidRPr="00D30EF1">
        <w:rPr>
          <w:rFonts w:ascii="Times New Roman" w:eastAsia="Times New Roman" w:hAnsi="Times New Roman" w:cs="Times New Roman"/>
          <w:sz w:val="24"/>
          <w:szCs w:val="24"/>
          <w:lang w:eastAsia="uk-UA"/>
        </w:rPr>
        <w:t>Положення).</w:t>
      </w:r>
    </w:p>
    <w:p w14:paraId="58570AB6" w14:textId="466983C7" w:rsidR="00544507" w:rsidRPr="00D30EF1" w:rsidRDefault="00842C1A"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Відповідно до пункту</w:t>
      </w:r>
      <w:r w:rsidR="00544507" w:rsidRPr="00D30EF1">
        <w:rPr>
          <w:rFonts w:ascii="Times New Roman" w:eastAsia="Times New Roman" w:hAnsi="Times New Roman" w:cs="Times New Roman"/>
          <w:sz w:val="24"/>
          <w:szCs w:val="24"/>
          <w:lang w:eastAsia="uk-UA"/>
        </w:rPr>
        <w:t xml:space="preserve">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1E42D1FE" w14:textId="596966F0"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–250 балів. Отже, сума максимально можливих балів за результатами кваліфікаційного оцінювання за всіма критеріями дорівнює 1</w:t>
      </w:r>
      <w:r w:rsidR="0099211B" w:rsidRPr="00D30EF1">
        <w:rPr>
          <w:rFonts w:ascii="Times New Roman" w:eastAsia="Times New Roman" w:hAnsi="Times New Roman" w:cs="Times New Roman"/>
          <w:sz w:val="24"/>
          <w:szCs w:val="24"/>
          <w:lang w:eastAsia="uk-UA"/>
        </w:rPr>
        <w:t xml:space="preserve"> </w:t>
      </w:r>
      <w:r w:rsidRPr="00D30EF1">
        <w:rPr>
          <w:rFonts w:ascii="Times New Roman" w:eastAsia="Times New Roman" w:hAnsi="Times New Roman" w:cs="Times New Roman"/>
          <w:sz w:val="24"/>
          <w:szCs w:val="24"/>
          <w:lang w:eastAsia="uk-UA"/>
        </w:rPr>
        <w:t>000 балів.</w:t>
      </w:r>
    </w:p>
    <w:p w14:paraId="047ECA01" w14:textId="7777777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F183BD8" w14:textId="7777777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w:t>
      </w:r>
      <w:r w:rsidRPr="00D30EF1">
        <w:rPr>
          <w:rFonts w:ascii="Times New Roman" w:eastAsia="Times New Roman" w:hAnsi="Times New Roman" w:cs="Times New Roman"/>
          <w:sz w:val="24"/>
          <w:szCs w:val="24"/>
          <w:lang w:eastAsia="uk-UA"/>
        </w:rPr>
        <w:lastRenderedPageBreak/>
        <w:t>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2FBC78C7" w14:textId="625ED567" w:rsidR="00544507" w:rsidRPr="00D30EF1" w:rsidRDefault="00A410BB"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Главою </w:t>
      </w:r>
      <w:r w:rsidR="00544507" w:rsidRPr="00D30EF1">
        <w:rPr>
          <w:rFonts w:ascii="Times New Roman" w:eastAsia="Times New Roman" w:hAnsi="Times New Roman" w:cs="Times New Roman"/>
          <w:sz w:val="24"/>
          <w:szCs w:val="24"/>
          <w:lang w:eastAsia="uk-UA"/>
        </w:rPr>
        <w:t xml:space="preserve">3 </w:t>
      </w:r>
      <w:r w:rsidRPr="00D30EF1">
        <w:rPr>
          <w:rFonts w:ascii="Times New Roman" w:eastAsia="Times New Roman" w:hAnsi="Times New Roman" w:cs="Times New Roman"/>
          <w:sz w:val="24"/>
          <w:szCs w:val="24"/>
          <w:lang w:eastAsia="uk-UA"/>
        </w:rPr>
        <w:t>р</w:t>
      </w:r>
      <w:r w:rsidR="00544507" w:rsidRPr="00D30EF1">
        <w:rPr>
          <w:rFonts w:ascii="Times New Roman" w:eastAsia="Times New Roman" w:hAnsi="Times New Roman" w:cs="Times New Roman"/>
          <w:sz w:val="24"/>
          <w:szCs w:val="24"/>
          <w:lang w:eastAsia="uk-UA"/>
        </w:rPr>
        <w:t xml:space="preserve">озділу ІІ Положення </w:t>
      </w:r>
      <w:r w:rsidR="004B3D7B" w:rsidRPr="00D30EF1">
        <w:rPr>
          <w:rFonts w:ascii="Times New Roman" w:eastAsia="Times New Roman" w:hAnsi="Times New Roman" w:cs="Times New Roman"/>
          <w:sz w:val="24"/>
          <w:szCs w:val="24"/>
          <w:lang w:eastAsia="uk-UA"/>
        </w:rPr>
        <w:t xml:space="preserve">визначено показники, за якими оцінюється відповідність судді кожному критерію. </w:t>
      </w:r>
    </w:p>
    <w:p w14:paraId="6C7243AE" w14:textId="68B3C2FD"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Відповідність критерію професійної компетентності визначається за показниками:</w:t>
      </w:r>
      <w:r w:rsidR="00132536">
        <w:rPr>
          <w:rFonts w:ascii="Times New Roman" w:eastAsia="Times New Roman" w:hAnsi="Times New Roman" w:cs="Times New Roman"/>
          <w:sz w:val="24"/>
          <w:szCs w:val="24"/>
          <w:lang w:eastAsia="uk-UA"/>
        </w:rPr>
        <w:t xml:space="preserve"> </w:t>
      </w:r>
      <w:r w:rsidRPr="00D30EF1">
        <w:rPr>
          <w:rFonts w:ascii="Times New Roman" w:eastAsia="Times New Roman" w:hAnsi="Times New Roman" w:cs="Times New Roman"/>
          <w:sz w:val="24"/>
          <w:szCs w:val="24"/>
          <w:lang w:eastAsia="uk-UA"/>
        </w:rPr>
        <w:t>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769B5ECC" w14:textId="7777777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4190AA3A" w14:textId="7777777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D30EF1">
        <w:rPr>
          <w:rFonts w:ascii="Times New Roman" w:eastAsia="Times New Roman" w:hAnsi="Times New Roman" w:cs="Times New Roman"/>
          <w:sz w:val="24"/>
          <w:szCs w:val="24"/>
          <w:lang w:eastAsia="uk-UA"/>
        </w:rPr>
        <w:t>комунікативність</w:t>
      </w:r>
      <w:proofErr w:type="spellEnd"/>
      <w:r w:rsidRPr="00D30EF1">
        <w:rPr>
          <w:rFonts w:ascii="Times New Roman" w:eastAsia="Times New Roman" w:hAnsi="Times New Roman" w:cs="Times New Roman"/>
          <w:sz w:val="24"/>
          <w:szCs w:val="24"/>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D30EF1">
        <w:rPr>
          <w:rFonts w:ascii="Times New Roman" w:eastAsia="Times New Roman" w:hAnsi="Times New Roman" w:cs="Times New Roman"/>
          <w:sz w:val="24"/>
          <w:szCs w:val="24"/>
          <w:lang w:eastAsia="uk-UA"/>
        </w:rPr>
        <w:t>контрпродуктивних</w:t>
      </w:r>
      <w:proofErr w:type="spellEnd"/>
      <w:r w:rsidRPr="00D30EF1">
        <w:rPr>
          <w:rFonts w:ascii="Times New Roman" w:eastAsia="Times New Roman" w:hAnsi="Times New Roman" w:cs="Times New Roman"/>
          <w:sz w:val="24"/>
          <w:szCs w:val="24"/>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65DF3F1F" w14:textId="6317D777"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w:t>
      </w:r>
      <w:r w:rsidR="00CF77AF" w:rsidRPr="00D30EF1">
        <w:rPr>
          <w:rFonts w:ascii="Times New Roman" w:eastAsia="Times New Roman" w:hAnsi="Times New Roman" w:cs="Times New Roman"/>
          <w:sz w:val="24"/>
          <w:szCs w:val="24"/>
          <w:lang w:eastAsia="uk-UA"/>
        </w:rPr>
        <w:t>Закону</w:t>
      </w:r>
      <w:r w:rsidRPr="00D30EF1">
        <w:rPr>
          <w:rFonts w:ascii="Times New Roman" w:eastAsia="Times New Roman" w:hAnsi="Times New Roman" w:cs="Times New Roman"/>
          <w:sz w:val="24"/>
          <w:szCs w:val="24"/>
          <w:lang w:eastAsia="uk-UA"/>
        </w:rPr>
        <w:t>;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4085701D" w14:textId="0E81D9A3"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w:t>
      </w:r>
      <w:r w:rsidR="0099211B" w:rsidRPr="00D30EF1">
        <w:rPr>
          <w:rFonts w:ascii="Times New Roman" w:eastAsia="Times New Roman" w:hAnsi="Times New Roman" w:cs="Times New Roman"/>
          <w:sz w:val="24"/>
          <w:szCs w:val="24"/>
          <w:lang w:eastAsia="uk-UA"/>
        </w:rPr>
        <w:t xml:space="preserve">статті 106 </w:t>
      </w:r>
      <w:r w:rsidRPr="00D30EF1">
        <w:rPr>
          <w:rFonts w:ascii="Times New Roman" w:eastAsia="Times New Roman" w:hAnsi="Times New Roman" w:cs="Times New Roman"/>
          <w:sz w:val="24"/>
          <w:szCs w:val="24"/>
          <w:lang w:eastAsia="uk-UA"/>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D30EF1">
        <w:rPr>
          <w:rFonts w:ascii="Times New Roman" w:eastAsia="Times New Roman" w:hAnsi="Times New Roman" w:cs="Times New Roman"/>
          <w:sz w:val="24"/>
          <w:szCs w:val="24"/>
          <w:lang w:eastAsia="uk-UA"/>
        </w:rPr>
        <w:t>недоброчесність</w:t>
      </w:r>
      <w:proofErr w:type="spellEnd"/>
      <w:r w:rsidRPr="00D30EF1">
        <w:rPr>
          <w:rFonts w:ascii="Times New Roman" w:eastAsia="Times New Roman" w:hAnsi="Times New Roman" w:cs="Times New Roman"/>
          <w:sz w:val="24"/>
          <w:szCs w:val="24"/>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5A2AD8EF" w14:textId="69DE052E" w:rsidR="00544507" w:rsidRPr="00D30EF1" w:rsidRDefault="0099211B"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О</w:t>
      </w:r>
      <w:r w:rsidR="004B3D7B" w:rsidRPr="00D30EF1">
        <w:rPr>
          <w:rFonts w:ascii="Times New Roman" w:eastAsia="Times New Roman" w:hAnsi="Times New Roman" w:cs="Times New Roman"/>
          <w:sz w:val="24"/>
          <w:szCs w:val="24"/>
          <w:lang w:eastAsia="uk-UA"/>
        </w:rPr>
        <w:t xml:space="preserve">цінюючи відповідність </w:t>
      </w:r>
      <w:r w:rsidR="00544507" w:rsidRPr="00D30EF1">
        <w:rPr>
          <w:rFonts w:ascii="Times New Roman" w:eastAsia="Times New Roman" w:hAnsi="Times New Roman" w:cs="Times New Roman"/>
          <w:sz w:val="24"/>
          <w:szCs w:val="24"/>
          <w:lang w:eastAsia="uk-UA"/>
        </w:rPr>
        <w:t>судді критеріям професійної етики та доброчесності</w:t>
      </w:r>
      <w:r w:rsidR="004B3D7B" w:rsidRPr="00D30EF1">
        <w:rPr>
          <w:rFonts w:ascii="Times New Roman" w:eastAsia="Times New Roman" w:hAnsi="Times New Roman" w:cs="Times New Roman"/>
          <w:sz w:val="24"/>
          <w:szCs w:val="24"/>
          <w:lang w:eastAsia="uk-UA"/>
        </w:rPr>
        <w:t xml:space="preserve">, Комісія </w:t>
      </w:r>
      <w:r w:rsidR="00544507" w:rsidRPr="00D30EF1">
        <w:rPr>
          <w:rFonts w:ascii="Times New Roman" w:eastAsia="Times New Roman" w:hAnsi="Times New Roman" w:cs="Times New Roman"/>
          <w:sz w:val="24"/>
          <w:szCs w:val="24"/>
          <w:lang w:eastAsia="uk-UA"/>
        </w:rPr>
        <w:t>виходит</w:t>
      </w:r>
      <w:r w:rsidRPr="00D30EF1">
        <w:rPr>
          <w:rFonts w:ascii="Times New Roman" w:eastAsia="Times New Roman" w:hAnsi="Times New Roman" w:cs="Times New Roman"/>
          <w:sz w:val="24"/>
          <w:szCs w:val="24"/>
          <w:lang w:eastAsia="uk-UA"/>
        </w:rPr>
        <w:t>ь</w:t>
      </w:r>
      <w:r w:rsidR="00544507" w:rsidRPr="00D30EF1">
        <w:rPr>
          <w:rFonts w:ascii="Times New Roman" w:eastAsia="Times New Roman" w:hAnsi="Times New Roman" w:cs="Times New Roman"/>
          <w:sz w:val="24"/>
          <w:szCs w:val="24"/>
          <w:lang w:eastAsia="uk-UA"/>
        </w:rPr>
        <w:t xml:space="preserve"> із </w:t>
      </w:r>
      <w:r w:rsidR="004B3D7B" w:rsidRPr="00D30EF1">
        <w:rPr>
          <w:rFonts w:ascii="Times New Roman" w:eastAsia="Times New Roman" w:hAnsi="Times New Roman" w:cs="Times New Roman"/>
          <w:sz w:val="24"/>
          <w:szCs w:val="24"/>
          <w:lang w:eastAsia="uk-UA"/>
        </w:rPr>
        <w:t>таких</w:t>
      </w:r>
      <w:r w:rsidR="00544507" w:rsidRPr="00D30EF1">
        <w:rPr>
          <w:rFonts w:ascii="Times New Roman" w:eastAsia="Times New Roman" w:hAnsi="Times New Roman" w:cs="Times New Roman"/>
          <w:sz w:val="24"/>
          <w:szCs w:val="24"/>
          <w:lang w:eastAsia="uk-UA"/>
        </w:rPr>
        <w:t xml:space="preserve"> засадничих положень.</w:t>
      </w:r>
    </w:p>
    <w:p w14:paraId="38D11ED8" w14:textId="21BCAE41" w:rsidR="00544507" w:rsidRPr="00D30EF1" w:rsidRDefault="004B3D7B"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Пунктом 34 розділу ІІІ</w:t>
      </w:r>
      <w:r w:rsidR="00544507" w:rsidRPr="00D30EF1">
        <w:rPr>
          <w:rFonts w:ascii="Times New Roman" w:eastAsia="Times New Roman" w:hAnsi="Times New Roman" w:cs="Times New Roman"/>
          <w:sz w:val="24"/>
          <w:szCs w:val="24"/>
          <w:lang w:eastAsia="uk-UA"/>
        </w:rPr>
        <w:t xml:space="preserve">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w:t>
      </w:r>
      <w:r w:rsidRPr="00D30EF1">
        <w:rPr>
          <w:rFonts w:ascii="Times New Roman" w:eastAsia="Times New Roman" w:hAnsi="Times New Roman" w:cs="Times New Roman"/>
          <w:sz w:val="24"/>
          <w:szCs w:val="24"/>
          <w:lang w:eastAsia="uk-UA"/>
        </w:rPr>
        <w:t>ГРД</w:t>
      </w:r>
      <w:r w:rsidR="00544507" w:rsidRPr="00D30EF1">
        <w:rPr>
          <w:rFonts w:ascii="Times New Roman" w:eastAsia="Times New Roman" w:hAnsi="Times New Roman" w:cs="Times New Roman"/>
          <w:sz w:val="24"/>
          <w:szCs w:val="24"/>
          <w:lang w:eastAsia="uk-UA"/>
        </w:rPr>
        <w:t xml:space="preserve"> про </w:t>
      </w:r>
      <w:proofErr w:type="spellStart"/>
      <w:r w:rsidR="00544507" w:rsidRPr="00D30EF1">
        <w:rPr>
          <w:rFonts w:ascii="Times New Roman" w:eastAsia="Times New Roman" w:hAnsi="Times New Roman" w:cs="Times New Roman"/>
          <w:sz w:val="24"/>
          <w:szCs w:val="24"/>
          <w:lang w:eastAsia="uk-UA"/>
        </w:rPr>
        <w:t>непідтвердження</w:t>
      </w:r>
      <w:proofErr w:type="spellEnd"/>
      <w:r w:rsidR="00544507" w:rsidRPr="00D30EF1">
        <w:rPr>
          <w:rFonts w:ascii="Times New Roman" w:eastAsia="Times New Roman" w:hAnsi="Times New Roman" w:cs="Times New Roman"/>
          <w:sz w:val="24"/>
          <w:szCs w:val="24"/>
          <w:lang w:eastAsia="uk-UA"/>
        </w:rPr>
        <w:t xml:space="preserve"> відповідності судді критеріям професійної етики та доброчесності – також мотиви його прийняття або відхилення.</w:t>
      </w:r>
    </w:p>
    <w:p w14:paraId="49990C06" w14:textId="462D9A0A"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Відповідно до пункту 120 параграф</w:t>
      </w:r>
      <w:r w:rsidR="004B3D7B" w:rsidRPr="00D30EF1">
        <w:rPr>
          <w:rFonts w:ascii="Times New Roman" w:eastAsia="Times New Roman" w:hAnsi="Times New Roman" w:cs="Times New Roman"/>
          <w:sz w:val="24"/>
          <w:szCs w:val="24"/>
          <w:lang w:eastAsia="uk-UA"/>
        </w:rPr>
        <w:t>а</w:t>
      </w:r>
      <w:r w:rsidRPr="00D30EF1">
        <w:rPr>
          <w:rFonts w:ascii="Times New Roman" w:eastAsia="Times New Roman" w:hAnsi="Times New Roman" w:cs="Times New Roman"/>
          <w:sz w:val="24"/>
          <w:szCs w:val="24"/>
          <w:lang w:eastAsia="uk-UA"/>
        </w:rPr>
        <w:t xml:space="preserve"> 9 розділу ІІІ Регламенту </w:t>
      </w:r>
      <w:r w:rsidR="00A410BB" w:rsidRPr="00D30EF1">
        <w:rPr>
          <w:rFonts w:ascii="Times New Roman" w:eastAsia="Times New Roman" w:hAnsi="Times New Roman" w:cs="Times New Roman"/>
          <w:sz w:val="24"/>
          <w:szCs w:val="24"/>
          <w:lang w:eastAsia="uk-UA"/>
        </w:rPr>
        <w:t xml:space="preserve">Вищої кваліфікаційної комісії суддів України </w:t>
      </w:r>
      <w:r w:rsidRPr="00D30EF1">
        <w:rPr>
          <w:rFonts w:ascii="Times New Roman" w:eastAsia="Times New Roman" w:hAnsi="Times New Roman" w:cs="Times New Roman"/>
          <w:sz w:val="24"/>
          <w:szCs w:val="24"/>
          <w:lang w:eastAsia="uk-UA"/>
        </w:rPr>
        <w:t xml:space="preserve">висновок або інформація </w:t>
      </w:r>
      <w:proofErr w:type="spellStart"/>
      <w:r w:rsidRPr="00D30EF1">
        <w:rPr>
          <w:rFonts w:ascii="Times New Roman" w:eastAsia="Times New Roman" w:hAnsi="Times New Roman" w:cs="Times New Roman"/>
          <w:sz w:val="24"/>
          <w:szCs w:val="24"/>
          <w:lang w:eastAsia="uk-UA"/>
        </w:rPr>
        <w:t>Громадської</w:t>
      </w:r>
      <w:proofErr w:type="spellEnd"/>
      <w:r w:rsidRPr="00D30EF1">
        <w:rPr>
          <w:rFonts w:ascii="Times New Roman" w:eastAsia="Times New Roman" w:hAnsi="Times New Roman" w:cs="Times New Roman"/>
          <w:sz w:val="24"/>
          <w:szCs w:val="24"/>
          <w:lang w:eastAsia="uk-UA"/>
        </w:rPr>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w:t>
      </w:r>
      <w:r w:rsidRPr="00D30EF1">
        <w:rPr>
          <w:rFonts w:ascii="Times New Roman" w:eastAsia="Times New Roman" w:hAnsi="Times New Roman" w:cs="Times New Roman"/>
          <w:sz w:val="24"/>
          <w:szCs w:val="24"/>
          <w:lang w:eastAsia="uk-UA"/>
        </w:rPr>
        <w:lastRenderedPageBreak/>
        <w:t>сумніву щодо відповідності судді (кандидата на посаду судді) критеріям доброч</w:t>
      </w:r>
      <w:r w:rsidR="00227C7D" w:rsidRPr="00D30EF1">
        <w:rPr>
          <w:rFonts w:ascii="Times New Roman" w:eastAsia="Times New Roman" w:hAnsi="Times New Roman" w:cs="Times New Roman"/>
          <w:sz w:val="24"/>
          <w:szCs w:val="24"/>
          <w:lang w:eastAsia="uk-UA"/>
        </w:rPr>
        <w:t xml:space="preserve">есності та </w:t>
      </w:r>
      <w:proofErr w:type="spellStart"/>
      <w:r w:rsidR="00227C7D" w:rsidRPr="00D30EF1">
        <w:rPr>
          <w:rFonts w:ascii="Times New Roman" w:eastAsia="Times New Roman" w:hAnsi="Times New Roman" w:cs="Times New Roman"/>
          <w:sz w:val="24"/>
          <w:szCs w:val="24"/>
          <w:lang w:eastAsia="uk-UA"/>
        </w:rPr>
        <w:t>професійної</w:t>
      </w:r>
      <w:proofErr w:type="spellEnd"/>
      <w:r w:rsidR="00227C7D" w:rsidRPr="00D30EF1">
        <w:rPr>
          <w:rFonts w:ascii="Times New Roman" w:eastAsia="Times New Roman" w:hAnsi="Times New Roman" w:cs="Times New Roman"/>
          <w:sz w:val="24"/>
          <w:szCs w:val="24"/>
          <w:lang w:eastAsia="uk-UA"/>
        </w:rPr>
        <w:t xml:space="preserve"> етики.</w:t>
      </w:r>
    </w:p>
    <w:p w14:paraId="0F6F2DEE" w14:textId="70986CCF"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Згідно з позицією, висловленою Великою Палатою Верховного Суду </w:t>
      </w:r>
      <w:r w:rsidR="0099211B" w:rsidRPr="00D30EF1">
        <w:rPr>
          <w:rFonts w:ascii="Times New Roman" w:eastAsia="Times New Roman" w:hAnsi="Times New Roman" w:cs="Times New Roman"/>
          <w:sz w:val="24"/>
          <w:szCs w:val="24"/>
          <w:lang w:eastAsia="uk-UA"/>
        </w:rPr>
        <w:t>в</w:t>
      </w:r>
      <w:r w:rsidRPr="00D30EF1">
        <w:rPr>
          <w:rFonts w:ascii="Times New Roman" w:eastAsia="Times New Roman" w:hAnsi="Times New Roman" w:cs="Times New Roman"/>
          <w:sz w:val="24"/>
          <w:szCs w:val="24"/>
          <w:lang w:eastAsia="uk-UA"/>
        </w:rPr>
        <w:t xml:space="preserve"> рішенні від 10</w:t>
      </w:r>
      <w:r w:rsidR="00132536">
        <w:rPr>
          <w:rFonts w:ascii="Times New Roman" w:eastAsia="Times New Roman" w:hAnsi="Times New Roman" w:cs="Times New Roman"/>
          <w:sz w:val="24"/>
          <w:szCs w:val="24"/>
          <w:lang w:eastAsia="uk-UA"/>
        </w:rPr>
        <w:t> </w:t>
      </w:r>
      <w:r w:rsidRPr="00D30EF1">
        <w:rPr>
          <w:rFonts w:ascii="Times New Roman" w:eastAsia="Times New Roman" w:hAnsi="Times New Roman" w:cs="Times New Roman"/>
          <w:sz w:val="24"/>
          <w:szCs w:val="24"/>
          <w:lang w:eastAsia="uk-UA"/>
        </w:rPr>
        <w:t>листопада 2021 року (справа №</w:t>
      </w:r>
      <w:r w:rsidR="001200DA" w:rsidRPr="00D30EF1">
        <w:rPr>
          <w:rFonts w:ascii="Times New Roman" w:eastAsia="Times New Roman" w:hAnsi="Times New Roman" w:cs="Times New Roman"/>
          <w:sz w:val="24"/>
          <w:szCs w:val="24"/>
          <w:lang w:eastAsia="uk-UA"/>
        </w:rPr>
        <w:t xml:space="preserve"> 9901/355/21)</w:t>
      </w:r>
      <w:r w:rsidR="0099211B" w:rsidRPr="00D30EF1">
        <w:rPr>
          <w:rFonts w:ascii="Times New Roman" w:eastAsia="Times New Roman" w:hAnsi="Times New Roman" w:cs="Times New Roman"/>
          <w:sz w:val="24"/>
          <w:szCs w:val="24"/>
          <w:lang w:eastAsia="uk-UA"/>
        </w:rPr>
        <w:t>,</w:t>
      </w:r>
      <w:r w:rsidR="001200DA" w:rsidRPr="00D30EF1">
        <w:rPr>
          <w:rFonts w:ascii="Times New Roman" w:eastAsia="Times New Roman" w:hAnsi="Times New Roman" w:cs="Times New Roman"/>
          <w:sz w:val="24"/>
          <w:szCs w:val="24"/>
          <w:lang w:eastAsia="uk-UA"/>
        </w:rPr>
        <w:t xml:space="preserve"> </w:t>
      </w:r>
      <w:r w:rsidR="00B06F4B" w:rsidRPr="00D30EF1">
        <w:rPr>
          <w:rFonts w:ascii="Times New Roman" w:eastAsia="Times New Roman" w:hAnsi="Times New Roman" w:cs="Times New Roman"/>
          <w:sz w:val="24"/>
          <w:szCs w:val="24"/>
          <w:lang w:eastAsia="uk-UA"/>
        </w:rPr>
        <w:t>доброчесність –</w:t>
      </w:r>
      <w:r w:rsidRPr="00D30EF1">
        <w:rPr>
          <w:rFonts w:ascii="Times New Roman" w:eastAsia="Times New Roman" w:hAnsi="Times New Roman" w:cs="Times New Roman"/>
          <w:sz w:val="24"/>
          <w:szCs w:val="24"/>
          <w:lang w:eastAsia="uk-UA"/>
        </w:rPr>
        <w:t xml:space="preserve"> це необхідна морально-етична складова діяльності судді, яка, серед іншого, визначає межу і спосіб його поведінк</w:t>
      </w:r>
      <w:r w:rsidR="0099211B" w:rsidRPr="00D30EF1">
        <w:rPr>
          <w:rFonts w:ascii="Times New Roman" w:eastAsia="Times New Roman" w:hAnsi="Times New Roman" w:cs="Times New Roman"/>
          <w:sz w:val="24"/>
          <w:szCs w:val="24"/>
          <w:lang w:eastAsia="uk-UA"/>
        </w:rPr>
        <w:t xml:space="preserve">и, що базується на принципах </w:t>
      </w:r>
      <w:r w:rsidR="009E1457" w:rsidRPr="00D30EF1">
        <w:rPr>
          <w:rFonts w:ascii="Times New Roman" w:eastAsia="Times New Roman" w:hAnsi="Times New Roman" w:cs="Times New Roman"/>
          <w:sz w:val="24"/>
          <w:szCs w:val="24"/>
          <w:lang w:eastAsia="uk-UA"/>
        </w:rPr>
        <w:t>об’єктивного</w:t>
      </w:r>
      <w:r w:rsidRPr="00D30EF1">
        <w:rPr>
          <w:rFonts w:ascii="Times New Roman" w:eastAsia="Times New Roman" w:hAnsi="Times New Roman" w:cs="Times New Roman"/>
          <w:sz w:val="24"/>
          <w:szCs w:val="24"/>
          <w:lang w:eastAsia="uk-UA"/>
        </w:rPr>
        <w:t xml:space="preserve"> ставлення до сторін у справах та чесності у способі власного життя, виконанні своїх обов`язків та здійсненні правосуддя.</w:t>
      </w:r>
    </w:p>
    <w:p w14:paraId="599A9028" w14:textId="3B9EE625"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Статтею 1 Кодексу суддівської ет</w:t>
      </w:r>
      <w:r w:rsidR="009E1457" w:rsidRPr="00D30EF1">
        <w:rPr>
          <w:rFonts w:ascii="Times New Roman" w:eastAsia="Times New Roman" w:hAnsi="Times New Roman" w:cs="Times New Roman"/>
          <w:sz w:val="24"/>
          <w:szCs w:val="24"/>
          <w:lang w:eastAsia="uk-UA"/>
        </w:rPr>
        <w:t>ики, затвердженого рішенням ХІ з</w:t>
      </w:r>
      <w:r w:rsidRPr="00D30EF1">
        <w:rPr>
          <w:rFonts w:ascii="Times New Roman" w:eastAsia="Times New Roman" w:hAnsi="Times New Roman" w:cs="Times New Roman"/>
          <w:sz w:val="24"/>
          <w:szCs w:val="24"/>
          <w:lang w:eastAsia="uk-UA"/>
        </w:rPr>
        <w:t>’їзду суддів України від 22</w:t>
      </w:r>
      <w:r w:rsidR="00B06F4B" w:rsidRPr="00D30EF1">
        <w:rPr>
          <w:rFonts w:ascii="Times New Roman" w:eastAsia="Times New Roman" w:hAnsi="Times New Roman" w:cs="Times New Roman"/>
          <w:sz w:val="24"/>
          <w:szCs w:val="24"/>
          <w:lang w:eastAsia="uk-UA"/>
        </w:rPr>
        <w:t xml:space="preserve"> лютого </w:t>
      </w:r>
      <w:r w:rsidRPr="00D30EF1">
        <w:rPr>
          <w:rFonts w:ascii="Times New Roman" w:eastAsia="Times New Roman" w:hAnsi="Times New Roman" w:cs="Times New Roman"/>
          <w:sz w:val="24"/>
          <w:szCs w:val="24"/>
          <w:lang w:eastAsia="uk-UA"/>
        </w:rPr>
        <w:t>2012</w:t>
      </w:r>
      <w:r w:rsidR="00B06F4B" w:rsidRPr="00D30EF1">
        <w:rPr>
          <w:rFonts w:ascii="Times New Roman" w:eastAsia="Times New Roman" w:hAnsi="Times New Roman" w:cs="Times New Roman"/>
          <w:sz w:val="24"/>
          <w:szCs w:val="24"/>
          <w:lang w:eastAsia="uk-UA"/>
        </w:rPr>
        <w:t xml:space="preserve"> року</w:t>
      </w:r>
      <w:r w:rsidRPr="00D30EF1">
        <w:rPr>
          <w:rFonts w:ascii="Times New Roman" w:eastAsia="Times New Roman" w:hAnsi="Times New Roman" w:cs="Times New Roman"/>
          <w:sz w:val="24"/>
          <w:szCs w:val="24"/>
          <w:lang w:eastAsia="uk-UA"/>
        </w:rPr>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w:t>
      </w:r>
      <w:r w:rsidR="00B06F4B" w:rsidRPr="00D30EF1">
        <w:rPr>
          <w:rFonts w:ascii="Times New Roman" w:eastAsia="Times New Roman" w:hAnsi="Times New Roman" w:cs="Times New Roman"/>
          <w:sz w:val="24"/>
          <w:szCs w:val="24"/>
          <w:lang w:eastAsia="uk-UA"/>
        </w:rPr>
        <w:t>суддя має докладати всіх зусиль</w:t>
      </w:r>
      <w:r w:rsidRPr="00D30EF1">
        <w:rPr>
          <w:rFonts w:ascii="Times New Roman" w:eastAsia="Times New Roman" w:hAnsi="Times New Roman" w:cs="Times New Roman"/>
          <w:sz w:val="24"/>
          <w:szCs w:val="24"/>
          <w:lang w:eastAsia="uk-UA"/>
        </w:rPr>
        <w:t xml:space="preserve"> до того</w:t>
      </w:r>
      <w:r w:rsidR="00B06F4B" w:rsidRPr="00D30EF1">
        <w:rPr>
          <w:rFonts w:ascii="Times New Roman" w:eastAsia="Times New Roman" w:hAnsi="Times New Roman" w:cs="Times New Roman"/>
          <w:sz w:val="24"/>
          <w:szCs w:val="24"/>
          <w:lang w:eastAsia="uk-UA"/>
        </w:rPr>
        <w:t>,</w:t>
      </w:r>
      <w:r w:rsidRPr="00D30EF1">
        <w:rPr>
          <w:rFonts w:ascii="Times New Roman" w:eastAsia="Times New Roman" w:hAnsi="Times New Roman" w:cs="Times New Roman"/>
          <w:sz w:val="24"/>
          <w:szCs w:val="24"/>
          <w:lang w:eastAsia="uk-UA"/>
        </w:rPr>
        <w:t xml:space="preserve">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w:t>
      </w:r>
      <w:r w:rsidR="00B06F4B" w:rsidRPr="00D30EF1">
        <w:rPr>
          <w:rFonts w:ascii="Times New Roman" w:eastAsia="Times New Roman" w:hAnsi="Times New Roman" w:cs="Times New Roman"/>
          <w:sz w:val="24"/>
          <w:szCs w:val="24"/>
          <w:lang w:eastAsia="uk-UA"/>
        </w:rPr>
        <w:t>в</w:t>
      </w:r>
      <w:r w:rsidRPr="00D30EF1">
        <w:rPr>
          <w:rFonts w:ascii="Times New Roman" w:eastAsia="Times New Roman" w:hAnsi="Times New Roman" w:cs="Times New Roman"/>
          <w:sz w:val="24"/>
          <w:szCs w:val="24"/>
          <w:lang w:eastAsia="uk-UA"/>
        </w:rPr>
        <w:t xml:space="preserve"> України від 04</w:t>
      </w:r>
      <w:r w:rsidR="00B06F4B" w:rsidRPr="00D30EF1">
        <w:rPr>
          <w:rFonts w:ascii="Times New Roman" w:eastAsia="Times New Roman" w:hAnsi="Times New Roman" w:cs="Times New Roman"/>
          <w:sz w:val="24"/>
          <w:szCs w:val="24"/>
          <w:lang w:eastAsia="uk-UA"/>
        </w:rPr>
        <w:t xml:space="preserve"> лютого </w:t>
      </w:r>
      <w:r w:rsidRPr="00D30EF1">
        <w:rPr>
          <w:rFonts w:ascii="Times New Roman" w:eastAsia="Times New Roman" w:hAnsi="Times New Roman" w:cs="Times New Roman"/>
          <w:sz w:val="24"/>
          <w:szCs w:val="24"/>
          <w:lang w:eastAsia="uk-UA"/>
        </w:rPr>
        <w:t xml:space="preserve">2016 </w:t>
      </w:r>
      <w:r w:rsidR="00B06F4B" w:rsidRPr="00D30EF1">
        <w:rPr>
          <w:rFonts w:ascii="Times New Roman" w:eastAsia="Times New Roman" w:hAnsi="Times New Roman" w:cs="Times New Roman"/>
          <w:sz w:val="24"/>
          <w:szCs w:val="24"/>
          <w:lang w:eastAsia="uk-UA"/>
        </w:rPr>
        <w:t xml:space="preserve">року </w:t>
      </w:r>
      <w:r w:rsidRPr="00D30EF1">
        <w:rPr>
          <w:rFonts w:ascii="Times New Roman" w:eastAsia="Times New Roman" w:hAnsi="Times New Roman" w:cs="Times New Roman"/>
          <w:sz w:val="24"/>
          <w:szCs w:val="24"/>
          <w:lang w:eastAsia="uk-UA"/>
        </w:rPr>
        <w:t>№ 1, відзначила, що суддя повинен уникати порушень етики та всього того, що виглядає як порушення етики, в усіх випадках його діяльності – як професійній, так і</w:t>
      </w:r>
      <w:r w:rsidR="00227C7D" w:rsidRPr="00D30EF1">
        <w:rPr>
          <w:rFonts w:ascii="Times New Roman" w:eastAsia="Times New Roman" w:hAnsi="Times New Roman" w:cs="Times New Roman"/>
          <w:sz w:val="24"/>
          <w:szCs w:val="24"/>
          <w:lang w:eastAsia="uk-UA"/>
        </w:rPr>
        <w:t> </w:t>
      </w:r>
      <w:r w:rsidRPr="00D30EF1">
        <w:rPr>
          <w:rFonts w:ascii="Times New Roman" w:eastAsia="Times New Roman" w:hAnsi="Times New Roman" w:cs="Times New Roman"/>
          <w:sz w:val="24"/>
          <w:szCs w:val="24"/>
          <w:lang w:eastAsia="uk-UA"/>
        </w:rPr>
        <w:t>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w:t>
      </w:r>
      <w:r w:rsidR="00227C7D" w:rsidRPr="00D30EF1">
        <w:rPr>
          <w:rFonts w:ascii="Times New Roman" w:eastAsia="Times New Roman" w:hAnsi="Times New Roman" w:cs="Times New Roman"/>
          <w:sz w:val="24"/>
          <w:szCs w:val="24"/>
          <w:lang w:eastAsia="uk-UA"/>
        </w:rPr>
        <w:t> </w:t>
      </w:r>
      <w:r w:rsidRPr="00D30EF1">
        <w:rPr>
          <w:rFonts w:ascii="Times New Roman" w:eastAsia="Times New Roman" w:hAnsi="Times New Roman" w:cs="Times New Roman"/>
          <w:sz w:val="24"/>
          <w:szCs w:val="24"/>
          <w:lang w:eastAsia="uk-UA"/>
        </w:rPr>
        <w:t>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E5BAC7D" w14:textId="357A3B5A"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w:t>
      </w:r>
      <w:r w:rsidR="00C4688E" w:rsidRPr="00D30EF1">
        <w:rPr>
          <w:rFonts w:ascii="Times New Roman" w:eastAsia="Times New Roman" w:hAnsi="Times New Roman" w:cs="Times New Roman"/>
          <w:sz w:val="24"/>
          <w:szCs w:val="24"/>
          <w:lang w:eastAsia="uk-UA"/>
        </w:rPr>
        <w:t xml:space="preserve">звільнення судді внаслідок </w:t>
      </w:r>
      <w:r w:rsidRPr="00D30EF1">
        <w:rPr>
          <w:rFonts w:ascii="Times New Roman" w:eastAsia="Times New Roman" w:hAnsi="Times New Roman" w:cs="Times New Roman"/>
          <w:sz w:val="24"/>
          <w:szCs w:val="24"/>
          <w:lang w:eastAsia="uk-UA"/>
        </w:rPr>
        <w:t xml:space="preserve">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та правом судді на </w:t>
      </w:r>
      <w:proofErr w:type="spellStart"/>
      <w:r w:rsidRPr="00D30EF1">
        <w:rPr>
          <w:rFonts w:ascii="Times New Roman" w:eastAsia="Times New Roman" w:hAnsi="Times New Roman" w:cs="Times New Roman"/>
          <w:sz w:val="24"/>
          <w:szCs w:val="24"/>
          <w:lang w:eastAsia="uk-UA"/>
        </w:rPr>
        <w:t>приватність</w:t>
      </w:r>
      <w:proofErr w:type="spellEnd"/>
      <w:r w:rsidRPr="00D30EF1">
        <w:rPr>
          <w:rFonts w:ascii="Times New Roman" w:eastAsia="Times New Roman" w:hAnsi="Times New Roman" w:cs="Times New Roman"/>
          <w:sz w:val="24"/>
          <w:szCs w:val="24"/>
          <w:lang w:eastAsia="uk-UA"/>
        </w:rPr>
        <w:t xml:space="preserve">. </w:t>
      </w:r>
    </w:p>
    <w:p w14:paraId="0DF4F587" w14:textId="4C73F7AF"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І хоча </w:t>
      </w:r>
      <w:r w:rsidR="00C4688E" w:rsidRPr="00D30EF1">
        <w:rPr>
          <w:rFonts w:ascii="Times New Roman" w:eastAsia="Times New Roman" w:hAnsi="Times New Roman" w:cs="Times New Roman"/>
          <w:sz w:val="24"/>
          <w:szCs w:val="24"/>
          <w:lang w:eastAsia="uk-UA"/>
        </w:rPr>
        <w:t>слід зважати на</w:t>
      </w:r>
      <w:r w:rsidRPr="00D30EF1">
        <w:rPr>
          <w:rFonts w:ascii="Times New Roman" w:eastAsia="Times New Roman" w:hAnsi="Times New Roman" w:cs="Times New Roman"/>
          <w:sz w:val="24"/>
          <w:szCs w:val="24"/>
          <w:lang w:eastAsia="uk-UA"/>
        </w:rPr>
        <w:t xml:space="preserve"> презумпці</w:t>
      </w:r>
      <w:r w:rsidR="00C4688E" w:rsidRPr="00D30EF1">
        <w:rPr>
          <w:rFonts w:ascii="Times New Roman" w:eastAsia="Times New Roman" w:hAnsi="Times New Roman" w:cs="Times New Roman"/>
          <w:sz w:val="24"/>
          <w:szCs w:val="24"/>
          <w:lang w:eastAsia="uk-UA"/>
        </w:rPr>
        <w:t>ю</w:t>
      </w:r>
      <w:r w:rsidRPr="00D30EF1">
        <w:rPr>
          <w:rFonts w:ascii="Times New Roman" w:eastAsia="Times New Roman" w:hAnsi="Times New Roman" w:cs="Times New Roman"/>
          <w:sz w:val="24"/>
          <w:szCs w:val="24"/>
          <w:lang w:eastAsia="uk-UA"/>
        </w:rPr>
        <w:t xml:space="preserve">, відповідно до якої суддя відповідає критеріям компетентності, професійної етики та доброчесності як особа, яка згідно з </w:t>
      </w:r>
      <w:proofErr w:type="spellStart"/>
      <w:r w:rsidRPr="00D30EF1">
        <w:rPr>
          <w:rFonts w:ascii="Times New Roman" w:eastAsia="Times New Roman" w:hAnsi="Times New Roman" w:cs="Times New Roman"/>
          <w:sz w:val="24"/>
          <w:szCs w:val="24"/>
          <w:lang w:eastAsia="uk-UA"/>
        </w:rPr>
        <w:t>Бангалорськими</w:t>
      </w:r>
      <w:proofErr w:type="spellEnd"/>
      <w:r w:rsidRPr="00D30EF1">
        <w:rPr>
          <w:rFonts w:ascii="Times New Roman" w:eastAsia="Times New Roman" w:hAnsi="Times New Roman" w:cs="Times New Roman"/>
          <w:sz w:val="24"/>
          <w:szCs w:val="24"/>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34161E17" w14:textId="3E86E470"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Відповідно до ча</w:t>
      </w:r>
      <w:r w:rsidR="009E1457" w:rsidRPr="00D30EF1">
        <w:rPr>
          <w:rFonts w:ascii="Times New Roman" w:eastAsia="Times New Roman" w:hAnsi="Times New Roman" w:cs="Times New Roman"/>
          <w:sz w:val="24"/>
          <w:szCs w:val="24"/>
          <w:lang w:eastAsia="uk-UA"/>
        </w:rPr>
        <w:t>стини дев’ятої статті 69 Закону</w:t>
      </w:r>
      <w:r w:rsidRPr="00D30EF1">
        <w:rPr>
          <w:rFonts w:ascii="Times New Roman" w:eastAsia="Times New Roman" w:hAnsi="Times New Roman" w:cs="Times New Roman"/>
          <w:sz w:val="24"/>
          <w:szCs w:val="24"/>
          <w:lang w:eastAsia="uk-UA"/>
        </w:rPr>
        <w:t xml:space="preserve">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768F1C8C" w14:textId="1C7F921A" w:rsidR="00544507" w:rsidRPr="00D30EF1" w:rsidRDefault="009E145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Згідно </w:t>
      </w:r>
      <w:r w:rsidR="00144B78" w:rsidRPr="00D30EF1">
        <w:rPr>
          <w:rFonts w:ascii="Times New Roman" w:eastAsia="Times New Roman" w:hAnsi="Times New Roman" w:cs="Times New Roman"/>
          <w:sz w:val="24"/>
          <w:szCs w:val="24"/>
          <w:lang w:eastAsia="uk-UA"/>
        </w:rPr>
        <w:t xml:space="preserve">з </w:t>
      </w:r>
      <w:r w:rsidR="00B12EF8" w:rsidRPr="00D30EF1">
        <w:rPr>
          <w:rFonts w:ascii="Times New Roman" w:eastAsia="Times New Roman" w:hAnsi="Times New Roman" w:cs="Times New Roman"/>
          <w:sz w:val="24"/>
          <w:szCs w:val="24"/>
          <w:lang w:eastAsia="uk-UA"/>
        </w:rPr>
        <w:t>пункт</w:t>
      </w:r>
      <w:r w:rsidR="00144B78" w:rsidRPr="00D30EF1">
        <w:rPr>
          <w:rFonts w:ascii="Times New Roman" w:eastAsia="Times New Roman" w:hAnsi="Times New Roman" w:cs="Times New Roman"/>
          <w:sz w:val="24"/>
          <w:szCs w:val="24"/>
          <w:lang w:eastAsia="uk-UA"/>
        </w:rPr>
        <w:t xml:space="preserve">ом </w:t>
      </w:r>
      <w:r w:rsidR="00544507" w:rsidRPr="00D30EF1">
        <w:rPr>
          <w:rFonts w:ascii="Times New Roman" w:eastAsia="Times New Roman" w:hAnsi="Times New Roman" w:cs="Times New Roman"/>
          <w:sz w:val="24"/>
          <w:szCs w:val="24"/>
          <w:lang w:eastAsia="uk-UA"/>
        </w:rPr>
        <w:t xml:space="preserve">10 </w:t>
      </w:r>
      <w:r w:rsidR="00A57AE4" w:rsidRPr="00D30EF1">
        <w:rPr>
          <w:rFonts w:ascii="Times New Roman" w:eastAsia="Times New Roman" w:hAnsi="Times New Roman" w:cs="Times New Roman"/>
          <w:sz w:val="24"/>
          <w:szCs w:val="24"/>
          <w:lang w:eastAsia="uk-UA"/>
        </w:rPr>
        <w:t>частини сьомої статті 56 Закону</w:t>
      </w:r>
      <w:r w:rsidR="00544507" w:rsidRPr="00D30EF1">
        <w:rPr>
          <w:rFonts w:ascii="Times New Roman" w:eastAsia="Times New Roman" w:hAnsi="Times New Roman" w:cs="Times New Roman"/>
          <w:sz w:val="24"/>
          <w:szCs w:val="24"/>
          <w:lang w:eastAsia="uk-UA"/>
        </w:rPr>
        <w:t xml:space="preserve"> суддя зобов</w:t>
      </w:r>
      <w:r w:rsidR="00B12EF8" w:rsidRPr="00D30EF1">
        <w:rPr>
          <w:rFonts w:ascii="Times New Roman" w:eastAsia="Times New Roman" w:hAnsi="Times New Roman" w:cs="Times New Roman"/>
          <w:sz w:val="24"/>
          <w:szCs w:val="24"/>
          <w:lang w:eastAsia="uk-UA"/>
        </w:rPr>
        <w:t>’</w:t>
      </w:r>
      <w:r w:rsidR="00544507" w:rsidRPr="00D30EF1">
        <w:rPr>
          <w:rFonts w:ascii="Times New Roman" w:eastAsia="Times New Roman" w:hAnsi="Times New Roman" w:cs="Times New Roman"/>
          <w:sz w:val="24"/>
          <w:szCs w:val="24"/>
          <w:lang w:eastAsia="uk-UA"/>
        </w:rPr>
        <w:t>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14:paraId="6B47306D" w14:textId="3B4E96AA" w:rsidR="00544507" w:rsidRPr="00D30EF1" w:rsidRDefault="0054450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w:t>
      </w:r>
      <w:r w:rsidR="00B12EF8" w:rsidRPr="00D30EF1">
        <w:rPr>
          <w:rFonts w:ascii="Times New Roman" w:eastAsia="Times New Roman" w:hAnsi="Times New Roman" w:cs="Times New Roman"/>
          <w:sz w:val="24"/>
          <w:szCs w:val="24"/>
          <w:lang w:eastAsia="uk-UA"/>
        </w:rPr>
        <w:t>слід</w:t>
      </w:r>
      <w:r w:rsidRPr="00D30EF1">
        <w:rPr>
          <w:rFonts w:ascii="Times New Roman" w:eastAsia="Times New Roman" w:hAnsi="Times New Roman" w:cs="Times New Roman"/>
          <w:sz w:val="24"/>
          <w:szCs w:val="24"/>
          <w:lang w:eastAsia="uk-UA"/>
        </w:rPr>
        <w:t xml:space="preserve"> тлумачити цю норму як обов</w:t>
      </w:r>
      <w:r w:rsidR="00B12EF8" w:rsidRPr="00D30EF1">
        <w:rPr>
          <w:rFonts w:ascii="Times New Roman" w:eastAsia="Times New Roman" w:hAnsi="Times New Roman" w:cs="Times New Roman"/>
          <w:sz w:val="24"/>
          <w:szCs w:val="24"/>
          <w:lang w:eastAsia="uk-UA"/>
        </w:rPr>
        <w:t>’</w:t>
      </w:r>
      <w:r w:rsidRPr="00D30EF1">
        <w:rPr>
          <w:rFonts w:ascii="Times New Roman" w:eastAsia="Times New Roman" w:hAnsi="Times New Roman" w:cs="Times New Roman"/>
          <w:sz w:val="24"/>
          <w:szCs w:val="24"/>
          <w:lang w:eastAsia="uk-UA"/>
        </w:rPr>
        <w:t xml:space="preserve">язок судді взяти у ньому участь шляхом, зокрема, активної реалізації права бути заслуханим </w:t>
      </w:r>
      <w:r w:rsidR="001C7A68" w:rsidRPr="00D30EF1">
        <w:rPr>
          <w:rFonts w:ascii="Times New Roman" w:eastAsia="Times New Roman" w:hAnsi="Times New Roman" w:cs="Times New Roman"/>
          <w:sz w:val="24"/>
          <w:szCs w:val="24"/>
          <w:lang w:eastAsia="uk-UA"/>
        </w:rPr>
        <w:t>у разі виникнення сумнівів Комісії</w:t>
      </w:r>
      <w:r w:rsidRPr="00D30EF1">
        <w:rPr>
          <w:rFonts w:ascii="Times New Roman" w:eastAsia="Times New Roman" w:hAnsi="Times New Roman" w:cs="Times New Roman"/>
          <w:sz w:val="24"/>
          <w:szCs w:val="24"/>
          <w:lang w:eastAsia="uk-UA"/>
        </w:rPr>
        <w:t xml:space="preserve"> </w:t>
      </w:r>
      <w:r w:rsidR="001C7A68" w:rsidRPr="00D30EF1">
        <w:rPr>
          <w:rFonts w:ascii="Times New Roman" w:eastAsia="Times New Roman" w:hAnsi="Times New Roman" w:cs="Times New Roman"/>
          <w:sz w:val="24"/>
          <w:szCs w:val="24"/>
          <w:lang w:eastAsia="uk-UA"/>
        </w:rPr>
        <w:t xml:space="preserve">в його відповідності </w:t>
      </w:r>
      <w:r w:rsidR="001C7A68" w:rsidRPr="00D30EF1">
        <w:rPr>
          <w:rFonts w:ascii="Times New Roman" w:eastAsia="Times New Roman" w:hAnsi="Times New Roman" w:cs="Times New Roman"/>
          <w:sz w:val="24"/>
          <w:szCs w:val="24"/>
          <w:lang w:eastAsia="uk-UA"/>
        </w:rPr>
        <w:lastRenderedPageBreak/>
        <w:t xml:space="preserve">критеріям кваліфікаційного оцінювання під час </w:t>
      </w:r>
      <w:r w:rsidRPr="00D30EF1">
        <w:rPr>
          <w:rFonts w:ascii="Times New Roman" w:eastAsia="Times New Roman" w:hAnsi="Times New Roman" w:cs="Times New Roman"/>
          <w:sz w:val="24"/>
          <w:szCs w:val="24"/>
          <w:lang w:eastAsia="uk-UA"/>
        </w:rPr>
        <w:t xml:space="preserve">дослідження досьє та/або проведення співбесіди. </w:t>
      </w:r>
    </w:p>
    <w:p w14:paraId="2519B252" w14:textId="6DE5B913" w:rsidR="00544507" w:rsidRPr="00D30EF1" w:rsidRDefault="009E145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Таким чином, у разі наявності в</w:t>
      </w:r>
      <w:r w:rsidR="00544507" w:rsidRPr="00D30EF1">
        <w:rPr>
          <w:rFonts w:ascii="Times New Roman" w:eastAsia="Times New Roman" w:hAnsi="Times New Roman" w:cs="Times New Roman"/>
          <w:sz w:val="24"/>
          <w:szCs w:val="24"/>
          <w:lang w:eastAsia="uk-UA"/>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w:t>
      </w:r>
      <w:r w:rsidRPr="00D30EF1">
        <w:rPr>
          <w:rFonts w:ascii="Times New Roman" w:eastAsia="Times New Roman" w:hAnsi="Times New Roman" w:cs="Times New Roman"/>
          <w:sz w:val="24"/>
          <w:szCs w:val="24"/>
          <w:lang w:eastAsia="uk-UA"/>
        </w:rPr>
        <w:t xml:space="preserve">як у </w:t>
      </w:r>
      <w:r w:rsidR="007C1855" w:rsidRPr="00D30EF1">
        <w:rPr>
          <w:rFonts w:ascii="Times New Roman" w:eastAsia="Times New Roman" w:hAnsi="Times New Roman" w:cs="Times New Roman"/>
          <w:sz w:val="24"/>
          <w:szCs w:val="24"/>
          <w:lang w:eastAsia="uk-UA"/>
        </w:rPr>
        <w:t>результаті</w:t>
      </w:r>
      <w:r w:rsidR="00544507" w:rsidRPr="00D30EF1">
        <w:rPr>
          <w:rFonts w:ascii="Times New Roman" w:eastAsia="Times New Roman" w:hAnsi="Times New Roman" w:cs="Times New Roman"/>
          <w:sz w:val="24"/>
          <w:szCs w:val="24"/>
          <w:lang w:eastAsia="uk-UA"/>
        </w:rPr>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шляхом реалізації суддею права на надання Комісії чітких та переконливих доказів під час дослідження досьє т</w:t>
      </w:r>
      <w:r w:rsidRPr="00D30EF1">
        <w:rPr>
          <w:rFonts w:ascii="Times New Roman" w:eastAsia="Times New Roman" w:hAnsi="Times New Roman" w:cs="Times New Roman"/>
          <w:sz w:val="24"/>
          <w:szCs w:val="24"/>
          <w:lang w:eastAsia="uk-UA"/>
        </w:rPr>
        <w:t>а проведення співбесіди з метою</w:t>
      </w:r>
      <w:r w:rsidR="00544507" w:rsidRPr="00D30EF1">
        <w:rPr>
          <w:rFonts w:ascii="Times New Roman" w:eastAsia="Times New Roman" w:hAnsi="Times New Roman" w:cs="Times New Roman"/>
          <w:sz w:val="24"/>
          <w:szCs w:val="24"/>
          <w:lang w:eastAsia="uk-UA"/>
        </w:rPr>
        <w:t xml:space="preserve"> спростува</w:t>
      </w:r>
      <w:r w:rsidR="007C1855" w:rsidRPr="00D30EF1">
        <w:rPr>
          <w:rFonts w:ascii="Times New Roman" w:eastAsia="Times New Roman" w:hAnsi="Times New Roman" w:cs="Times New Roman"/>
          <w:sz w:val="24"/>
          <w:szCs w:val="24"/>
          <w:lang w:eastAsia="uk-UA"/>
        </w:rPr>
        <w:t>ння</w:t>
      </w:r>
      <w:r w:rsidR="00544507" w:rsidRPr="00D30EF1">
        <w:rPr>
          <w:rFonts w:ascii="Times New Roman" w:eastAsia="Times New Roman" w:hAnsi="Times New Roman" w:cs="Times New Roman"/>
          <w:sz w:val="24"/>
          <w:szCs w:val="24"/>
          <w:lang w:eastAsia="uk-UA"/>
        </w:rPr>
        <w:t xml:space="preserve"> так</w:t>
      </w:r>
      <w:r w:rsidR="007C1855" w:rsidRPr="00D30EF1">
        <w:rPr>
          <w:rFonts w:ascii="Times New Roman" w:eastAsia="Times New Roman" w:hAnsi="Times New Roman" w:cs="Times New Roman"/>
          <w:sz w:val="24"/>
          <w:szCs w:val="24"/>
          <w:lang w:eastAsia="uk-UA"/>
        </w:rPr>
        <w:t>ого</w:t>
      </w:r>
      <w:r w:rsidR="00544507" w:rsidRPr="00D30EF1">
        <w:rPr>
          <w:rFonts w:ascii="Times New Roman" w:eastAsia="Times New Roman" w:hAnsi="Times New Roman" w:cs="Times New Roman"/>
          <w:sz w:val="24"/>
          <w:szCs w:val="24"/>
          <w:lang w:eastAsia="uk-UA"/>
        </w:rPr>
        <w:t xml:space="preserve"> сумн</w:t>
      </w:r>
      <w:r w:rsidR="007C1855" w:rsidRPr="00D30EF1">
        <w:rPr>
          <w:rFonts w:ascii="Times New Roman" w:eastAsia="Times New Roman" w:hAnsi="Times New Roman" w:cs="Times New Roman"/>
          <w:sz w:val="24"/>
          <w:szCs w:val="24"/>
          <w:lang w:eastAsia="uk-UA"/>
        </w:rPr>
        <w:t>іву</w:t>
      </w:r>
      <w:r w:rsidR="00544507" w:rsidRPr="00D30EF1">
        <w:rPr>
          <w:rFonts w:ascii="Times New Roman" w:eastAsia="Times New Roman" w:hAnsi="Times New Roman" w:cs="Times New Roman"/>
          <w:sz w:val="24"/>
          <w:szCs w:val="24"/>
          <w:lang w:eastAsia="uk-UA"/>
        </w:rPr>
        <w:t xml:space="preserve">. </w:t>
      </w:r>
    </w:p>
    <w:p w14:paraId="65DABCD8" w14:textId="719900E4" w:rsidR="00544507" w:rsidRPr="00D30EF1" w:rsidRDefault="009E1457" w:rsidP="00D30EF1">
      <w:pPr>
        <w:pStyle w:val="a9"/>
        <w:ind w:firstLine="709"/>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uk-UA"/>
        </w:rPr>
        <w:t xml:space="preserve">Згідно з </w:t>
      </w:r>
      <w:r w:rsidR="00544507" w:rsidRPr="00D30EF1">
        <w:rPr>
          <w:rFonts w:ascii="Times New Roman" w:eastAsia="Times New Roman" w:hAnsi="Times New Roman" w:cs="Times New Roman"/>
          <w:sz w:val="24"/>
          <w:szCs w:val="24"/>
          <w:lang w:eastAsia="uk-UA"/>
        </w:rPr>
        <w:t>пункт</w:t>
      </w:r>
      <w:r w:rsidRPr="00D30EF1">
        <w:rPr>
          <w:rFonts w:ascii="Times New Roman" w:eastAsia="Times New Roman" w:hAnsi="Times New Roman" w:cs="Times New Roman"/>
          <w:sz w:val="24"/>
          <w:szCs w:val="24"/>
          <w:lang w:eastAsia="uk-UA"/>
        </w:rPr>
        <w:t xml:space="preserve">ами </w:t>
      </w:r>
      <w:r w:rsidR="00544507" w:rsidRPr="00D30EF1">
        <w:rPr>
          <w:rFonts w:ascii="Times New Roman" w:eastAsia="Times New Roman" w:hAnsi="Times New Roman" w:cs="Times New Roman"/>
          <w:sz w:val="24"/>
          <w:szCs w:val="24"/>
          <w:lang w:eastAsia="uk-UA"/>
        </w:rPr>
        <w:t>1, 2 глави 6 розділу II Положення відповідн</w:t>
      </w:r>
      <w:r w:rsidR="007C1855" w:rsidRPr="00D30EF1">
        <w:rPr>
          <w:rFonts w:ascii="Times New Roman" w:eastAsia="Times New Roman" w:hAnsi="Times New Roman" w:cs="Times New Roman"/>
          <w:sz w:val="24"/>
          <w:szCs w:val="24"/>
          <w:lang w:eastAsia="uk-UA"/>
        </w:rPr>
        <w:t>ість</w:t>
      </w:r>
      <w:r w:rsidR="00544507" w:rsidRPr="00D30EF1">
        <w:rPr>
          <w:rFonts w:ascii="Times New Roman" w:eastAsia="Times New Roman" w:hAnsi="Times New Roman" w:cs="Times New Roman"/>
          <w:sz w:val="24"/>
          <w:szCs w:val="24"/>
          <w:lang w:eastAsia="uk-UA"/>
        </w:rPr>
        <w:t xml:space="preserve"> судді критеріям кваліфікаційного оцінювання </w:t>
      </w:r>
      <w:r w:rsidR="007C1855" w:rsidRPr="00D30EF1">
        <w:rPr>
          <w:rFonts w:ascii="Times New Roman" w:eastAsia="Times New Roman" w:hAnsi="Times New Roman" w:cs="Times New Roman"/>
          <w:sz w:val="24"/>
          <w:szCs w:val="24"/>
          <w:lang w:eastAsia="uk-UA"/>
        </w:rPr>
        <w:t>встановлюється</w:t>
      </w:r>
      <w:r w:rsidR="00544507" w:rsidRPr="00D30EF1">
        <w:rPr>
          <w:rFonts w:ascii="Times New Roman" w:eastAsia="Times New Roman" w:hAnsi="Times New Roman" w:cs="Times New Roman"/>
          <w:sz w:val="24"/>
          <w:szCs w:val="24"/>
          <w:lang w:eastAsia="uk-UA"/>
        </w:rPr>
        <w:t xml:space="preserve">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w:t>
      </w:r>
      <w:r w:rsidRPr="00D30EF1">
        <w:rPr>
          <w:rFonts w:ascii="Times New Roman" w:eastAsia="Times New Roman" w:hAnsi="Times New Roman" w:cs="Times New Roman"/>
          <w:sz w:val="24"/>
          <w:szCs w:val="24"/>
          <w:lang w:eastAsia="uk-UA"/>
        </w:rPr>
        <w:t>ться окремо один від одного та в</w:t>
      </w:r>
      <w:r w:rsidR="00544507" w:rsidRPr="00D30EF1">
        <w:rPr>
          <w:rFonts w:ascii="Times New Roman" w:eastAsia="Times New Roman" w:hAnsi="Times New Roman" w:cs="Times New Roman"/>
          <w:sz w:val="24"/>
          <w:szCs w:val="24"/>
          <w:lang w:eastAsia="uk-UA"/>
        </w:rPr>
        <w:t xml:space="preserve"> сукупності.</w:t>
      </w:r>
    </w:p>
    <w:p w14:paraId="240AE4D7" w14:textId="77777777" w:rsidR="00AC53EC" w:rsidRPr="00737A7B" w:rsidRDefault="00AC53EC" w:rsidP="00D30EF1">
      <w:pPr>
        <w:pStyle w:val="a9"/>
        <w:ind w:firstLine="709"/>
        <w:jc w:val="both"/>
        <w:rPr>
          <w:rFonts w:ascii="Times New Roman" w:hAnsi="Times New Roman" w:cs="Times New Roman"/>
          <w:b/>
          <w:bCs/>
          <w:sz w:val="16"/>
          <w:szCs w:val="16"/>
        </w:rPr>
      </w:pPr>
    </w:p>
    <w:p w14:paraId="76D807AC" w14:textId="6F6C6C65" w:rsidR="009435D6" w:rsidRPr="00D30EF1" w:rsidRDefault="00D2088B" w:rsidP="00D30EF1">
      <w:pPr>
        <w:pStyle w:val="a9"/>
        <w:ind w:firstLine="709"/>
        <w:jc w:val="both"/>
        <w:rPr>
          <w:rFonts w:ascii="Times New Roman" w:hAnsi="Times New Roman" w:cs="Times New Roman"/>
          <w:b/>
          <w:bCs/>
          <w:sz w:val="24"/>
          <w:szCs w:val="24"/>
        </w:rPr>
      </w:pPr>
      <w:r w:rsidRPr="00D30EF1">
        <w:rPr>
          <w:rFonts w:ascii="Times New Roman" w:hAnsi="Times New Roman" w:cs="Times New Roman"/>
          <w:b/>
          <w:bCs/>
          <w:sz w:val="24"/>
          <w:szCs w:val="24"/>
          <w:lang w:val="en-US"/>
        </w:rPr>
        <w:t>III</w:t>
      </w:r>
      <w:r w:rsidRPr="00D30EF1">
        <w:rPr>
          <w:rFonts w:ascii="Times New Roman" w:hAnsi="Times New Roman" w:cs="Times New Roman"/>
          <w:b/>
          <w:bCs/>
          <w:sz w:val="24"/>
          <w:szCs w:val="24"/>
        </w:rPr>
        <w:t xml:space="preserve">. </w:t>
      </w:r>
      <w:r w:rsidR="009435D6" w:rsidRPr="00D30EF1">
        <w:rPr>
          <w:rFonts w:ascii="Times New Roman" w:hAnsi="Times New Roman" w:cs="Times New Roman"/>
          <w:b/>
          <w:bCs/>
          <w:sz w:val="24"/>
          <w:szCs w:val="24"/>
        </w:rPr>
        <w:t xml:space="preserve">Зміст висновку Громадської ради доброчесності </w:t>
      </w:r>
      <w:r w:rsidRPr="00D30EF1">
        <w:rPr>
          <w:rFonts w:ascii="Times New Roman" w:hAnsi="Times New Roman" w:cs="Times New Roman"/>
          <w:b/>
          <w:bCs/>
          <w:sz w:val="24"/>
          <w:szCs w:val="24"/>
        </w:rPr>
        <w:t>та пояснення</w:t>
      </w:r>
      <w:r w:rsidR="00617298" w:rsidRPr="00D30EF1">
        <w:rPr>
          <w:rFonts w:ascii="Times New Roman" w:hAnsi="Times New Roman" w:cs="Times New Roman"/>
          <w:b/>
          <w:bCs/>
          <w:sz w:val="24"/>
          <w:szCs w:val="24"/>
        </w:rPr>
        <w:t xml:space="preserve"> судді</w:t>
      </w:r>
      <w:r w:rsidR="009E1457" w:rsidRPr="00D30EF1">
        <w:rPr>
          <w:rFonts w:ascii="Times New Roman" w:hAnsi="Times New Roman" w:cs="Times New Roman"/>
          <w:b/>
          <w:bCs/>
          <w:sz w:val="24"/>
          <w:szCs w:val="24"/>
        </w:rPr>
        <w:t>.</w:t>
      </w:r>
    </w:p>
    <w:p w14:paraId="7085A585" w14:textId="1B9B636D" w:rsidR="004A5595" w:rsidRPr="00D30EF1" w:rsidRDefault="003D1E22"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У </w:t>
      </w:r>
      <w:r w:rsidR="00BA5023" w:rsidRPr="00D30EF1">
        <w:rPr>
          <w:rFonts w:ascii="Times New Roman" w:hAnsi="Times New Roman" w:cs="Times New Roman"/>
          <w:sz w:val="24"/>
          <w:szCs w:val="24"/>
        </w:rPr>
        <w:t>висновку</w:t>
      </w:r>
      <w:r w:rsidRPr="00D30EF1">
        <w:rPr>
          <w:rFonts w:ascii="Times New Roman" w:hAnsi="Times New Roman" w:cs="Times New Roman"/>
          <w:sz w:val="24"/>
          <w:szCs w:val="24"/>
        </w:rPr>
        <w:t xml:space="preserve"> ГРД </w:t>
      </w:r>
      <w:r w:rsidR="003551C4" w:rsidRPr="00D30EF1">
        <w:rPr>
          <w:rFonts w:ascii="Times New Roman" w:hAnsi="Times New Roman" w:cs="Times New Roman"/>
          <w:sz w:val="24"/>
          <w:szCs w:val="24"/>
        </w:rPr>
        <w:t xml:space="preserve">про невідповідність судді </w:t>
      </w:r>
      <w:proofErr w:type="spellStart"/>
      <w:r w:rsidR="008271A7" w:rsidRPr="00D30EF1">
        <w:rPr>
          <w:rFonts w:ascii="Times New Roman" w:hAnsi="Times New Roman" w:cs="Times New Roman"/>
          <w:sz w:val="24"/>
          <w:szCs w:val="24"/>
        </w:rPr>
        <w:t>Сопронюк</w:t>
      </w:r>
      <w:proofErr w:type="spellEnd"/>
      <w:r w:rsidR="008271A7" w:rsidRPr="00D30EF1">
        <w:rPr>
          <w:rFonts w:ascii="Times New Roman" w:hAnsi="Times New Roman" w:cs="Times New Roman"/>
          <w:sz w:val="24"/>
          <w:szCs w:val="24"/>
        </w:rPr>
        <w:t xml:space="preserve"> О.В. </w:t>
      </w:r>
      <w:r w:rsidR="003551C4" w:rsidRPr="00D30EF1">
        <w:rPr>
          <w:rFonts w:ascii="Times New Roman" w:hAnsi="Times New Roman" w:cs="Times New Roman"/>
          <w:sz w:val="24"/>
          <w:szCs w:val="24"/>
        </w:rPr>
        <w:t xml:space="preserve">критеріям доброчесності та професійної етики </w:t>
      </w:r>
      <w:r w:rsidRPr="00D30EF1">
        <w:rPr>
          <w:rFonts w:ascii="Times New Roman" w:hAnsi="Times New Roman" w:cs="Times New Roman"/>
          <w:sz w:val="24"/>
          <w:szCs w:val="24"/>
        </w:rPr>
        <w:t xml:space="preserve">від </w:t>
      </w:r>
      <w:r w:rsidR="00483054" w:rsidRPr="00D30EF1">
        <w:rPr>
          <w:rFonts w:ascii="Times New Roman" w:hAnsi="Times New Roman" w:cs="Times New Roman"/>
          <w:sz w:val="24"/>
          <w:szCs w:val="24"/>
        </w:rPr>
        <w:t xml:space="preserve">27 січня </w:t>
      </w:r>
      <w:r w:rsidR="003551C4" w:rsidRPr="00D30EF1">
        <w:rPr>
          <w:rFonts w:ascii="Times New Roman" w:hAnsi="Times New Roman" w:cs="Times New Roman"/>
          <w:sz w:val="24"/>
          <w:szCs w:val="24"/>
        </w:rPr>
        <w:t>202</w:t>
      </w:r>
      <w:r w:rsidR="00483054" w:rsidRPr="00D30EF1">
        <w:rPr>
          <w:rFonts w:ascii="Times New Roman" w:hAnsi="Times New Roman" w:cs="Times New Roman"/>
          <w:sz w:val="24"/>
          <w:szCs w:val="24"/>
        </w:rPr>
        <w:t>4</w:t>
      </w:r>
      <w:r w:rsidR="00D2088B" w:rsidRPr="00D30EF1">
        <w:rPr>
          <w:rFonts w:ascii="Times New Roman" w:hAnsi="Times New Roman" w:cs="Times New Roman"/>
          <w:sz w:val="24"/>
          <w:szCs w:val="24"/>
        </w:rPr>
        <w:t xml:space="preserve"> року</w:t>
      </w:r>
      <w:r w:rsidRPr="00D30EF1">
        <w:rPr>
          <w:rFonts w:ascii="Times New Roman" w:hAnsi="Times New Roman" w:cs="Times New Roman"/>
          <w:sz w:val="24"/>
          <w:szCs w:val="24"/>
        </w:rPr>
        <w:t xml:space="preserve"> </w:t>
      </w:r>
      <w:r w:rsidR="00D2088B" w:rsidRPr="00D30EF1">
        <w:rPr>
          <w:rFonts w:ascii="Times New Roman" w:hAnsi="Times New Roman" w:cs="Times New Roman"/>
          <w:sz w:val="24"/>
          <w:szCs w:val="24"/>
        </w:rPr>
        <w:t>зазначено таке</w:t>
      </w:r>
      <w:r w:rsidR="00B652D7" w:rsidRPr="00D30EF1">
        <w:rPr>
          <w:rFonts w:ascii="Times New Roman" w:hAnsi="Times New Roman" w:cs="Times New Roman"/>
          <w:sz w:val="24"/>
          <w:szCs w:val="24"/>
        </w:rPr>
        <w:t>.</w:t>
      </w:r>
    </w:p>
    <w:p w14:paraId="0A129B83" w14:textId="59EFF4ED" w:rsidR="00EA0442" w:rsidRPr="00D30EF1" w:rsidRDefault="00483054" w:rsidP="00D30EF1">
      <w:pPr>
        <w:pStyle w:val="a4"/>
        <w:numPr>
          <w:ilvl w:val="0"/>
          <w:numId w:val="21"/>
        </w:numPr>
        <w:autoSpaceDE w:val="0"/>
        <w:autoSpaceDN w:val="0"/>
        <w:adjustRightInd w:val="0"/>
        <w:spacing w:after="0" w:line="240" w:lineRule="auto"/>
        <w:ind w:left="0" w:firstLine="0"/>
        <w:jc w:val="both"/>
        <w:rPr>
          <w:rFonts w:ascii="Times New Roman" w:eastAsiaTheme="minorHAnsi" w:hAnsi="Times New Roman" w:cs="Times New Roman"/>
          <w:b/>
          <w:sz w:val="24"/>
          <w:szCs w:val="24"/>
        </w:rPr>
      </w:pPr>
      <w:r w:rsidRPr="00D30EF1">
        <w:rPr>
          <w:rFonts w:ascii="Times New Roman" w:eastAsiaTheme="minorHAnsi" w:hAnsi="Times New Roman" w:cs="Times New Roman"/>
          <w:sz w:val="24"/>
          <w:szCs w:val="24"/>
        </w:rPr>
        <w:t>Суддя без поважних причин допускала судову тяганину, що призвело до порушення розумних строків розгляду справ</w:t>
      </w:r>
      <w:r w:rsidR="00D0529A" w:rsidRPr="00D30EF1">
        <w:rPr>
          <w:rFonts w:ascii="Times New Roman" w:eastAsiaTheme="minorHAnsi" w:hAnsi="Times New Roman" w:cs="Times New Roman"/>
          <w:sz w:val="24"/>
          <w:szCs w:val="24"/>
        </w:rPr>
        <w:t xml:space="preserve"> за статтею 130 Кодексу України про адміністративні правопорушення (далі – КУпАП)</w:t>
      </w:r>
      <w:r w:rsidRPr="00D30EF1">
        <w:rPr>
          <w:rFonts w:ascii="Times New Roman" w:eastAsiaTheme="minorHAnsi" w:hAnsi="Times New Roman" w:cs="Times New Roman"/>
          <w:sz w:val="24"/>
          <w:szCs w:val="24"/>
        </w:rPr>
        <w:t xml:space="preserve">, внаслідок чого </w:t>
      </w:r>
      <w:r w:rsidR="00213423" w:rsidRPr="00D30EF1">
        <w:rPr>
          <w:rFonts w:ascii="Times New Roman" w:eastAsiaTheme="minorHAnsi" w:hAnsi="Times New Roman" w:cs="Times New Roman"/>
          <w:sz w:val="24"/>
          <w:szCs w:val="24"/>
        </w:rPr>
        <w:t xml:space="preserve">провадження у </w:t>
      </w:r>
      <w:r w:rsidRPr="00D30EF1">
        <w:rPr>
          <w:rFonts w:ascii="Times New Roman" w:eastAsiaTheme="minorHAnsi" w:hAnsi="Times New Roman" w:cs="Times New Roman"/>
          <w:sz w:val="24"/>
          <w:szCs w:val="24"/>
        </w:rPr>
        <w:t>справ</w:t>
      </w:r>
      <w:r w:rsidR="00213423" w:rsidRPr="00D30EF1">
        <w:rPr>
          <w:rFonts w:ascii="Times New Roman" w:eastAsiaTheme="minorHAnsi" w:hAnsi="Times New Roman" w:cs="Times New Roman"/>
          <w:sz w:val="24"/>
          <w:szCs w:val="24"/>
        </w:rPr>
        <w:t>ах</w:t>
      </w:r>
      <w:r w:rsidRPr="00D30EF1">
        <w:rPr>
          <w:rFonts w:ascii="Times New Roman" w:eastAsiaTheme="minorHAnsi" w:hAnsi="Times New Roman" w:cs="Times New Roman"/>
          <w:sz w:val="24"/>
          <w:szCs w:val="24"/>
        </w:rPr>
        <w:t xml:space="preserve"> бул</w:t>
      </w:r>
      <w:r w:rsidR="00213423" w:rsidRPr="00D30EF1">
        <w:rPr>
          <w:rFonts w:ascii="Times New Roman" w:eastAsiaTheme="minorHAnsi" w:hAnsi="Times New Roman" w:cs="Times New Roman"/>
          <w:sz w:val="24"/>
          <w:szCs w:val="24"/>
        </w:rPr>
        <w:t>и</w:t>
      </w:r>
      <w:r w:rsidRPr="00D30EF1">
        <w:rPr>
          <w:rFonts w:ascii="Times New Roman" w:eastAsiaTheme="minorHAnsi" w:hAnsi="Times New Roman" w:cs="Times New Roman"/>
          <w:sz w:val="24"/>
          <w:szCs w:val="24"/>
        </w:rPr>
        <w:t xml:space="preserve"> закрит</w:t>
      </w:r>
      <w:r w:rsidR="00213423" w:rsidRPr="00D30EF1">
        <w:rPr>
          <w:rFonts w:ascii="Times New Roman" w:eastAsiaTheme="minorHAnsi" w:hAnsi="Times New Roman" w:cs="Times New Roman"/>
          <w:sz w:val="24"/>
          <w:szCs w:val="24"/>
        </w:rPr>
        <w:t>і</w:t>
      </w:r>
      <w:r w:rsidRPr="00D30EF1">
        <w:rPr>
          <w:rFonts w:ascii="Times New Roman" w:eastAsiaTheme="minorHAnsi" w:hAnsi="Times New Roman" w:cs="Times New Roman"/>
          <w:sz w:val="24"/>
          <w:szCs w:val="24"/>
        </w:rPr>
        <w:t xml:space="preserve"> у зв'язку із закінченням строків притягнення до адміністративної відповідальності, а пр</w:t>
      </w:r>
      <w:r w:rsidR="00D22157" w:rsidRPr="00D30EF1">
        <w:rPr>
          <w:rFonts w:ascii="Times New Roman" w:eastAsiaTheme="minorHAnsi" w:hAnsi="Times New Roman" w:cs="Times New Roman"/>
          <w:sz w:val="24"/>
          <w:szCs w:val="24"/>
        </w:rPr>
        <w:t>авопорушники уникнули покарання</w:t>
      </w:r>
      <w:r w:rsidRPr="00D30EF1">
        <w:rPr>
          <w:rFonts w:ascii="Times New Roman" w:eastAsiaTheme="minorHAnsi" w:hAnsi="Times New Roman" w:cs="Times New Roman"/>
          <w:sz w:val="24"/>
          <w:szCs w:val="24"/>
        </w:rPr>
        <w:t xml:space="preserve"> (підпункт 6.3. пункту 6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пункт 3 переліку індикаторів В</w:t>
      </w:r>
      <w:r w:rsidR="00A410BB" w:rsidRPr="00D30EF1">
        <w:rPr>
          <w:rFonts w:ascii="Times New Roman" w:eastAsiaTheme="minorHAnsi" w:hAnsi="Times New Roman" w:cs="Times New Roman"/>
          <w:sz w:val="24"/>
          <w:szCs w:val="24"/>
        </w:rPr>
        <w:t xml:space="preserve">ищої кваліфікаційної комісії суддів України </w:t>
      </w:r>
      <w:r w:rsidRPr="00D30EF1">
        <w:rPr>
          <w:rFonts w:ascii="Times New Roman" w:eastAsiaTheme="minorHAnsi" w:hAnsi="Times New Roman" w:cs="Times New Roman"/>
          <w:sz w:val="24"/>
          <w:szCs w:val="24"/>
        </w:rPr>
        <w:t xml:space="preserve">ГРД, які вказують на </w:t>
      </w:r>
      <w:proofErr w:type="spellStart"/>
      <w:r w:rsidRPr="00D30EF1">
        <w:rPr>
          <w:rFonts w:ascii="Times New Roman" w:eastAsiaTheme="minorHAnsi" w:hAnsi="Times New Roman" w:cs="Times New Roman"/>
          <w:sz w:val="24"/>
          <w:szCs w:val="24"/>
        </w:rPr>
        <w:t>недоброчесність</w:t>
      </w:r>
      <w:proofErr w:type="spellEnd"/>
      <w:r w:rsidRPr="00D30EF1">
        <w:rPr>
          <w:rFonts w:ascii="Times New Roman" w:eastAsiaTheme="minorHAnsi" w:hAnsi="Times New Roman" w:cs="Times New Roman"/>
          <w:sz w:val="24"/>
          <w:szCs w:val="24"/>
        </w:rPr>
        <w:t>, 09</w:t>
      </w:r>
      <w:r w:rsidR="00EA0442" w:rsidRPr="00D30EF1">
        <w:rPr>
          <w:rFonts w:ascii="Times New Roman" w:eastAsiaTheme="minorHAnsi" w:hAnsi="Times New Roman" w:cs="Times New Roman"/>
          <w:sz w:val="24"/>
          <w:szCs w:val="24"/>
        </w:rPr>
        <w:t xml:space="preserve"> листопада </w:t>
      </w:r>
      <w:r w:rsidRPr="00D30EF1">
        <w:rPr>
          <w:rFonts w:ascii="Times New Roman" w:eastAsiaTheme="minorHAnsi" w:hAnsi="Times New Roman" w:cs="Times New Roman"/>
          <w:sz w:val="24"/>
          <w:szCs w:val="24"/>
        </w:rPr>
        <w:t>2023</w:t>
      </w:r>
      <w:r w:rsidR="00EA0442" w:rsidRPr="00D30EF1">
        <w:rPr>
          <w:rFonts w:ascii="Times New Roman" w:eastAsiaTheme="minorHAnsi" w:hAnsi="Times New Roman" w:cs="Times New Roman"/>
          <w:sz w:val="24"/>
          <w:szCs w:val="24"/>
        </w:rPr>
        <w:t xml:space="preserve"> року</w:t>
      </w:r>
      <w:r w:rsidRPr="00D30EF1">
        <w:rPr>
          <w:rFonts w:ascii="Times New Roman" w:eastAsiaTheme="minorHAnsi" w:hAnsi="Times New Roman" w:cs="Times New Roman"/>
          <w:sz w:val="24"/>
          <w:szCs w:val="24"/>
        </w:rPr>
        <w:t>)</w:t>
      </w:r>
      <w:r w:rsidR="00EA0442" w:rsidRPr="00D30EF1">
        <w:rPr>
          <w:rFonts w:ascii="Times New Roman" w:eastAsiaTheme="minorHAnsi" w:hAnsi="Times New Roman" w:cs="Times New Roman"/>
          <w:sz w:val="24"/>
          <w:szCs w:val="24"/>
        </w:rPr>
        <w:t>.</w:t>
      </w:r>
      <w:r w:rsidR="00EA0442" w:rsidRPr="00D30EF1">
        <w:rPr>
          <w:rFonts w:ascii="Times New Roman" w:eastAsiaTheme="minorHAnsi" w:hAnsi="Times New Roman" w:cs="Times New Roman"/>
          <w:b/>
          <w:sz w:val="24"/>
          <w:szCs w:val="24"/>
        </w:rPr>
        <w:t xml:space="preserve"> </w:t>
      </w:r>
    </w:p>
    <w:p w14:paraId="1B227186" w14:textId="1896B24B" w:rsidR="00D0529A" w:rsidRPr="00D30EF1" w:rsidRDefault="00D0529A" w:rsidP="00D30EF1">
      <w:pPr>
        <w:pStyle w:val="a9"/>
        <w:ind w:firstLine="708"/>
        <w:jc w:val="both"/>
        <w:rPr>
          <w:rFonts w:ascii="Times New Roman" w:hAnsi="Times New Roman" w:cs="Times New Roman"/>
          <w:sz w:val="24"/>
          <w:szCs w:val="24"/>
        </w:rPr>
      </w:pPr>
      <w:r w:rsidRPr="00D30EF1">
        <w:rPr>
          <w:rFonts w:ascii="Times New Roman" w:hAnsi="Times New Roman" w:cs="Times New Roman"/>
          <w:sz w:val="24"/>
          <w:szCs w:val="24"/>
        </w:rPr>
        <w:t>Під час пленарного засідання суддя пояснила, що за період здійснення нею правосуддя (з</w:t>
      </w:r>
      <w:r w:rsidR="00132536">
        <w:rPr>
          <w:rFonts w:ascii="Times New Roman" w:hAnsi="Times New Roman" w:cs="Times New Roman"/>
          <w:sz w:val="24"/>
          <w:szCs w:val="24"/>
        </w:rPr>
        <w:t> </w:t>
      </w:r>
      <w:r w:rsidRPr="00D30EF1">
        <w:rPr>
          <w:rFonts w:ascii="Times New Roman" w:hAnsi="Times New Roman" w:cs="Times New Roman"/>
          <w:sz w:val="24"/>
          <w:szCs w:val="24"/>
        </w:rPr>
        <w:t xml:space="preserve">13 червня 2012 року до 17 травня 2017 року) в її провадженні перебувало 240 справ про притягнення до адміністративної відповідальності за вчинення правопорушення, передбаченого статтею 130 КУпАП. З цієї кількості лише в 11 </w:t>
      </w:r>
      <w:r w:rsidR="00C1116B" w:rsidRPr="00D30EF1">
        <w:rPr>
          <w:rFonts w:ascii="Times New Roman" w:hAnsi="Times New Roman" w:cs="Times New Roman"/>
          <w:sz w:val="24"/>
          <w:szCs w:val="24"/>
        </w:rPr>
        <w:t>справах</w:t>
      </w:r>
      <w:r w:rsidRPr="00D30EF1">
        <w:rPr>
          <w:rFonts w:ascii="Times New Roman" w:hAnsi="Times New Roman" w:cs="Times New Roman"/>
          <w:sz w:val="24"/>
          <w:szCs w:val="24"/>
        </w:rPr>
        <w:t xml:space="preserve"> провадження закрито у зв’язку із закінченням на момент розгляду строків, передбачених статт</w:t>
      </w:r>
      <w:r w:rsidR="00D22157" w:rsidRPr="00D30EF1">
        <w:rPr>
          <w:rFonts w:ascii="Times New Roman" w:hAnsi="Times New Roman" w:cs="Times New Roman"/>
          <w:sz w:val="24"/>
          <w:szCs w:val="24"/>
        </w:rPr>
        <w:t>ею 38 КУпАП. В</w:t>
      </w:r>
      <w:r w:rsidR="00C1116B" w:rsidRPr="00D30EF1">
        <w:rPr>
          <w:rFonts w:ascii="Times New Roman" w:hAnsi="Times New Roman" w:cs="Times New Roman"/>
          <w:sz w:val="24"/>
          <w:szCs w:val="24"/>
        </w:rPr>
        <w:t>казала, що у</w:t>
      </w:r>
      <w:r w:rsidRPr="00D30EF1">
        <w:rPr>
          <w:rFonts w:ascii="Times New Roman" w:hAnsi="Times New Roman" w:cs="Times New Roman"/>
          <w:sz w:val="24"/>
          <w:szCs w:val="24"/>
        </w:rPr>
        <w:t xml:space="preserve"> період з 08 вересня до 18 грудня 2016 року замість п’яти суддів згідно з штатним розписом </w:t>
      </w:r>
      <w:proofErr w:type="spellStart"/>
      <w:r w:rsidRPr="00D30EF1">
        <w:rPr>
          <w:rFonts w:ascii="Times New Roman" w:hAnsi="Times New Roman" w:cs="Times New Roman"/>
          <w:sz w:val="24"/>
          <w:szCs w:val="24"/>
        </w:rPr>
        <w:t>Нетішинського</w:t>
      </w:r>
      <w:proofErr w:type="spellEnd"/>
      <w:r w:rsidRPr="00D30EF1">
        <w:rPr>
          <w:rFonts w:ascii="Times New Roman" w:hAnsi="Times New Roman" w:cs="Times New Roman"/>
          <w:sz w:val="24"/>
          <w:szCs w:val="24"/>
        </w:rPr>
        <w:t xml:space="preserve"> міського суду </w:t>
      </w:r>
      <w:r w:rsidR="00A410BB" w:rsidRPr="00D30EF1">
        <w:rPr>
          <w:rFonts w:ascii="Times New Roman" w:hAnsi="Times New Roman" w:cs="Times New Roman"/>
          <w:sz w:val="24"/>
          <w:szCs w:val="24"/>
        </w:rPr>
        <w:t>Хмельницької області правосуддя в</w:t>
      </w:r>
      <w:r w:rsidRPr="00D30EF1">
        <w:rPr>
          <w:rFonts w:ascii="Times New Roman" w:hAnsi="Times New Roman" w:cs="Times New Roman"/>
          <w:sz w:val="24"/>
          <w:szCs w:val="24"/>
        </w:rPr>
        <w:t xml:space="preserve"> суді здійснювала лише вона, а з 19 грудня 2016 року до 17 травня 2017 року правосуддя </w:t>
      </w:r>
      <w:r w:rsidR="00C1116B" w:rsidRPr="00D30EF1">
        <w:rPr>
          <w:rFonts w:ascii="Times New Roman" w:hAnsi="Times New Roman" w:cs="Times New Roman"/>
          <w:sz w:val="24"/>
          <w:szCs w:val="24"/>
        </w:rPr>
        <w:t xml:space="preserve">у вказаному суді </w:t>
      </w:r>
      <w:r w:rsidRPr="00D30EF1">
        <w:rPr>
          <w:rFonts w:ascii="Times New Roman" w:hAnsi="Times New Roman" w:cs="Times New Roman"/>
          <w:sz w:val="24"/>
          <w:szCs w:val="24"/>
        </w:rPr>
        <w:t>здійснювал</w:t>
      </w:r>
      <w:r w:rsidR="00C1116B" w:rsidRPr="00D30EF1">
        <w:rPr>
          <w:rFonts w:ascii="Times New Roman" w:hAnsi="Times New Roman" w:cs="Times New Roman"/>
          <w:sz w:val="24"/>
          <w:szCs w:val="24"/>
        </w:rPr>
        <w:t xml:space="preserve">ось двома суддями – нею </w:t>
      </w:r>
      <w:r w:rsidRPr="00D30EF1">
        <w:rPr>
          <w:rFonts w:ascii="Times New Roman" w:hAnsi="Times New Roman" w:cs="Times New Roman"/>
          <w:sz w:val="24"/>
          <w:szCs w:val="24"/>
        </w:rPr>
        <w:t>та судд</w:t>
      </w:r>
      <w:r w:rsidR="00C1116B" w:rsidRPr="00D30EF1">
        <w:rPr>
          <w:rFonts w:ascii="Times New Roman" w:hAnsi="Times New Roman" w:cs="Times New Roman"/>
          <w:sz w:val="24"/>
          <w:szCs w:val="24"/>
        </w:rPr>
        <w:t>ею</w:t>
      </w:r>
      <w:r w:rsidR="00132536">
        <w:rPr>
          <w:rFonts w:ascii="Times New Roman" w:hAnsi="Times New Roman" w:cs="Times New Roman"/>
          <w:sz w:val="24"/>
          <w:szCs w:val="24"/>
        </w:rPr>
        <w:t xml:space="preserve"> </w:t>
      </w:r>
      <w:proofErr w:type="spellStart"/>
      <w:r w:rsidR="00132536">
        <w:rPr>
          <w:rFonts w:ascii="Times New Roman" w:hAnsi="Times New Roman" w:cs="Times New Roman"/>
          <w:sz w:val="24"/>
          <w:szCs w:val="24"/>
        </w:rPr>
        <w:t>Базарник</w:t>
      </w:r>
      <w:proofErr w:type="spellEnd"/>
      <w:r w:rsidR="00132536">
        <w:rPr>
          <w:rFonts w:ascii="Times New Roman" w:hAnsi="Times New Roman" w:cs="Times New Roman"/>
          <w:sz w:val="24"/>
          <w:szCs w:val="24"/>
        </w:rPr>
        <w:t xml:space="preserve"> Б.І.</w:t>
      </w:r>
    </w:p>
    <w:p w14:paraId="45DD9672" w14:textId="3EF202C8" w:rsidR="00C1116B" w:rsidRPr="00D30EF1" w:rsidRDefault="00D0529A" w:rsidP="00D30EF1">
      <w:pPr>
        <w:pStyle w:val="a9"/>
        <w:ind w:firstLine="708"/>
        <w:jc w:val="both"/>
        <w:rPr>
          <w:rFonts w:ascii="Times New Roman" w:hAnsi="Times New Roman" w:cs="Times New Roman"/>
          <w:sz w:val="24"/>
          <w:szCs w:val="24"/>
        </w:rPr>
      </w:pPr>
      <w:proofErr w:type="spellStart"/>
      <w:r w:rsidRPr="00D30EF1">
        <w:rPr>
          <w:rFonts w:ascii="Times New Roman" w:hAnsi="Times New Roman" w:cs="Times New Roman"/>
          <w:sz w:val="24"/>
          <w:szCs w:val="24"/>
        </w:rPr>
        <w:t>Сопронюк</w:t>
      </w:r>
      <w:proofErr w:type="spellEnd"/>
      <w:r w:rsidRPr="00D30EF1">
        <w:rPr>
          <w:rFonts w:ascii="Times New Roman" w:hAnsi="Times New Roman" w:cs="Times New Roman"/>
          <w:sz w:val="24"/>
          <w:szCs w:val="24"/>
        </w:rPr>
        <w:t xml:space="preserve"> О.В. наголосила, що</w:t>
      </w:r>
      <w:r w:rsidR="00A410BB" w:rsidRPr="00D30EF1">
        <w:rPr>
          <w:rFonts w:ascii="Times New Roman" w:hAnsi="Times New Roman" w:cs="Times New Roman"/>
          <w:sz w:val="24"/>
          <w:szCs w:val="24"/>
        </w:rPr>
        <w:t>,</w:t>
      </w:r>
      <w:r w:rsidRPr="00D30EF1">
        <w:rPr>
          <w:rFonts w:ascii="Times New Roman" w:hAnsi="Times New Roman" w:cs="Times New Roman"/>
          <w:sz w:val="24"/>
          <w:szCs w:val="24"/>
        </w:rPr>
        <w:t xml:space="preserve"> за даними її досьє, станом на 12 січня 2017 року в її провадженні перебувала 191 справа, що вказує на високу продуктивність її роботи, попри те, що вона майже 4 місяці працювала одна і станом на листопад 2016 року була </w:t>
      </w:r>
      <w:r w:rsidR="00132536">
        <w:rPr>
          <w:rFonts w:ascii="Times New Roman" w:hAnsi="Times New Roman" w:cs="Times New Roman"/>
          <w:sz w:val="24"/>
          <w:szCs w:val="24"/>
        </w:rPr>
        <w:t>ІНФОРМАЦІЯ_1</w:t>
      </w:r>
      <w:r w:rsidRPr="00D30EF1">
        <w:rPr>
          <w:rFonts w:ascii="Times New Roman" w:hAnsi="Times New Roman" w:cs="Times New Roman"/>
          <w:sz w:val="24"/>
          <w:szCs w:val="24"/>
        </w:rPr>
        <w:t xml:space="preserve">. Окрім того, суддя наголосила, що розгляд справ із порушенням строків спричинений відсутністю в суді даних про своєчасне сповіщення таких осіб про місце і час розгляду справи, оскільки листи із повістками повертались до суду із відміткою «за закінченням терміну зберігання». На момент розгляду вказаних у Висновку справ в апеляційному суді Хмельницької області існувала практика скасування постанов у справах про адміністративне правопорушення, якщо особа, яка притягувалася до адміністративної відповідальності, не була належним чином повідомлена про місце і час розгляду справи. </w:t>
      </w:r>
    </w:p>
    <w:p w14:paraId="44EAD9A7" w14:textId="0E336ED2" w:rsidR="00F030FC" w:rsidRPr="00D30EF1" w:rsidRDefault="00C1116B" w:rsidP="00D30EF1">
      <w:pPr>
        <w:pStyle w:val="a9"/>
        <w:numPr>
          <w:ilvl w:val="0"/>
          <w:numId w:val="20"/>
        </w:numPr>
        <w:ind w:left="0" w:firstLine="708"/>
        <w:jc w:val="both"/>
        <w:rPr>
          <w:rFonts w:ascii="Times New Roman" w:hAnsi="Times New Roman" w:cs="Times New Roman"/>
          <w:bCs/>
          <w:sz w:val="24"/>
          <w:szCs w:val="24"/>
        </w:rPr>
      </w:pPr>
      <w:r w:rsidRPr="00D30EF1">
        <w:rPr>
          <w:rFonts w:ascii="Times New Roman" w:hAnsi="Times New Roman" w:cs="Times New Roman"/>
          <w:bCs/>
          <w:sz w:val="24"/>
          <w:szCs w:val="24"/>
        </w:rPr>
        <w:t>У Висновку вказано, що</w:t>
      </w:r>
      <w:r w:rsidRPr="00D30EF1">
        <w:rPr>
          <w:rFonts w:ascii="Times New Roman" w:hAnsi="Times New Roman" w:cs="Times New Roman"/>
          <w:b/>
          <w:bCs/>
          <w:sz w:val="24"/>
          <w:szCs w:val="24"/>
        </w:rPr>
        <w:t xml:space="preserve"> </w:t>
      </w:r>
      <w:r w:rsidRPr="00737A7B">
        <w:rPr>
          <w:rFonts w:ascii="Times New Roman" w:hAnsi="Times New Roman" w:cs="Times New Roman"/>
          <w:bCs/>
          <w:sz w:val="24"/>
          <w:szCs w:val="24"/>
          <w:lang w:val="ru-RU"/>
        </w:rPr>
        <w:t>с</w:t>
      </w:r>
      <w:proofErr w:type="spellStart"/>
      <w:r w:rsidR="0011185B" w:rsidRPr="00D30EF1">
        <w:rPr>
          <w:rFonts w:ascii="Times New Roman" w:hAnsi="Times New Roman" w:cs="Times New Roman"/>
          <w:bCs/>
          <w:sz w:val="24"/>
          <w:szCs w:val="24"/>
        </w:rPr>
        <w:t>уддя</w:t>
      </w:r>
      <w:proofErr w:type="spellEnd"/>
      <w:r w:rsidR="0011185B" w:rsidRPr="00D30EF1">
        <w:rPr>
          <w:rFonts w:ascii="Times New Roman" w:hAnsi="Times New Roman" w:cs="Times New Roman"/>
          <w:bCs/>
          <w:sz w:val="24"/>
          <w:szCs w:val="24"/>
        </w:rPr>
        <w:t xml:space="preserve"> </w:t>
      </w:r>
      <w:proofErr w:type="spellStart"/>
      <w:r w:rsidRPr="00D30EF1">
        <w:rPr>
          <w:rFonts w:ascii="Times New Roman" w:hAnsi="Times New Roman" w:cs="Times New Roman"/>
          <w:bCs/>
          <w:sz w:val="24"/>
          <w:szCs w:val="24"/>
        </w:rPr>
        <w:t>Сопронюк</w:t>
      </w:r>
      <w:proofErr w:type="spellEnd"/>
      <w:r w:rsidRPr="00D30EF1">
        <w:rPr>
          <w:rFonts w:ascii="Times New Roman" w:hAnsi="Times New Roman" w:cs="Times New Roman"/>
          <w:bCs/>
          <w:sz w:val="24"/>
          <w:szCs w:val="24"/>
        </w:rPr>
        <w:t xml:space="preserve"> О.В. </w:t>
      </w:r>
      <w:r w:rsidR="0011185B" w:rsidRPr="00D30EF1">
        <w:rPr>
          <w:rFonts w:ascii="Times New Roman" w:hAnsi="Times New Roman" w:cs="Times New Roman"/>
          <w:bCs/>
          <w:sz w:val="24"/>
          <w:szCs w:val="24"/>
        </w:rPr>
        <w:t>безоплатно проживала у квартирі сторонньої особи</w:t>
      </w:r>
      <w:r w:rsidRPr="00D30EF1">
        <w:rPr>
          <w:rFonts w:ascii="Times New Roman" w:hAnsi="Times New Roman" w:cs="Times New Roman"/>
          <w:bCs/>
          <w:sz w:val="24"/>
          <w:szCs w:val="24"/>
        </w:rPr>
        <w:t xml:space="preserve">. У </w:t>
      </w:r>
      <w:r w:rsidR="0011185B" w:rsidRPr="00D30EF1">
        <w:rPr>
          <w:rFonts w:ascii="Times New Roman" w:hAnsi="Times New Roman" w:cs="Times New Roman"/>
          <w:bCs/>
          <w:sz w:val="24"/>
          <w:szCs w:val="24"/>
        </w:rPr>
        <w:t>деклараціях особи, уповноваженої на виконання функцій держави або місцевого самовряд</w:t>
      </w:r>
      <w:r w:rsidR="00A410BB" w:rsidRPr="00D30EF1">
        <w:rPr>
          <w:rFonts w:ascii="Times New Roman" w:hAnsi="Times New Roman" w:cs="Times New Roman"/>
          <w:bCs/>
          <w:sz w:val="24"/>
          <w:szCs w:val="24"/>
        </w:rPr>
        <w:t xml:space="preserve">ування, поданих суддею за 2017- </w:t>
      </w:r>
      <w:r w:rsidR="0011185B" w:rsidRPr="00D30EF1">
        <w:rPr>
          <w:rFonts w:ascii="Times New Roman" w:hAnsi="Times New Roman" w:cs="Times New Roman"/>
          <w:bCs/>
          <w:sz w:val="24"/>
          <w:szCs w:val="24"/>
        </w:rPr>
        <w:t xml:space="preserve">2020 роки, зазначено, що </w:t>
      </w:r>
      <w:r w:rsidR="00D22157" w:rsidRPr="00D30EF1">
        <w:rPr>
          <w:rFonts w:ascii="Times New Roman" w:hAnsi="Times New Roman" w:cs="Times New Roman"/>
          <w:bCs/>
          <w:sz w:val="24"/>
          <w:szCs w:val="24"/>
        </w:rPr>
        <w:t xml:space="preserve">вона </w:t>
      </w:r>
      <w:r w:rsidR="0011185B" w:rsidRPr="00D30EF1">
        <w:rPr>
          <w:rFonts w:ascii="Times New Roman" w:hAnsi="Times New Roman" w:cs="Times New Roman"/>
          <w:bCs/>
          <w:sz w:val="24"/>
          <w:szCs w:val="24"/>
        </w:rPr>
        <w:t>має право безоплатного користування квартирою пл</w:t>
      </w:r>
      <w:r w:rsidRPr="00D30EF1">
        <w:rPr>
          <w:rFonts w:ascii="Times New Roman" w:hAnsi="Times New Roman" w:cs="Times New Roman"/>
          <w:bCs/>
          <w:sz w:val="24"/>
          <w:szCs w:val="24"/>
        </w:rPr>
        <w:t xml:space="preserve">ощею 67,7 кв. м у місті </w:t>
      </w:r>
      <w:proofErr w:type="spellStart"/>
      <w:r w:rsidR="0011185B" w:rsidRPr="00D30EF1">
        <w:rPr>
          <w:rFonts w:ascii="Times New Roman" w:hAnsi="Times New Roman" w:cs="Times New Roman"/>
          <w:bCs/>
          <w:sz w:val="24"/>
          <w:szCs w:val="24"/>
        </w:rPr>
        <w:t>Нетішин</w:t>
      </w:r>
      <w:proofErr w:type="spellEnd"/>
      <w:r w:rsidR="0011185B" w:rsidRPr="00D30EF1">
        <w:rPr>
          <w:rFonts w:ascii="Times New Roman" w:hAnsi="Times New Roman" w:cs="Times New Roman"/>
          <w:bCs/>
          <w:sz w:val="24"/>
          <w:szCs w:val="24"/>
        </w:rPr>
        <w:t xml:space="preserve">, яке виникло з липня 2017 року. Квартира належить </w:t>
      </w:r>
      <w:r w:rsidR="00132536">
        <w:rPr>
          <w:rFonts w:ascii="Times New Roman" w:hAnsi="Times New Roman" w:cs="Times New Roman"/>
          <w:bCs/>
          <w:sz w:val="24"/>
          <w:szCs w:val="24"/>
        </w:rPr>
        <w:t>ОСОБА_1</w:t>
      </w:r>
      <w:r w:rsidR="0011185B" w:rsidRPr="00D30EF1">
        <w:rPr>
          <w:rFonts w:ascii="Times New Roman" w:hAnsi="Times New Roman" w:cs="Times New Roman"/>
          <w:bCs/>
          <w:sz w:val="24"/>
          <w:szCs w:val="24"/>
        </w:rPr>
        <w:t>, яка не має із суддею родинних зв’язків. На думку ГРД, сам факт користування майном, що належить третій особі, безоплатно чи за ціною, значно нижчою ринкової, впливає на незалежність судді</w:t>
      </w:r>
      <w:r w:rsidR="00D22157" w:rsidRPr="00D30EF1">
        <w:rPr>
          <w:rFonts w:ascii="Times New Roman" w:hAnsi="Times New Roman" w:cs="Times New Roman"/>
          <w:bCs/>
          <w:sz w:val="24"/>
          <w:szCs w:val="24"/>
        </w:rPr>
        <w:t xml:space="preserve"> (підпункт 4.10 пункту 4 Індикаторів визначення невідповідності суддів (кандидатів на посаду судді) критеріям доброчесності та професійної етики</w:t>
      </w:r>
      <w:r w:rsidR="00F030FC" w:rsidRPr="00D30EF1">
        <w:rPr>
          <w:rFonts w:ascii="Times New Roman" w:hAnsi="Times New Roman" w:cs="Times New Roman"/>
          <w:bCs/>
          <w:sz w:val="24"/>
          <w:szCs w:val="24"/>
        </w:rPr>
        <w:t>).</w:t>
      </w:r>
    </w:p>
    <w:p w14:paraId="13500616" w14:textId="2107EDC1" w:rsidR="00C1116B" w:rsidRPr="00D30EF1" w:rsidRDefault="00F030FC" w:rsidP="00D30EF1">
      <w:pPr>
        <w:pStyle w:val="a9"/>
        <w:jc w:val="both"/>
        <w:rPr>
          <w:rFonts w:ascii="Times New Roman" w:hAnsi="Times New Roman" w:cs="Times New Roman"/>
          <w:bCs/>
          <w:sz w:val="24"/>
          <w:szCs w:val="24"/>
        </w:rPr>
      </w:pPr>
      <w:r w:rsidRPr="00D30EF1">
        <w:rPr>
          <w:rFonts w:ascii="Times New Roman" w:hAnsi="Times New Roman" w:cs="Times New Roman"/>
          <w:bCs/>
          <w:sz w:val="24"/>
          <w:szCs w:val="24"/>
        </w:rPr>
        <w:lastRenderedPageBreak/>
        <w:t>Н</w:t>
      </w:r>
      <w:r w:rsidR="00C1116B" w:rsidRPr="00D30EF1">
        <w:rPr>
          <w:rFonts w:ascii="Times New Roman" w:hAnsi="Times New Roman" w:cs="Times New Roman"/>
          <w:bCs/>
          <w:sz w:val="24"/>
          <w:szCs w:val="24"/>
        </w:rPr>
        <w:t xml:space="preserve">адаючи пояснення під час пленарного засідання, </w:t>
      </w:r>
      <w:proofErr w:type="spellStart"/>
      <w:r w:rsidR="00C1116B" w:rsidRPr="00D30EF1">
        <w:rPr>
          <w:rFonts w:ascii="Times New Roman" w:hAnsi="Times New Roman" w:cs="Times New Roman"/>
          <w:bCs/>
          <w:sz w:val="24"/>
          <w:szCs w:val="24"/>
        </w:rPr>
        <w:t>Сопронюк</w:t>
      </w:r>
      <w:proofErr w:type="spellEnd"/>
      <w:r w:rsidR="00C1116B" w:rsidRPr="00D30EF1">
        <w:rPr>
          <w:rFonts w:ascii="Times New Roman" w:hAnsi="Times New Roman" w:cs="Times New Roman"/>
          <w:bCs/>
          <w:sz w:val="24"/>
          <w:szCs w:val="24"/>
        </w:rPr>
        <w:t xml:space="preserve"> О.В. зазначила, що перебуває в гарних дружніх відносинах із </w:t>
      </w:r>
      <w:r w:rsidR="00132536">
        <w:rPr>
          <w:rFonts w:ascii="Times New Roman" w:hAnsi="Times New Roman" w:cs="Times New Roman"/>
          <w:bCs/>
          <w:sz w:val="24"/>
          <w:szCs w:val="24"/>
        </w:rPr>
        <w:t>ОСОБА_2</w:t>
      </w:r>
      <w:r w:rsidR="00C1116B" w:rsidRPr="00D30EF1">
        <w:rPr>
          <w:rFonts w:ascii="Times New Roman" w:hAnsi="Times New Roman" w:cs="Times New Roman"/>
          <w:bCs/>
          <w:sz w:val="24"/>
          <w:szCs w:val="24"/>
        </w:rPr>
        <w:t xml:space="preserve"> та його дружиною – </w:t>
      </w:r>
      <w:r w:rsidR="00132536">
        <w:rPr>
          <w:rFonts w:ascii="Times New Roman" w:hAnsi="Times New Roman" w:cs="Times New Roman"/>
          <w:bCs/>
          <w:sz w:val="24"/>
          <w:szCs w:val="24"/>
        </w:rPr>
        <w:t>ОСОБА_1</w:t>
      </w:r>
      <w:r w:rsidR="00C1116B" w:rsidRPr="00D30EF1">
        <w:rPr>
          <w:rFonts w:ascii="Times New Roman" w:hAnsi="Times New Roman" w:cs="Times New Roman"/>
          <w:bCs/>
          <w:sz w:val="24"/>
          <w:szCs w:val="24"/>
        </w:rPr>
        <w:t xml:space="preserve">, тому проживала у вказаній квартирі </w:t>
      </w:r>
      <w:r w:rsidR="00D22157" w:rsidRPr="00D30EF1">
        <w:rPr>
          <w:rFonts w:ascii="Times New Roman" w:hAnsi="Times New Roman" w:cs="Times New Roman"/>
          <w:bCs/>
          <w:sz w:val="24"/>
          <w:szCs w:val="24"/>
        </w:rPr>
        <w:t xml:space="preserve">не безоплатно, а </w:t>
      </w:r>
      <w:r w:rsidRPr="00D30EF1">
        <w:rPr>
          <w:rFonts w:ascii="Times New Roman" w:hAnsi="Times New Roman" w:cs="Times New Roman"/>
          <w:bCs/>
          <w:sz w:val="24"/>
          <w:szCs w:val="24"/>
        </w:rPr>
        <w:t>без орендної плати, о</w:t>
      </w:r>
      <w:r w:rsidR="00C1116B" w:rsidRPr="00D30EF1">
        <w:rPr>
          <w:rFonts w:ascii="Times New Roman" w:hAnsi="Times New Roman" w:cs="Times New Roman"/>
          <w:bCs/>
          <w:sz w:val="24"/>
          <w:szCs w:val="24"/>
        </w:rPr>
        <w:t>плачуючи комунальні послуги та поточний ремонт в квартирі в разі необхідності.</w:t>
      </w:r>
    </w:p>
    <w:p w14:paraId="41482B8B" w14:textId="65941FFB" w:rsidR="0011185B" w:rsidRPr="00D30EF1" w:rsidRDefault="00C1116B" w:rsidP="00D30EF1">
      <w:pPr>
        <w:pStyle w:val="a9"/>
        <w:numPr>
          <w:ilvl w:val="1"/>
          <w:numId w:val="20"/>
        </w:numPr>
        <w:ind w:left="0" w:firstLine="0"/>
        <w:jc w:val="both"/>
        <w:rPr>
          <w:rFonts w:ascii="Times New Roman" w:hAnsi="Times New Roman" w:cs="Times New Roman"/>
          <w:iCs/>
          <w:sz w:val="24"/>
          <w:szCs w:val="24"/>
        </w:rPr>
      </w:pPr>
      <w:r w:rsidRPr="00D30EF1">
        <w:rPr>
          <w:rFonts w:ascii="Times New Roman" w:hAnsi="Times New Roman" w:cs="Times New Roman"/>
          <w:iCs/>
          <w:sz w:val="24"/>
          <w:szCs w:val="24"/>
        </w:rPr>
        <w:t>У Висновку ГРД зазначила, що с</w:t>
      </w:r>
      <w:r w:rsidR="0011185B" w:rsidRPr="00D30EF1">
        <w:rPr>
          <w:rFonts w:ascii="Times New Roman" w:hAnsi="Times New Roman" w:cs="Times New Roman"/>
          <w:iCs/>
          <w:sz w:val="24"/>
          <w:szCs w:val="24"/>
        </w:rPr>
        <w:t>уддя ймовірно занизила вартість придбаної кварт</w:t>
      </w:r>
      <w:r w:rsidR="00F030FC" w:rsidRPr="00D30EF1">
        <w:rPr>
          <w:rFonts w:ascii="Times New Roman" w:hAnsi="Times New Roman" w:cs="Times New Roman"/>
          <w:iCs/>
          <w:sz w:val="24"/>
          <w:szCs w:val="24"/>
        </w:rPr>
        <w:t>ири. За даними декларації судді</w:t>
      </w:r>
      <w:r w:rsidR="0011185B" w:rsidRPr="00D30EF1">
        <w:rPr>
          <w:rFonts w:ascii="Times New Roman" w:hAnsi="Times New Roman" w:cs="Times New Roman"/>
          <w:iCs/>
          <w:sz w:val="24"/>
          <w:szCs w:val="24"/>
        </w:rPr>
        <w:t xml:space="preserve"> як особи, уповноваженої на виконання функцій держави або місцевого самоврядування, за 2020 рік</w:t>
      </w:r>
      <w:r w:rsidR="00F030FC" w:rsidRPr="00D30EF1">
        <w:rPr>
          <w:rFonts w:ascii="Times New Roman" w:hAnsi="Times New Roman" w:cs="Times New Roman"/>
          <w:iCs/>
          <w:sz w:val="24"/>
          <w:szCs w:val="24"/>
        </w:rPr>
        <w:t>,</w:t>
      </w:r>
      <w:r w:rsidR="0011185B" w:rsidRPr="00D30EF1">
        <w:rPr>
          <w:rFonts w:ascii="Times New Roman" w:hAnsi="Times New Roman" w:cs="Times New Roman"/>
          <w:iCs/>
          <w:sz w:val="24"/>
          <w:szCs w:val="24"/>
        </w:rPr>
        <w:t xml:space="preserve"> </w:t>
      </w:r>
      <w:proofErr w:type="spellStart"/>
      <w:r w:rsidRPr="00D30EF1">
        <w:rPr>
          <w:rFonts w:ascii="Times New Roman" w:hAnsi="Times New Roman" w:cs="Times New Roman"/>
          <w:iCs/>
          <w:sz w:val="24"/>
          <w:szCs w:val="24"/>
        </w:rPr>
        <w:t>Сопронюк</w:t>
      </w:r>
      <w:proofErr w:type="spellEnd"/>
      <w:r w:rsidRPr="00D30EF1">
        <w:rPr>
          <w:rFonts w:ascii="Times New Roman" w:hAnsi="Times New Roman" w:cs="Times New Roman"/>
          <w:iCs/>
          <w:sz w:val="24"/>
          <w:szCs w:val="24"/>
        </w:rPr>
        <w:t xml:space="preserve"> О.В. </w:t>
      </w:r>
      <w:r w:rsidR="00D22157" w:rsidRPr="00D30EF1">
        <w:rPr>
          <w:rFonts w:ascii="Times New Roman" w:hAnsi="Times New Roman" w:cs="Times New Roman"/>
          <w:iCs/>
          <w:sz w:val="24"/>
          <w:szCs w:val="24"/>
        </w:rPr>
        <w:t xml:space="preserve">01 липня 2020 року </w:t>
      </w:r>
      <w:r w:rsidR="0011185B" w:rsidRPr="00D30EF1">
        <w:rPr>
          <w:rFonts w:ascii="Times New Roman" w:hAnsi="Times New Roman" w:cs="Times New Roman"/>
          <w:iCs/>
          <w:sz w:val="24"/>
          <w:szCs w:val="24"/>
        </w:rPr>
        <w:t xml:space="preserve">придбала двокімнатну квартиру в м. </w:t>
      </w:r>
      <w:proofErr w:type="spellStart"/>
      <w:r w:rsidR="0011185B" w:rsidRPr="00D30EF1">
        <w:rPr>
          <w:rFonts w:ascii="Times New Roman" w:hAnsi="Times New Roman" w:cs="Times New Roman"/>
          <w:iCs/>
          <w:sz w:val="24"/>
          <w:szCs w:val="24"/>
        </w:rPr>
        <w:t>Нетішин</w:t>
      </w:r>
      <w:proofErr w:type="spellEnd"/>
      <w:r w:rsidR="0011185B" w:rsidRPr="00D30EF1">
        <w:rPr>
          <w:rFonts w:ascii="Times New Roman" w:hAnsi="Times New Roman" w:cs="Times New Roman"/>
          <w:iCs/>
          <w:sz w:val="24"/>
          <w:szCs w:val="24"/>
        </w:rPr>
        <w:t xml:space="preserve"> площею 64.3 кв. м за 331 814 грн (за офіційним курсом НБУ на день придбання це становило близько 12 500 тис. доларів США). Вартість квартири на тій же вулиці </w:t>
      </w:r>
      <w:r w:rsidR="00D22157" w:rsidRPr="00D30EF1">
        <w:rPr>
          <w:rFonts w:ascii="Times New Roman" w:hAnsi="Times New Roman" w:cs="Times New Roman"/>
          <w:iCs/>
          <w:sz w:val="24"/>
          <w:szCs w:val="24"/>
        </w:rPr>
        <w:t xml:space="preserve">у цей період </w:t>
      </w:r>
      <w:r w:rsidR="0011185B" w:rsidRPr="00D30EF1">
        <w:rPr>
          <w:rFonts w:ascii="Times New Roman" w:hAnsi="Times New Roman" w:cs="Times New Roman"/>
          <w:iCs/>
          <w:sz w:val="24"/>
          <w:szCs w:val="24"/>
        </w:rPr>
        <w:t>становила від 25 000 до 50 000 тис. доларів США.</w:t>
      </w:r>
    </w:p>
    <w:p w14:paraId="72A4479D" w14:textId="45670F80" w:rsidR="0011185B" w:rsidRPr="00D30EF1" w:rsidRDefault="00F030FC" w:rsidP="00D30EF1">
      <w:pPr>
        <w:pStyle w:val="a9"/>
        <w:ind w:firstLine="708"/>
        <w:jc w:val="both"/>
        <w:rPr>
          <w:rFonts w:ascii="Times New Roman" w:hAnsi="Times New Roman" w:cs="Times New Roman"/>
          <w:iCs/>
          <w:sz w:val="24"/>
          <w:szCs w:val="24"/>
        </w:rPr>
      </w:pPr>
      <w:r w:rsidRPr="00D30EF1">
        <w:rPr>
          <w:rFonts w:ascii="Times New Roman" w:hAnsi="Times New Roman" w:cs="Times New Roman"/>
          <w:iCs/>
          <w:sz w:val="24"/>
          <w:szCs w:val="24"/>
        </w:rPr>
        <w:t>Стос</w:t>
      </w:r>
      <w:r w:rsidR="008F5714" w:rsidRPr="00D30EF1">
        <w:rPr>
          <w:rFonts w:ascii="Times New Roman" w:hAnsi="Times New Roman" w:cs="Times New Roman"/>
          <w:iCs/>
          <w:sz w:val="24"/>
          <w:szCs w:val="24"/>
        </w:rPr>
        <w:t>о</w:t>
      </w:r>
      <w:r w:rsidRPr="00D30EF1">
        <w:rPr>
          <w:rFonts w:ascii="Times New Roman" w:hAnsi="Times New Roman" w:cs="Times New Roman"/>
          <w:iCs/>
          <w:sz w:val="24"/>
          <w:szCs w:val="24"/>
        </w:rPr>
        <w:t>вно</w:t>
      </w:r>
      <w:r w:rsidR="008F5714" w:rsidRPr="00D30EF1">
        <w:rPr>
          <w:rFonts w:ascii="Times New Roman" w:hAnsi="Times New Roman" w:cs="Times New Roman"/>
          <w:iCs/>
          <w:sz w:val="24"/>
          <w:szCs w:val="24"/>
        </w:rPr>
        <w:t xml:space="preserve"> вказаної обставини суддя пояснила, що </w:t>
      </w:r>
      <w:r w:rsidR="00C1116B" w:rsidRPr="00D30EF1">
        <w:rPr>
          <w:rFonts w:ascii="Times New Roman" w:hAnsi="Times New Roman" w:cs="Times New Roman"/>
          <w:iCs/>
          <w:sz w:val="24"/>
          <w:szCs w:val="24"/>
        </w:rPr>
        <w:t xml:space="preserve">згідно з договором купівлі-продажу від 01 липня 2020 року, посвідченим державним нотаріусом </w:t>
      </w:r>
      <w:proofErr w:type="spellStart"/>
      <w:r w:rsidR="00C1116B" w:rsidRPr="00D30EF1">
        <w:rPr>
          <w:rFonts w:ascii="Times New Roman" w:hAnsi="Times New Roman" w:cs="Times New Roman"/>
          <w:iCs/>
          <w:sz w:val="24"/>
          <w:szCs w:val="24"/>
        </w:rPr>
        <w:t>Нетішинської</w:t>
      </w:r>
      <w:proofErr w:type="spellEnd"/>
      <w:r w:rsidR="00C1116B" w:rsidRPr="00D30EF1">
        <w:rPr>
          <w:rFonts w:ascii="Times New Roman" w:hAnsi="Times New Roman" w:cs="Times New Roman"/>
          <w:iCs/>
          <w:sz w:val="24"/>
          <w:szCs w:val="24"/>
        </w:rPr>
        <w:t xml:space="preserve"> державної нотаріальної контори Хмельницької області, вона придбала двокімнатну квартиру площею 64,3 кв. м за 331814 грн. Перед укладенням </w:t>
      </w:r>
      <w:r w:rsidRPr="00D30EF1">
        <w:rPr>
          <w:rFonts w:ascii="Times New Roman" w:hAnsi="Times New Roman" w:cs="Times New Roman"/>
          <w:iCs/>
          <w:sz w:val="24"/>
          <w:szCs w:val="24"/>
        </w:rPr>
        <w:t xml:space="preserve">цього </w:t>
      </w:r>
      <w:r w:rsidR="00C1116B" w:rsidRPr="00D30EF1">
        <w:rPr>
          <w:rFonts w:ascii="Times New Roman" w:hAnsi="Times New Roman" w:cs="Times New Roman"/>
          <w:iCs/>
          <w:sz w:val="24"/>
          <w:szCs w:val="24"/>
        </w:rPr>
        <w:t>договору була здійснена оцінка майна. Відповідно до висновку про вартість майна, виготовленого ТОВ «ІЗЯСЛАВ-ОЦІНКА», вартість квартири станом на 24 червня 2020 року становила 331</w:t>
      </w:r>
      <w:r w:rsidRPr="00D30EF1">
        <w:rPr>
          <w:rFonts w:ascii="Times New Roman" w:hAnsi="Times New Roman" w:cs="Times New Roman"/>
          <w:iCs/>
          <w:sz w:val="24"/>
          <w:szCs w:val="24"/>
        </w:rPr>
        <w:t xml:space="preserve"> </w:t>
      </w:r>
      <w:r w:rsidR="00C1116B" w:rsidRPr="00D30EF1">
        <w:rPr>
          <w:rFonts w:ascii="Times New Roman" w:hAnsi="Times New Roman" w:cs="Times New Roman"/>
          <w:iCs/>
          <w:sz w:val="24"/>
          <w:szCs w:val="24"/>
        </w:rPr>
        <w:t>814 грн, посилання на вказаний висновок мі</w:t>
      </w:r>
      <w:r w:rsidRPr="00D30EF1">
        <w:rPr>
          <w:rFonts w:ascii="Times New Roman" w:hAnsi="Times New Roman" w:cs="Times New Roman"/>
          <w:iCs/>
          <w:sz w:val="24"/>
          <w:szCs w:val="24"/>
        </w:rPr>
        <w:t>ститься безпосередньо в</w:t>
      </w:r>
      <w:r w:rsidR="00C1116B" w:rsidRPr="00D30EF1">
        <w:rPr>
          <w:rFonts w:ascii="Times New Roman" w:hAnsi="Times New Roman" w:cs="Times New Roman"/>
          <w:iCs/>
          <w:sz w:val="24"/>
          <w:szCs w:val="24"/>
        </w:rPr>
        <w:t xml:space="preserve"> договорі купівлі-продажу. І продавець, і вона як покупець погодились на купівлю-продаж вказаної квартири за суму, яка зазначена у висновку про вартість майна. Квартира </w:t>
      </w:r>
      <w:r w:rsidRPr="00D30EF1">
        <w:rPr>
          <w:rFonts w:ascii="Times New Roman" w:hAnsi="Times New Roman" w:cs="Times New Roman"/>
          <w:iCs/>
          <w:sz w:val="24"/>
          <w:szCs w:val="24"/>
        </w:rPr>
        <w:t xml:space="preserve">була розташована </w:t>
      </w:r>
      <w:r w:rsidR="00C1116B" w:rsidRPr="00D30EF1">
        <w:rPr>
          <w:rFonts w:ascii="Times New Roman" w:hAnsi="Times New Roman" w:cs="Times New Roman"/>
          <w:iCs/>
          <w:sz w:val="24"/>
          <w:szCs w:val="24"/>
        </w:rPr>
        <w:t>в новобудові і продавалась</w:t>
      </w:r>
      <w:r w:rsidR="00132536">
        <w:rPr>
          <w:rFonts w:ascii="Times New Roman" w:hAnsi="Times New Roman" w:cs="Times New Roman"/>
          <w:iCs/>
          <w:sz w:val="24"/>
          <w:szCs w:val="24"/>
        </w:rPr>
        <w:t xml:space="preserve"> у стані «після будівельників».</w:t>
      </w:r>
    </w:p>
    <w:p w14:paraId="4BB13C69" w14:textId="794148ED" w:rsidR="00D22157" w:rsidRPr="00D30EF1" w:rsidRDefault="008F5714" w:rsidP="00D30EF1">
      <w:pPr>
        <w:pStyle w:val="a4"/>
        <w:numPr>
          <w:ilvl w:val="0"/>
          <w:numId w:val="20"/>
        </w:numPr>
        <w:spacing w:line="240" w:lineRule="auto"/>
        <w:ind w:left="11" w:hanging="11"/>
        <w:jc w:val="both"/>
        <w:rPr>
          <w:rFonts w:ascii="Times New Roman" w:eastAsiaTheme="minorHAnsi" w:hAnsi="Times New Roman" w:cs="Times New Roman"/>
          <w:iCs/>
          <w:sz w:val="24"/>
          <w:szCs w:val="24"/>
        </w:rPr>
      </w:pPr>
      <w:r w:rsidRPr="00D30EF1">
        <w:rPr>
          <w:rFonts w:ascii="Times New Roman" w:hAnsi="Times New Roman" w:cs="Times New Roman"/>
          <w:iCs/>
          <w:sz w:val="24"/>
          <w:szCs w:val="24"/>
        </w:rPr>
        <w:t>У Висновку зазначено, що суддя, не перебуваючи на робочому місці, ухвалювала судові рішення: 14 судових рішень за участі сторін у відкритих судових засіданнях під час перебування у відпустці з 05 травня до 05 червня 2015 року; 1 судове рішення</w:t>
      </w:r>
      <w:r w:rsidR="00D22157" w:rsidRPr="00737A7B">
        <w:rPr>
          <w:rFonts w:ascii="Times New Roman" w:hAnsi="Times New Roman" w:cs="Times New Roman"/>
          <w:iCs/>
          <w:sz w:val="24"/>
          <w:szCs w:val="24"/>
        </w:rPr>
        <w:t xml:space="preserve"> </w:t>
      </w:r>
      <w:r w:rsidR="00D22157" w:rsidRPr="00D30EF1">
        <w:rPr>
          <w:rFonts w:ascii="Times New Roman" w:hAnsi="Times New Roman" w:cs="Times New Roman"/>
          <w:iCs/>
          <w:sz w:val="24"/>
          <w:szCs w:val="24"/>
        </w:rPr>
        <w:t>у справі № 1-кп/679/67/2015</w:t>
      </w:r>
      <w:r w:rsidRPr="00D30EF1">
        <w:rPr>
          <w:rFonts w:ascii="Times New Roman" w:hAnsi="Times New Roman" w:cs="Times New Roman"/>
          <w:iCs/>
          <w:sz w:val="24"/>
          <w:szCs w:val="24"/>
        </w:rPr>
        <w:t xml:space="preserve">, прийняте 16 червня 2015 року під час перебування </w:t>
      </w:r>
      <w:r w:rsidR="00D22157" w:rsidRPr="00D30EF1">
        <w:rPr>
          <w:rFonts w:ascii="Times New Roman" w:hAnsi="Times New Roman" w:cs="Times New Roman"/>
          <w:iCs/>
          <w:sz w:val="24"/>
          <w:szCs w:val="24"/>
        </w:rPr>
        <w:t xml:space="preserve">судді </w:t>
      </w:r>
      <w:r w:rsidR="00F030FC" w:rsidRPr="00D30EF1">
        <w:rPr>
          <w:rFonts w:ascii="Times New Roman" w:hAnsi="Times New Roman" w:cs="Times New Roman"/>
          <w:iCs/>
          <w:sz w:val="24"/>
          <w:szCs w:val="24"/>
        </w:rPr>
        <w:t>на навчанні з 08 д</w:t>
      </w:r>
      <w:r w:rsidRPr="00D30EF1">
        <w:rPr>
          <w:rFonts w:ascii="Times New Roman" w:hAnsi="Times New Roman" w:cs="Times New Roman"/>
          <w:iCs/>
          <w:sz w:val="24"/>
          <w:szCs w:val="24"/>
        </w:rPr>
        <w:t>о 19</w:t>
      </w:r>
      <w:r w:rsidR="00132536">
        <w:rPr>
          <w:rFonts w:ascii="Times New Roman" w:hAnsi="Times New Roman" w:cs="Times New Roman"/>
          <w:iCs/>
          <w:sz w:val="24"/>
          <w:szCs w:val="24"/>
        </w:rPr>
        <w:t> </w:t>
      </w:r>
      <w:r w:rsidRPr="00D30EF1">
        <w:rPr>
          <w:rFonts w:ascii="Times New Roman" w:hAnsi="Times New Roman" w:cs="Times New Roman"/>
          <w:iCs/>
          <w:sz w:val="24"/>
          <w:szCs w:val="24"/>
        </w:rPr>
        <w:t>червня 2015 року</w:t>
      </w:r>
      <w:r w:rsidR="00D22157" w:rsidRPr="00D30EF1">
        <w:rPr>
          <w:rFonts w:ascii="Times New Roman" w:hAnsi="Times New Roman" w:cs="Times New Roman"/>
          <w:iCs/>
          <w:sz w:val="24"/>
          <w:szCs w:val="24"/>
        </w:rPr>
        <w:t xml:space="preserve"> </w:t>
      </w:r>
      <w:r w:rsidR="00D22157" w:rsidRPr="00D30EF1">
        <w:rPr>
          <w:rFonts w:ascii="Times New Roman" w:eastAsiaTheme="minorHAnsi" w:hAnsi="Times New Roman" w:cs="Times New Roman"/>
          <w:iCs/>
          <w:sz w:val="24"/>
          <w:szCs w:val="24"/>
        </w:rPr>
        <w:t>(підпункт 6.5 пункту 6 Індикаторів визначення невідповідності суддів (кандидатів на посаду судді) критеріям доброчесності та професійної етики</w:t>
      </w:r>
      <w:r w:rsidR="00F030FC" w:rsidRPr="00D30EF1">
        <w:rPr>
          <w:rFonts w:ascii="Times New Roman" w:eastAsiaTheme="minorHAnsi" w:hAnsi="Times New Roman" w:cs="Times New Roman"/>
          <w:iCs/>
          <w:sz w:val="24"/>
          <w:szCs w:val="24"/>
        </w:rPr>
        <w:t>.</w:t>
      </w:r>
    </w:p>
    <w:p w14:paraId="6EEA50B5" w14:textId="0ECCDF23" w:rsidR="008F5714" w:rsidRPr="00D30EF1" w:rsidRDefault="00D22157" w:rsidP="00D30EF1">
      <w:pPr>
        <w:pStyle w:val="a4"/>
        <w:spacing w:after="0" w:line="240" w:lineRule="auto"/>
        <w:ind w:left="11" w:firstLine="697"/>
        <w:jc w:val="both"/>
        <w:rPr>
          <w:rFonts w:ascii="Times New Roman" w:hAnsi="Times New Roman" w:cs="Times New Roman"/>
          <w:iCs/>
          <w:sz w:val="24"/>
          <w:szCs w:val="24"/>
        </w:rPr>
      </w:pPr>
      <w:r w:rsidRPr="00D30EF1">
        <w:rPr>
          <w:rFonts w:ascii="Times New Roman" w:hAnsi="Times New Roman" w:cs="Times New Roman"/>
          <w:iCs/>
          <w:sz w:val="24"/>
          <w:szCs w:val="24"/>
        </w:rPr>
        <w:t xml:space="preserve">У пленарному засіданні </w:t>
      </w:r>
      <w:proofErr w:type="spellStart"/>
      <w:r w:rsidRPr="00D30EF1">
        <w:rPr>
          <w:rFonts w:ascii="Times New Roman" w:hAnsi="Times New Roman" w:cs="Times New Roman"/>
          <w:iCs/>
          <w:sz w:val="24"/>
          <w:szCs w:val="24"/>
        </w:rPr>
        <w:t>Сопронюк</w:t>
      </w:r>
      <w:proofErr w:type="spellEnd"/>
      <w:r w:rsidRPr="00D30EF1">
        <w:rPr>
          <w:rFonts w:ascii="Times New Roman" w:hAnsi="Times New Roman" w:cs="Times New Roman"/>
          <w:iCs/>
          <w:sz w:val="24"/>
          <w:szCs w:val="24"/>
        </w:rPr>
        <w:t xml:space="preserve"> О.В. пояснила, </w:t>
      </w:r>
      <w:r w:rsidR="00F030FC" w:rsidRPr="00D30EF1">
        <w:rPr>
          <w:rFonts w:ascii="Times New Roman" w:hAnsi="Times New Roman" w:cs="Times New Roman"/>
          <w:iCs/>
          <w:sz w:val="24"/>
          <w:szCs w:val="24"/>
        </w:rPr>
        <w:t>що у 2014 -</w:t>
      </w:r>
      <w:r w:rsidRPr="00D30EF1">
        <w:rPr>
          <w:rFonts w:ascii="Times New Roman" w:hAnsi="Times New Roman" w:cs="Times New Roman"/>
          <w:iCs/>
          <w:sz w:val="24"/>
          <w:szCs w:val="24"/>
        </w:rPr>
        <w:t xml:space="preserve"> 2015 роках вона, судді </w:t>
      </w:r>
      <w:proofErr w:type="spellStart"/>
      <w:r w:rsidRPr="00D30EF1">
        <w:rPr>
          <w:rFonts w:ascii="Times New Roman" w:hAnsi="Times New Roman" w:cs="Times New Roman"/>
          <w:iCs/>
          <w:sz w:val="24"/>
          <w:szCs w:val="24"/>
        </w:rPr>
        <w:t>Ходоровський</w:t>
      </w:r>
      <w:proofErr w:type="spellEnd"/>
      <w:r w:rsidRPr="00D30EF1">
        <w:rPr>
          <w:rFonts w:ascii="Times New Roman" w:hAnsi="Times New Roman" w:cs="Times New Roman"/>
          <w:iCs/>
          <w:sz w:val="24"/>
          <w:szCs w:val="24"/>
        </w:rPr>
        <w:t xml:space="preserve"> Б.В. та </w:t>
      </w:r>
      <w:proofErr w:type="spellStart"/>
      <w:r w:rsidRPr="00D30EF1">
        <w:rPr>
          <w:rFonts w:ascii="Times New Roman" w:hAnsi="Times New Roman" w:cs="Times New Roman"/>
          <w:iCs/>
          <w:sz w:val="24"/>
          <w:szCs w:val="24"/>
        </w:rPr>
        <w:t>Савіцький</w:t>
      </w:r>
      <w:proofErr w:type="spellEnd"/>
      <w:r w:rsidRPr="00D30EF1">
        <w:rPr>
          <w:rFonts w:ascii="Times New Roman" w:hAnsi="Times New Roman" w:cs="Times New Roman"/>
          <w:iCs/>
          <w:sz w:val="24"/>
          <w:szCs w:val="24"/>
        </w:rPr>
        <w:t xml:space="preserve"> Л.П. у складі колегії розглядали кримінальне провадження по обвинуваченню </w:t>
      </w:r>
      <w:r w:rsidR="00132536">
        <w:rPr>
          <w:rFonts w:ascii="Times New Roman" w:hAnsi="Times New Roman" w:cs="Times New Roman"/>
          <w:iCs/>
          <w:sz w:val="24"/>
          <w:szCs w:val="24"/>
        </w:rPr>
        <w:t>ОСОБА_3</w:t>
      </w:r>
      <w:r w:rsidRPr="00D30EF1">
        <w:rPr>
          <w:rFonts w:ascii="Times New Roman" w:hAnsi="Times New Roman" w:cs="Times New Roman"/>
          <w:iCs/>
          <w:sz w:val="24"/>
          <w:szCs w:val="24"/>
        </w:rPr>
        <w:t xml:space="preserve"> у вчиненні кримінальних правопорушень, передбачених пунктом 6 частини другої статті 115, частин</w:t>
      </w:r>
      <w:r w:rsidR="00F030FC" w:rsidRPr="00D30EF1">
        <w:rPr>
          <w:rFonts w:ascii="Times New Roman" w:hAnsi="Times New Roman" w:cs="Times New Roman"/>
          <w:iCs/>
          <w:sz w:val="24"/>
          <w:szCs w:val="24"/>
        </w:rPr>
        <w:t>ою</w:t>
      </w:r>
      <w:r w:rsidRPr="00D30EF1">
        <w:rPr>
          <w:rFonts w:ascii="Times New Roman" w:hAnsi="Times New Roman" w:cs="Times New Roman"/>
          <w:iCs/>
          <w:sz w:val="24"/>
          <w:szCs w:val="24"/>
        </w:rPr>
        <w:t xml:space="preserve"> четверто</w:t>
      </w:r>
      <w:r w:rsidR="00F030FC" w:rsidRPr="00D30EF1">
        <w:rPr>
          <w:rFonts w:ascii="Times New Roman" w:hAnsi="Times New Roman" w:cs="Times New Roman"/>
          <w:iCs/>
          <w:sz w:val="24"/>
          <w:szCs w:val="24"/>
        </w:rPr>
        <w:t>ю</w:t>
      </w:r>
      <w:r w:rsidRPr="00D30EF1">
        <w:rPr>
          <w:rFonts w:ascii="Times New Roman" w:hAnsi="Times New Roman" w:cs="Times New Roman"/>
          <w:iCs/>
          <w:sz w:val="24"/>
          <w:szCs w:val="24"/>
        </w:rPr>
        <w:t xml:space="preserve"> статті 187, частин</w:t>
      </w:r>
      <w:r w:rsidR="00F030FC" w:rsidRPr="00D30EF1">
        <w:rPr>
          <w:rFonts w:ascii="Times New Roman" w:hAnsi="Times New Roman" w:cs="Times New Roman"/>
          <w:iCs/>
          <w:sz w:val="24"/>
          <w:szCs w:val="24"/>
        </w:rPr>
        <w:t>ою</w:t>
      </w:r>
      <w:r w:rsidRPr="00D30EF1">
        <w:rPr>
          <w:rFonts w:ascii="Times New Roman" w:hAnsi="Times New Roman" w:cs="Times New Roman"/>
          <w:iCs/>
          <w:sz w:val="24"/>
          <w:szCs w:val="24"/>
        </w:rPr>
        <w:t xml:space="preserve"> друго</w:t>
      </w:r>
      <w:r w:rsidR="00F030FC" w:rsidRPr="00D30EF1">
        <w:rPr>
          <w:rFonts w:ascii="Times New Roman" w:hAnsi="Times New Roman" w:cs="Times New Roman"/>
          <w:iCs/>
          <w:sz w:val="24"/>
          <w:szCs w:val="24"/>
        </w:rPr>
        <w:t>ю</w:t>
      </w:r>
      <w:r w:rsidRPr="00D30EF1">
        <w:rPr>
          <w:rFonts w:ascii="Times New Roman" w:hAnsi="Times New Roman" w:cs="Times New Roman"/>
          <w:iCs/>
          <w:sz w:val="24"/>
          <w:szCs w:val="24"/>
        </w:rPr>
        <w:t xml:space="preserve"> статті 185 Кримінального кодексу України (справа № 679/1374/14-к). Оскільки розгляд справи перебував на стадії завершення, а обвинувачений перебував тривалий час під вартою, головуючий у справі звернувся до неї з проханням вийти з відпустки на декілька днів, щоб завершити розгляд справи. Будучи переконаною, що вона відкликана з відпустки з оформленням відповідного наказу про відкликання, суддя приймала судові рішення. </w:t>
      </w:r>
    </w:p>
    <w:p w14:paraId="5DB9C965" w14:textId="626C0C19" w:rsidR="00D22157" w:rsidRPr="00D30EF1" w:rsidRDefault="00F030FC" w:rsidP="00D30EF1">
      <w:pPr>
        <w:spacing w:after="0" w:line="240" w:lineRule="auto"/>
        <w:jc w:val="both"/>
        <w:rPr>
          <w:rFonts w:ascii="Times New Roman" w:eastAsiaTheme="minorHAnsi" w:hAnsi="Times New Roman" w:cs="Times New Roman"/>
          <w:iCs/>
          <w:sz w:val="24"/>
          <w:szCs w:val="24"/>
        </w:rPr>
      </w:pPr>
      <w:r w:rsidRPr="00D30EF1">
        <w:rPr>
          <w:rFonts w:ascii="Times New Roman" w:eastAsiaTheme="minorHAnsi" w:hAnsi="Times New Roman" w:cs="Times New Roman"/>
          <w:iCs/>
          <w:sz w:val="24"/>
          <w:szCs w:val="24"/>
        </w:rPr>
        <w:tab/>
        <w:t>С</w:t>
      </w:r>
      <w:r w:rsidR="00D22157" w:rsidRPr="00D30EF1">
        <w:rPr>
          <w:rFonts w:ascii="Times New Roman" w:eastAsiaTheme="minorHAnsi" w:hAnsi="Times New Roman" w:cs="Times New Roman"/>
          <w:iCs/>
          <w:sz w:val="24"/>
          <w:szCs w:val="24"/>
        </w:rPr>
        <w:t>уддя пояснила, що 16 червня 2015 року вона не ухвалювала жодного рішення, а перебувала на навчанні. Як вбачається із посилання на Єдиний державний реєстр судових рішень</w:t>
      </w:r>
      <w:r w:rsidRPr="00D30EF1">
        <w:rPr>
          <w:rFonts w:ascii="Times New Roman" w:eastAsiaTheme="minorHAnsi" w:hAnsi="Times New Roman" w:cs="Times New Roman"/>
          <w:iCs/>
          <w:sz w:val="24"/>
          <w:szCs w:val="24"/>
        </w:rPr>
        <w:t>,</w:t>
      </w:r>
      <w:r w:rsidR="00D22157" w:rsidRPr="00D30EF1">
        <w:rPr>
          <w:rFonts w:ascii="Times New Roman" w:eastAsiaTheme="minorHAnsi" w:hAnsi="Times New Roman" w:cs="Times New Roman"/>
          <w:iCs/>
          <w:sz w:val="24"/>
          <w:szCs w:val="24"/>
        </w:rPr>
        <w:t xml:space="preserve"> вказан</w:t>
      </w:r>
      <w:r w:rsidRPr="00D30EF1">
        <w:rPr>
          <w:rFonts w:ascii="Times New Roman" w:eastAsiaTheme="minorHAnsi" w:hAnsi="Times New Roman" w:cs="Times New Roman"/>
          <w:iCs/>
          <w:sz w:val="24"/>
          <w:szCs w:val="24"/>
        </w:rPr>
        <w:t>ого</w:t>
      </w:r>
      <w:r w:rsidR="00D22157" w:rsidRPr="00D30EF1">
        <w:rPr>
          <w:rFonts w:ascii="Times New Roman" w:eastAsiaTheme="minorHAnsi" w:hAnsi="Times New Roman" w:cs="Times New Roman"/>
          <w:iCs/>
          <w:sz w:val="24"/>
          <w:szCs w:val="24"/>
        </w:rPr>
        <w:t xml:space="preserve"> у Висновку, ГРД мала на увазі постановлення ухвали у справі № 679/1127/15-к. Однак згідно з даними автоматизованої системи документообігу суду вказана справа 16</w:t>
      </w:r>
      <w:r w:rsidR="00132536">
        <w:rPr>
          <w:rFonts w:ascii="Times New Roman" w:eastAsiaTheme="minorHAnsi" w:hAnsi="Times New Roman" w:cs="Times New Roman"/>
          <w:iCs/>
          <w:sz w:val="24"/>
          <w:szCs w:val="24"/>
        </w:rPr>
        <w:t> </w:t>
      </w:r>
      <w:r w:rsidR="00D22157" w:rsidRPr="00D30EF1">
        <w:rPr>
          <w:rFonts w:ascii="Times New Roman" w:eastAsiaTheme="minorHAnsi" w:hAnsi="Times New Roman" w:cs="Times New Roman"/>
          <w:iCs/>
          <w:sz w:val="24"/>
          <w:szCs w:val="24"/>
        </w:rPr>
        <w:t>червня 2015 року була розподіл</w:t>
      </w:r>
      <w:r w:rsidR="00132536">
        <w:rPr>
          <w:rFonts w:ascii="Times New Roman" w:eastAsiaTheme="minorHAnsi" w:hAnsi="Times New Roman" w:cs="Times New Roman"/>
          <w:iCs/>
          <w:sz w:val="24"/>
          <w:szCs w:val="24"/>
        </w:rPr>
        <w:t xml:space="preserve">ена на суддю </w:t>
      </w:r>
      <w:proofErr w:type="spellStart"/>
      <w:r w:rsidR="00132536">
        <w:rPr>
          <w:rFonts w:ascii="Times New Roman" w:eastAsiaTheme="minorHAnsi" w:hAnsi="Times New Roman" w:cs="Times New Roman"/>
          <w:iCs/>
          <w:sz w:val="24"/>
          <w:szCs w:val="24"/>
        </w:rPr>
        <w:t>Ходоровського</w:t>
      </w:r>
      <w:proofErr w:type="spellEnd"/>
      <w:r w:rsidR="00132536">
        <w:rPr>
          <w:rFonts w:ascii="Times New Roman" w:eastAsiaTheme="minorHAnsi" w:hAnsi="Times New Roman" w:cs="Times New Roman"/>
          <w:iCs/>
          <w:sz w:val="24"/>
          <w:szCs w:val="24"/>
        </w:rPr>
        <w:t xml:space="preserve"> Б.В.</w:t>
      </w:r>
    </w:p>
    <w:p w14:paraId="4C09E459" w14:textId="3B6FFF95" w:rsidR="00D22157" w:rsidRPr="00D30EF1" w:rsidRDefault="00D22157" w:rsidP="00D30EF1">
      <w:pPr>
        <w:spacing w:after="0" w:line="240" w:lineRule="auto"/>
        <w:jc w:val="both"/>
        <w:rPr>
          <w:rFonts w:ascii="Times New Roman" w:eastAsiaTheme="minorHAnsi" w:hAnsi="Times New Roman" w:cs="Times New Roman"/>
          <w:iCs/>
          <w:sz w:val="24"/>
          <w:szCs w:val="24"/>
        </w:rPr>
      </w:pPr>
      <w:r w:rsidRPr="00D30EF1">
        <w:rPr>
          <w:rFonts w:ascii="Times New Roman" w:eastAsiaTheme="minorHAnsi" w:hAnsi="Times New Roman" w:cs="Times New Roman"/>
          <w:iCs/>
          <w:sz w:val="24"/>
          <w:szCs w:val="24"/>
        </w:rPr>
        <w:tab/>
        <w:t xml:space="preserve">Як доказ вказаної обставини </w:t>
      </w:r>
      <w:proofErr w:type="spellStart"/>
      <w:r w:rsidRPr="00D30EF1">
        <w:rPr>
          <w:rFonts w:ascii="Times New Roman" w:eastAsiaTheme="minorHAnsi" w:hAnsi="Times New Roman" w:cs="Times New Roman"/>
          <w:iCs/>
          <w:sz w:val="24"/>
          <w:szCs w:val="24"/>
        </w:rPr>
        <w:t>Сопронюк</w:t>
      </w:r>
      <w:proofErr w:type="spellEnd"/>
      <w:r w:rsidRPr="00D30EF1">
        <w:rPr>
          <w:rFonts w:ascii="Times New Roman" w:eastAsiaTheme="minorHAnsi" w:hAnsi="Times New Roman" w:cs="Times New Roman"/>
          <w:iCs/>
          <w:sz w:val="24"/>
          <w:szCs w:val="24"/>
        </w:rPr>
        <w:t xml:space="preserve"> О.В. надала копію звіту про автоматичний розподіл справи № 679/1127/15-к від 16 червня 2015 року, сформованого автоматизованою системою документообігу суду, копію ухвали від 16 червня 2015 року у вказаній справі з автоматизованої системи документообігу суду та копію ухвали з Єдиного державного реєстру судових рішень з незашифрованими даними про особу судді.</w:t>
      </w:r>
    </w:p>
    <w:p w14:paraId="380F5819" w14:textId="3EADBA11" w:rsidR="007E13D7" w:rsidRPr="00D30EF1" w:rsidRDefault="00F030FC" w:rsidP="00D30EF1">
      <w:pPr>
        <w:pStyle w:val="a9"/>
        <w:ind w:firstLine="708"/>
        <w:jc w:val="both"/>
        <w:rPr>
          <w:rFonts w:ascii="Times New Roman" w:hAnsi="Times New Roman" w:cs="Times New Roman"/>
          <w:sz w:val="24"/>
          <w:szCs w:val="24"/>
        </w:rPr>
      </w:pPr>
      <w:r w:rsidRPr="00D30EF1">
        <w:rPr>
          <w:rFonts w:ascii="Times New Roman" w:hAnsi="Times New Roman" w:cs="Times New Roman"/>
          <w:sz w:val="24"/>
          <w:szCs w:val="24"/>
        </w:rPr>
        <w:t>У</w:t>
      </w:r>
      <w:r w:rsidR="007E13D7" w:rsidRPr="00D30EF1">
        <w:rPr>
          <w:rFonts w:ascii="Times New Roman" w:hAnsi="Times New Roman" w:cs="Times New Roman"/>
          <w:sz w:val="24"/>
          <w:szCs w:val="24"/>
        </w:rPr>
        <w:t xml:space="preserve"> Висновку ГРД </w:t>
      </w:r>
      <w:r w:rsidRPr="00D30EF1">
        <w:rPr>
          <w:rFonts w:ascii="Times New Roman" w:hAnsi="Times New Roman" w:cs="Times New Roman"/>
          <w:sz w:val="24"/>
          <w:szCs w:val="24"/>
        </w:rPr>
        <w:t xml:space="preserve">також </w:t>
      </w:r>
      <w:r w:rsidR="007E13D7" w:rsidRPr="00D30EF1">
        <w:rPr>
          <w:rFonts w:ascii="Times New Roman" w:hAnsi="Times New Roman" w:cs="Times New Roman"/>
          <w:sz w:val="24"/>
          <w:szCs w:val="24"/>
        </w:rPr>
        <w:t>надала Комісії інформацію, яка сама по собі не стала підставою для Висновку, але потребує пояснення з боку судді.</w:t>
      </w:r>
      <w:r w:rsidR="00D22157" w:rsidRPr="00D30EF1">
        <w:rPr>
          <w:rFonts w:ascii="Times New Roman" w:hAnsi="Times New Roman" w:cs="Times New Roman"/>
          <w:sz w:val="24"/>
          <w:szCs w:val="24"/>
        </w:rPr>
        <w:t xml:space="preserve"> ГРД вказала, що мати судді,</w:t>
      </w:r>
      <w:r w:rsidR="00D30EF1">
        <w:rPr>
          <w:rFonts w:ascii="Times New Roman" w:hAnsi="Times New Roman" w:cs="Times New Roman"/>
          <w:sz w:val="24"/>
          <w:szCs w:val="24"/>
        </w:rPr>
        <w:t xml:space="preserve"> </w:t>
      </w:r>
      <w:r w:rsidR="00132536">
        <w:rPr>
          <w:rFonts w:ascii="Times New Roman" w:hAnsi="Times New Roman" w:cs="Times New Roman"/>
          <w:sz w:val="24"/>
          <w:szCs w:val="24"/>
        </w:rPr>
        <w:t>ОСОБА_4</w:t>
      </w:r>
      <w:r w:rsidR="00D22157" w:rsidRPr="00D30EF1">
        <w:rPr>
          <w:rFonts w:ascii="Times New Roman" w:hAnsi="Times New Roman" w:cs="Times New Roman"/>
          <w:sz w:val="24"/>
          <w:szCs w:val="24"/>
        </w:rPr>
        <w:t>, 28</w:t>
      </w:r>
      <w:r w:rsidR="00132536">
        <w:rPr>
          <w:rFonts w:ascii="Times New Roman" w:hAnsi="Times New Roman" w:cs="Times New Roman"/>
          <w:sz w:val="24"/>
          <w:szCs w:val="24"/>
        </w:rPr>
        <w:t> </w:t>
      </w:r>
      <w:r w:rsidR="00D22157" w:rsidRPr="00D30EF1">
        <w:rPr>
          <w:rFonts w:ascii="Times New Roman" w:hAnsi="Times New Roman" w:cs="Times New Roman"/>
          <w:sz w:val="24"/>
          <w:szCs w:val="24"/>
        </w:rPr>
        <w:t xml:space="preserve">квітня 2023 року придбала трикімнатну квартиру у місті Києві вартістю 1 730 143,80 грн, однак сукупний дохід батьків судді не дозволяв придбання такого житла. На думку ГРД, вказану квартиру придбав брат судді </w:t>
      </w:r>
      <w:r w:rsidR="00132536">
        <w:rPr>
          <w:rFonts w:ascii="Times New Roman" w:hAnsi="Times New Roman" w:cs="Times New Roman"/>
          <w:sz w:val="24"/>
          <w:szCs w:val="24"/>
        </w:rPr>
        <w:t>–</w:t>
      </w:r>
      <w:r w:rsidR="00D22157" w:rsidRPr="00D30EF1">
        <w:rPr>
          <w:rFonts w:ascii="Times New Roman" w:hAnsi="Times New Roman" w:cs="Times New Roman"/>
          <w:sz w:val="24"/>
          <w:szCs w:val="24"/>
        </w:rPr>
        <w:t xml:space="preserve"> </w:t>
      </w:r>
      <w:r w:rsidR="00132536">
        <w:rPr>
          <w:rFonts w:ascii="Times New Roman" w:hAnsi="Times New Roman" w:cs="Times New Roman"/>
          <w:sz w:val="24"/>
          <w:szCs w:val="24"/>
        </w:rPr>
        <w:t>ОСОБА_5</w:t>
      </w:r>
      <w:r w:rsidR="00D22157" w:rsidRPr="00D30EF1">
        <w:rPr>
          <w:rFonts w:ascii="Times New Roman" w:hAnsi="Times New Roman" w:cs="Times New Roman"/>
          <w:sz w:val="24"/>
          <w:szCs w:val="24"/>
        </w:rPr>
        <w:t>, однак зареєстрував на матір.</w:t>
      </w:r>
    </w:p>
    <w:p w14:paraId="585D4882" w14:textId="77777777" w:rsidR="00D30EF1" w:rsidRPr="00737A7B" w:rsidRDefault="00D30EF1" w:rsidP="00D30EF1">
      <w:pPr>
        <w:pStyle w:val="a9"/>
        <w:ind w:firstLine="708"/>
        <w:jc w:val="both"/>
        <w:rPr>
          <w:rFonts w:ascii="Times New Roman" w:hAnsi="Times New Roman" w:cs="Times New Roman"/>
          <w:b/>
          <w:bCs/>
          <w:sz w:val="24"/>
          <w:szCs w:val="24"/>
          <w:lang w:val="ru-RU"/>
        </w:rPr>
      </w:pPr>
    </w:p>
    <w:p w14:paraId="5490AC46" w14:textId="503EA703" w:rsidR="009435D6" w:rsidRPr="00D30EF1" w:rsidRDefault="00712CA9" w:rsidP="00D30EF1">
      <w:pPr>
        <w:pStyle w:val="a9"/>
        <w:ind w:firstLine="708"/>
        <w:jc w:val="both"/>
        <w:rPr>
          <w:rFonts w:ascii="Times New Roman" w:hAnsi="Times New Roman" w:cs="Times New Roman"/>
          <w:b/>
          <w:bCs/>
          <w:sz w:val="24"/>
          <w:szCs w:val="24"/>
        </w:rPr>
      </w:pPr>
      <w:r w:rsidRPr="00D30EF1">
        <w:rPr>
          <w:rFonts w:ascii="Times New Roman" w:hAnsi="Times New Roman" w:cs="Times New Roman"/>
          <w:b/>
          <w:bCs/>
          <w:sz w:val="24"/>
          <w:szCs w:val="24"/>
          <w:lang w:val="en-US"/>
        </w:rPr>
        <w:t>IV</w:t>
      </w:r>
      <w:r w:rsidRPr="00D30EF1">
        <w:rPr>
          <w:rFonts w:ascii="Times New Roman" w:hAnsi="Times New Roman" w:cs="Times New Roman"/>
          <w:b/>
          <w:bCs/>
          <w:sz w:val="24"/>
          <w:szCs w:val="24"/>
        </w:rPr>
        <w:t xml:space="preserve">. </w:t>
      </w:r>
      <w:r w:rsidR="009435D6" w:rsidRPr="00D30EF1">
        <w:rPr>
          <w:rFonts w:ascii="Times New Roman" w:hAnsi="Times New Roman" w:cs="Times New Roman"/>
          <w:b/>
          <w:bCs/>
          <w:sz w:val="24"/>
          <w:szCs w:val="24"/>
        </w:rPr>
        <w:t>Мотиви</w:t>
      </w:r>
      <w:r w:rsidR="00544507" w:rsidRPr="00D30EF1">
        <w:rPr>
          <w:rFonts w:ascii="Times New Roman" w:hAnsi="Times New Roman" w:cs="Times New Roman"/>
          <w:b/>
          <w:bCs/>
          <w:sz w:val="24"/>
          <w:szCs w:val="24"/>
        </w:rPr>
        <w:t xml:space="preserve"> ухвалення рішення</w:t>
      </w:r>
      <w:r w:rsidR="002D69A1" w:rsidRPr="00D30EF1">
        <w:rPr>
          <w:rFonts w:ascii="Times New Roman" w:hAnsi="Times New Roman" w:cs="Times New Roman"/>
          <w:b/>
          <w:bCs/>
          <w:sz w:val="24"/>
          <w:szCs w:val="24"/>
        </w:rPr>
        <w:t xml:space="preserve"> </w:t>
      </w:r>
      <w:r w:rsidR="00617298" w:rsidRPr="00D30EF1">
        <w:rPr>
          <w:rFonts w:ascii="Times New Roman" w:hAnsi="Times New Roman" w:cs="Times New Roman"/>
          <w:b/>
          <w:bCs/>
          <w:sz w:val="24"/>
          <w:szCs w:val="24"/>
        </w:rPr>
        <w:t>та висновки Комісії</w:t>
      </w:r>
      <w:r w:rsidR="00010AD2" w:rsidRPr="00D30EF1">
        <w:rPr>
          <w:rFonts w:ascii="Times New Roman" w:hAnsi="Times New Roman" w:cs="Times New Roman"/>
          <w:b/>
          <w:bCs/>
          <w:sz w:val="24"/>
          <w:szCs w:val="24"/>
        </w:rPr>
        <w:t>.</w:t>
      </w:r>
    </w:p>
    <w:p w14:paraId="7F191E43" w14:textId="220DD843" w:rsidR="00D22157" w:rsidRPr="00D30EF1" w:rsidRDefault="00712CA9" w:rsidP="00D30EF1">
      <w:pPr>
        <w:pStyle w:val="a9"/>
        <w:ind w:firstLine="708"/>
        <w:jc w:val="both"/>
        <w:rPr>
          <w:rFonts w:ascii="Times New Roman" w:hAnsi="Times New Roman" w:cs="Times New Roman"/>
          <w:bCs/>
          <w:sz w:val="24"/>
          <w:szCs w:val="24"/>
        </w:rPr>
      </w:pPr>
      <w:r w:rsidRPr="00D30EF1">
        <w:rPr>
          <w:rFonts w:ascii="Times New Roman" w:hAnsi="Times New Roman" w:cs="Times New Roman"/>
          <w:bCs/>
          <w:sz w:val="24"/>
          <w:szCs w:val="24"/>
        </w:rPr>
        <w:lastRenderedPageBreak/>
        <w:t xml:space="preserve">Стосовно </w:t>
      </w:r>
      <w:r w:rsidR="00D22157" w:rsidRPr="00D30EF1">
        <w:rPr>
          <w:rFonts w:ascii="Times New Roman" w:hAnsi="Times New Roman" w:cs="Times New Roman"/>
          <w:bCs/>
          <w:sz w:val="24"/>
          <w:szCs w:val="24"/>
        </w:rPr>
        <w:t xml:space="preserve">закриття суддею </w:t>
      </w:r>
      <w:proofErr w:type="spellStart"/>
      <w:r w:rsidR="00D22157" w:rsidRPr="00D30EF1">
        <w:rPr>
          <w:rFonts w:ascii="Times New Roman" w:hAnsi="Times New Roman" w:cs="Times New Roman"/>
          <w:bCs/>
          <w:sz w:val="24"/>
          <w:szCs w:val="24"/>
        </w:rPr>
        <w:t>Сопронюк</w:t>
      </w:r>
      <w:proofErr w:type="spellEnd"/>
      <w:r w:rsidR="00D22157" w:rsidRPr="00D30EF1">
        <w:rPr>
          <w:rFonts w:ascii="Times New Roman" w:hAnsi="Times New Roman" w:cs="Times New Roman"/>
          <w:bCs/>
          <w:sz w:val="24"/>
          <w:szCs w:val="24"/>
        </w:rPr>
        <w:t xml:space="preserve"> О.В. проваджень у справах № 679/1745/16-П, №</w:t>
      </w:r>
      <w:r w:rsidR="00132536">
        <w:rPr>
          <w:rFonts w:ascii="Times New Roman" w:hAnsi="Times New Roman" w:cs="Times New Roman"/>
          <w:bCs/>
          <w:sz w:val="24"/>
          <w:szCs w:val="24"/>
        </w:rPr>
        <w:t> </w:t>
      </w:r>
      <w:r w:rsidR="00D22157" w:rsidRPr="00D30EF1">
        <w:rPr>
          <w:rFonts w:ascii="Times New Roman" w:hAnsi="Times New Roman" w:cs="Times New Roman"/>
          <w:bCs/>
          <w:sz w:val="24"/>
          <w:szCs w:val="24"/>
        </w:rPr>
        <w:t>679/1806/</w:t>
      </w:r>
      <w:proofErr w:type="spellStart"/>
      <w:r w:rsidR="00D22157" w:rsidRPr="00D30EF1">
        <w:rPr>
          <w:rFonts w:ascii="Times New Roman" w:hAnsi="Times New Roman" w:cs="Times New Roman"/>
          <w:bCs/>
          <w:sz w:val="24"/>
          <w:szCs w:val="24"/>
        </w:rPr>
        <w:t>16-П</w:t>
      </w:r>
      <w:proofErr w:type="spellEnd"/>
      <w:r w:rsidR="00D22157" w:rsidRPr="00D30EF1">
        <w:rPr>
          <w:rFonts w:ascii="Times New Roman" w:hAnsi="Times New Roman" w:cs="Times New Roman"/>
          <w:bCs/>
          <w:sz w:val="24"/>
          <w:szCs w:val="24"/>
        </w:rPr>
        <w:t>, № 679/1699/16-П, № 679/25/17, № 679/555/16-П, № 679/1174/16-П,</w:t>
      </w:r>
      <w:r w:rsidR="00D30EF1">
        <w:rPr>
          <w:rFonts w:ascii="Times New Roman" w:hAnsi="Times New Roman" w:cs="Times New Roman"/>
          <w:bCs/>
          <w:sz w:val="24"/>
          <w:szCs w:val="24"/>
        </w:rPr>
        <w:t xml:space="preserve"> </w:t>
      </w:r>
      <w:r w:rsidR="00D22157" w:rsidRPr="00D30EF1">
        <w:rPr>
          <w:rFonts w:ascii="Times New Roman" w:hAnsi="Times New Roman" w:cs="Times New Roman"/>
          <w:bCs/>
          <w:sz w:val="24"/>
          <w:szCs w:val="24"/>
        </w:rPr>
        <w:t>№</w:t>
      </w:r>
      <w:r w:rsidR="00132536">
        <w:rPr>
          <w:rFonts w:ascii="Times New Roman" w:hAnsi="Times New Roman" w:cs="Times New Roman"/>
          <w:bCs/>
          <w:sz w:val="24"/>
          <w:szCs w:val="24"/>
        </w:rPr>
        <w:t> </w:t>
      </w:r>
      <w:r w:rsidR="00D22157" w:rsidRPr="00D30EF1">
        <w:rPr>
          <w:rFonts w:ascii="Times New Roman" w:hAnsi="Times New Roman" w:cs="Times New Roman"/>
          <w:bCs/>
          <w:sz w:val="24"/>
          <w:szCs w:val="24"/>
        </w:rPr>
        <w:t>679/55/17, № 679/39/17, № 679/1805/16-П про адміністративні правопорушення за статтею 130 КУпАП у зв’язку із закінченням на момент їх розгляд</w:t>
      </w:r>
      <w:r w:rsidR="00F030FC" w:rsidRPr="00D30EF1">
        <w:rPr>
          <w:rFonts w:ascii="Times New Roman" w:hAnsi="Times New Roman" w:cs="Times New Roman"/>
          <w:bCs/>
          <w:sz w:val="24"/>
          <w:szCs w:val="24"/>
        </w:rPr>
        <w:t>у</w:t>
      </w:r>
      <w:r w:rsidR="00D22157" w:rsidRPr="00D30EF1">
        <w:rPr>
          <w:rFonts w:ascii="Times New Roman" w:hAnsi="Times New Roman" w:cs="Times New Roman"/>
          <w:bCs/>
          <w:sz w:val="24"/>
          <w:szCs w:val="24"/>
        </w:rPr>
        <w:t xml:space="preserve"> строку накладення адміністративного стягнення Комісія зазначає про відсутність підстав стверджувати про затягування </w:t>
      </w:r>
      <w:r w:rsidR="00B47FBE">
        <w:rPr>
          <w:rFonts w:ascii="Times New Roman" w:hAnsi="Times New Roman" w:cs="Times New Roman"/>
          <w:bCs/>
          <w:sz w:val="24"/>
          <w:szCs w:val="24"/>
        </w:rPr>
        <w:t>розгляду суддею вказаних справ.</w:t>
      </w:r>
    </w:p>
    <w:p w14:paraId="6D02CBDB" w14:textId="42486AC7" w:rsidR="00D22157" w:rsidRPr="00D30EF1" w:rsidRDefault="00D22157" w:rsidP="00D30EF1">
      <w:pPr>
        <w:pStyle w:val="a9"/>
        <w:ind w:firstLine="708"/>
        <w:jc w:val="both"/>
        <w:rPr>
          <w:rFonts w:ascii="Times New Roman" w:hAnsi="Times New Roman" w:cs="Times New Roman"/>
          <w:bCs/>
          <w:sz w:val="24"/>
          <w:szCs w:val="24"/>
        </w:rPr>
      </w:pPr>
      <w:r w:rsidRPr="00D30EF1">
        <w:rPr>
          <w:rFonts w:ascii="Times New Roman" w:hAnsi="Times New Roman" w:cs="Times New Roman"/>
          <w:bCs/>
          <w:sz w:val="24"/>
          <w:szCs w:val="24"/>
        </w:rPr>
        <w:t>Ураховуючи надані суддею як письмові пояснення, так і пояснення</w:t>
      </w:r>
      <w:r w:rsidR="00F030FC" w:rsidRPr="00D30EF1">
        <w:rPr>
          <w:rFonts w:ascii="Times New Roman" w:hAnsi="Times New Roman" w:cs="Times New Roman"/>
          <w:bCs/>
          <w:sz w:val="24"/>
          <w:szCs w:val="24"/>
        </w:rPr>
        <w:t>,</w:t>
      </w:r>
      <w:r w:rsidRPr="00D30EF1">
        <w:rPr>
          <w:rFonts w:ascii="Times New Roman" w:hAnsi="Times New Roman" w:cs="Times New Roman"/>
          <w:bCs/>
          <w:sz w:val="24"/>
          <w:szCs w:val="24"/>
        </w:rPr>
        <w:t xml:space="preserve"> надані під час пленарного засіданн</w:t>
      </w:r>
      <w:r w:rsidR="00F030FC" w:rsidRPr="00D30EF1">
        <w:rPr>
          <w:rFonts w:ascii="Times New Roman" w:hAnsi="Times New Roman" w:cs="Times New Roman"/>
          <w:bCs/>
          <w:sz w:val="24"/>
          <w:szCs w:val="24"/>
        </w:rPr>
        <w:t>я</w:t>
      </w:r>
      <w:r w:rsidRPr="00D30EF1">
        <w:rPr>
          <w:rFonts w:ascii="Times New Roman" w:hAnsi="Times New Roman" w:cs="Times New Roman"/>
          <w:bCs/>
          <w:sz w:val="24"/>
          <w:szCs w:val="24"/>
        </w:rPr>
        <w:t xml:space="preserve">, інформацію, надану </w:t>
      </w:r>
      <w:proofErr w:type="spellStart"/>
      <w:r w:rsidRPr="00D30EF1">
        <w:rPr>
          <w:rFonts w:ascii="Times New Roman" w:hAnsi="Times New Roman" w:cs="Times New Roman"/>
          <w:bCs/>
          <w:sz w:val="24"/>
          <w:szCs w:val="24"/>
        </w:rPr>
        <w:t>Нетішинським</w:t>
      </w:r>
      <w:proofErr w:type="spellEnd"/>
      <w:r w:rsidRPr="00D30EF1">
        <w:rPr>
          <w:rFonts w:ascii="Times New Roman" w:hAnsi="Times New Roman" w:cs="Times New Roman"/>
          <w:bCs/>
          <w:sz w:val="24"/>
          <w:szCs w:val="24"/>
        </w:rPr>
        <w:t xml:space="preserve"> міським судом Хмельницької області, Комісією встановлено, що у вказаних справах судом вчинялися дії для належного повідомлення осіб, які притягалися до адміністративної відповідальності, однак конверти із судовими повідомленнями про день, час та місце розгляду справи поверталися без вручення з відмітками: «адресат відсутній»; «повернення за закінченням строків зберігання»; «інші причини, що не дали змогу виконати обов’язки щодо пересилання поштового відправлення». Зазначене не давало суду підстав вважати, що особи належно повідомлені про дату, час та місце судового засідання. За таких обставин суд, як це передбачено статтею 268 КУпАП, не міг розглянути справу за відсутності особи, яка притягується до відповідальності. Надалі це вплинуло на тривалість розгляду та стало причиною закриття провадження у справах із підстав спливу строку притягнення осіб до адміністративної відповідальності. Окрім того, закінчення на момент розгляду справи строку накладення адміністративного стягнення зумовлено викликом свідків, неодноразовим зверненням осіб, які притягувалися до адміністративної відповідальності, та/або їх представників із клопотаннями про відкладення розгляду справи з посиланням на поважність причин неприбуття в судове засідання. Комісія </w:t>
      </w:r>
      <w:r w:rsidR="00F030FC" w:rsidRPr="00D30EF1">
        <w:rPr>
          <w:rFonts w:ascii="Times New Roman" w:hAnsi="Times New Roman" w:cs="Times New Roman"/>
          <w:bCs/>
          <w:sz w:val="24"/>
          <w:szCs w:val="24"/>
        </w:rPr>
        <w:t xml:space="preserve">також </w:t>
      </w:r>
      <w:r w:rsidRPr="00D30EF1">
        <w:rPr>
          <w:rFonts w:ascii="Times New Roman" w:hAnsi="Times New Roman" w:cs="Times New Roman"/>
          <w:bCs/>
          <w:sz w:val="24"/>
          <w:szCs w:val="24"/>
        </w:rPr>
        <w:t>враховує надмірне навантаження судді у період розгляду вказаних справ, а саме з 08 вересня 2</w:t>
      </w:r>
      <w:r w:rsidR="00F030FC" w:rsidRPr="00D30EF1">
        <w:rPr>
          <w:rFonts w:ascii="Times New Roman" w:hAnsi="Times New Roman" w:cs="Times New Roman"/>
          <w:bCs/>
          <w:sz w:val="24"/>
          <w:szCs w:val="24"/>
        </w:rPr>
        <w:t>016 року д</w:t>
      </w:r>
      <w:r w:rsidRPr="00D30EF1">
        <w:rPr>
          <w:rFonts w:ascii="Times New Roman" w:hAnsi="Times New Roman" w:cs="Times New Roman"/>
          <w:bCs/>
          <w:sz w:val="24"/>
          <w:szCs w:val="24"/>
        </w:rPr>
        <w:t xml:space="preserve">о 17 травня 2017 року, оскільки в цей час кількість суддів </w:t>
      </w:r>
      <w:proofErr w:type="spellStart"/>
      <w:r w:rsidRPr="00D30EF1">
        <w:rPr>
          <w:rFonts w:ascii="Times New Roman" w:hAnsi="Times New Roman" w:cs="Times New Roman"/>
          <w:bCs/>
          <w:sz w:val="24"/>
          <w:szCs w:val="24"/>
        </w:rPr>
        <w:t>Нетішинського</w:t>
      </w:r>
      <w:proofErr w:type="spellEnd"/>
      <w:r w:rsidRPr="00D30EF1">
        <w:rPr>
          <w:rFonts w:ascii="Times New Roman" w:hAnsi="Times New Roman" w:cs="Times New Roman"/>
          <w:bCs/>
          <w:sz w:val="24"/>
          <w:szCs w:val="24"/>
        </w:rPr>
        <w:t xml:space="preserve"> міського суду Хмельницької області була значно менш</w:t>
      </w:r>
      <w:r w:rsidR="00F030FC" w:rsidRPr="00D30EF1">
        <w:rPr>
          <w:rFonts w:ascii="Times New Roman" w:hAnsi="Times New Roman" w:cs="Times New Roman"/>
          <w:bCs/>
          <w:sz w:val="24"/>
          <w:szCs w:val="24"/>
        </w:rPr>
        <w:t>ою</w:t>
      </w:r>
      <w:r w:rsidRPr="00D30EF1">
        <w:rPr>
          <w:rFonts w:ascii="Times New Roman" w:hAnsi="Times New Roman" w:cs="Times New Roman"/>
          <w:bCs/>
          <w:sz w:val="24"/>
          <w:szCs w:val="24"/>
        </w:rPr>
        <w:t xml:space="preserve"> за необхідну штатну чисельність.</w:t>
      </w:r>
    </w:p>
    <w:p w14:paraId="0256ECF6" w14:textId="7305BC74" w:rsidR="00D22157" w:rsidRPr="00D30EF1" w:rsidRDefault="00D22157" w:rsidP="00D30EF1">
      <w:pPr>
        <w:pStyle w:val="a9"/>
        <w:ind w:firstLine="708"/>
        <w:jc w:val="both"/>
        <w:rPr>
          <w:rFonts w:ascii="Times New Roman" w:hAnsi="Times New Roman" w:cs="Times New Roman"/>
          <w:bCs/>
          <w:sz w:val="24"/>
          <w:szCs w:val="24"/>
        </w:rPr>
      </w:pPr>
      <w:r w:rsidRPr="00D30EF1">
        <w:rPr>
          <w:rFonts w:ascii="Times New Roman" w:hAnsi="Times New Roman" w:cs="Times New Roman"/>
          <w:bCs/>
          <w:sz w:val="24"/>
          <w:szCs w:val="24"/>
        </w:rPr>
        <w:t xml:space="preserve">Таким чином, у Комісії відсутні підстави вважати дії судді при розгляді вказаних справ свавільними та такими, що суперечать засадам провадження у справах про адміністративні правопорушення, або такими, що були неправомірно вчинені з метою надання правопорушнику можливості уникнути відповідальності. </w:t>
      </w:r>
    </w:p>
    <w:p w14:paraId="3E1B96F7" w14:textId="62D80EF8" w:rsidR="00D22157" w:rsidRPr="00D30EF1" w:rsidRDefault="00F030FC" w:rsidP="00D30EF1">
      <w:pPr>
        <w:pStyle w:val="a9"/>
        <w:ind w:firstLine="708"/>
        <w:jc w:val="both"/>
        <w:rPr>
          <w:rFonts w:ascii="Times New Roman" w:hAnsi="Times New Roman" w:cs="Times New Roman"/>
          <w:bCs/>
          <w:sz w:val="24"/>
          <w:szCs w:val="24"/>
        </w:rPr>
      </w:pPr>
      <w:r w:rsidRPr="00D30EF1">
        <w:rPr>
          <w:rFonts w:ascii="Times New Roman" w:hAnsi="Times New Roman" w:cs="Times New Roman"/>
          <w:bCs/>
          <w:sz w:val="24"/>
          <w:szCs w:val="24"/>
        </w:rPr>
        <w:t xml:space="preserve">Стосовно </w:t>
      </w:r>
      <w:r w:rsidR="00D22157" w:rsidRPr="00D30EF1">
        <w:rPr>
          <w:rFonts w:ascii="Times New Roman" w:hAnsi="Times New Roman" w:cs="Times New Roman"/>
          <w:bCs/>
          <w:sz w:val="24"/>
          <w:szCs w:val="24"/>
        </w:rPr>
        <w:t>безоплатного проживання судд</w:t>
      </w:r>
      <w:r w:rsidRPr="00D30EF1">
        <w:rPr>
          <w:rFonts w:ascii="Times New Roman" w:hAnsi="Times New Roman" w:cs="Times New Roman"/>
          <w:bCs/>
          <w:sz w:val="24"/>
          <w:szCs w:val="24"/>
        </w:rPr>
        <w:t>і</w:t>
      </w:r>
      <w:r w:rsidR="00D22157" w:rsidRPr="00D30EF1">
        <w:rPr>
          <w:rFonts w:ascii="Times New Roman" w:hAnsi="Times New Roman" w:cs="Times New Roman"/>
          <w:bCs/>
          <w:sz w:val="24"/>
          <w:szCs w:val="24"/>
        </w:rPr>
        <w:t xml:space="preserve"> у квартирі сторонньої особи Комісією встановлено,</w:t>
      </w:r>
      <w:r w:rsidR="00D22157" w:rsidRPr="00D30EF1">
        <w:rPr>
          <w:sz w:val="24"/>
          <w:szCs w:val="24"/>
        </w:rPr>
        <w:t xml:space="preserve"> </w:t>
      </w:r>
      <w:r w:rsidR="00D22157" w:rsidRPr="00D30EF1">
        <w:rPr>
          <w:rFonts w:ascii="Times New Roman" w:hAnsi="Times New Roman" w:cs="Times New Roman"/>
          <w:bCs/>
          <w:sz w:val="24"/>
          <w:szCs w:val="24"/>
        </w:rPr>
        <w:t xml:space="preserve">що таке користування </w:t>
      </w:r>
      <w:r w:rsidR="00C15946">
        <w:rPr>
          <w:rFonts w:ascii="Times New Roman" w:hAnsi="Times New Roman" w:cs="Times New Roman"/>
          <w:bCs/>
          <w:sz w:val="24"/>
          <w:szCs w:val="24"/>
        </w:rPr>
        <w:t xml:space="preserve">фактично </w:t>
      </w:r>
      <w:r w:rsidR="00D22157" w:rsidRPr="00D30EF1">
        <w:rPr>
          <w:rFonts w:ascii="Times New Roman" w:hAnsi="Times New Roman" w:cs="Times New Roman"/>
          <w:bCs/>
          <w:sz w:val="24"/>
          <w:szCs w:val="24"/>
        </w:rPr>
        <w:t xml:space="preserve">не було безоплатним, оскільки суддею сплачувались комунальні платежі </w:t>
      </w:r>
      <w:r w:rsidRPr="00D30EF1">
        <w:rPr>
          <w:rFonts w:ascii="Times New Roman" w:hAnsi="Times New Roman" w:cs="Times New Roman"/>
          <w:bCs/>
          <w:sz w:val="24"/>
          <w:szCs w:val="24"/>
        </w:rPr>
        <w:t xml:space="preserve">та </w:t>
      </w:r>
      <w:r w:rsidR="00C15946">
        <w:rPr>
          <w:rFonts w:ascii="Times New Roman" w:hAnsi="Times New Roman" w:cs="Times New Roman"/>
          <w:bCs/>
          <w:sz w:val="24"/>
          <w:szCs w:val="24"/>
        </w:rPr>
        <w:t xml:space="preserve">здійснювався </w:t>
      </w:r>
      <w:r w:rsidRPr="00D30EF1">
        <w:rPr>
          <w:rFonts w:ascii="Times New Roman" w:hAnsi="Times New Roman" w:cs="Times New Roman"/>
          <w:bCs/>
          <w:sz w:val="24"/>
          <w:szCs w:val="24"/>
        </w:rPr>
        <w:t>поточний ремонт квартири. Не</w:t>
      </w:r>
      <w:r w:rsidR="00D22157" w:rsidRPr="00D30EF1">
        <w:rPr>
          <w:rFonts w:ascii="Times New Roman" w:hAnsi="Times New Roman" w:cs="Times New Roman"/>
          <w:bCs/>
          <w:sz w:val="24"/>
          <w:szCs w:val="24"/>
        </w:rPr>
        <w:t>сплата за оренду квартири була зумовлена тісними дружніми зв’язками сім’ї судді з</w:t>
      </w:r>
      <w:r w:rsidRPr="00D30EF1">
        <w:rPr>
          <w:rFonts w:ascii="Times New Roman" w:hAnsi="Times New Roman" w:cs="Times New Roman"/>
          <w:bCs/>
          <w:sz w:val="24"/>
          <w:szCs w:val="24"/>
        </w:rPr>
        <w:t xml:space="preserve"> родиною власника квартири. </w:t>
      </w:r>
    </w:p>
    <w:p w14:paraId="5C827B8E" w14:textId="00CBB36B" w:rsidR="00D22157" w:rsidRPr="00D30EF1" w:rsidRDefault="00D22157" w:rsidP="00D30EF1">
      <w:pPr>
        <w:pStyle w:val="a9"/>
        <w:ind w:firstLine="708"/>
        <w:jc w:val="both"/>
        <w:rPr>
          <w:rFonts w:ascii="Times New Roman" w:hAnsi="Times New Roman" w:cs="Times New Roman"/>
          <w:bCs/>
          <w:sz w:val="24"/>
          <w:szCs w:val="24"/>
        </w:rPr>
      </w:pPr>
      <w:r w:rsidRPr="00D30EF1">
        <w:rPr>
          <w:rFonts w:ascii="Times New Roman" w:hAnsi="Times New Roman" w:cs="Times New Roman"/>
          <w:bCs/>
          <w:sz w:val="24"/>
          <w:szCs w:val="24"/>
        </w:rPr>
        <w:t>Також Комісією під час пленарного засідання з’ясовано, що суддею придбавалася квартира за вартістю, яка відповідає вказаній у догов</w:t>
      </w:r>
      <w:r w:rsidR="00F030FC" w:rsidRPr="00D30EF1">
        <w:rPr>
          <w:rFonts w:ascii="Times New Roman" w:hAnsi="Times New Roman" w:cs="Times New Roman"/>
          <w:bCs/>
          <w:sz w:val="24"/>
          <w:szCs w:val="24"/>
        </w:rPr>
        <w:t xml:space="preserve">орі купівлі - </w:t>
      </w:r>
      <w:r w:rsidRPr="00D30EF1">
        <w:rPr>
          <w:rFonts w:ascii="Times New Roman" w:hAnsi="Times New Roman" w:cs="Times New Roman"/>
          <w:bCs/>
          <w:sz w:val="24"/>
          <w:szCs w:val="24"/>
        </w:rPr>
        <w:t>продаж</w:t>
      </w:r>
      <w:r w:rsidR="00F030FC" w:rsidRPr="00D30EF1">
        <w:rPr>
          <w:rFonts w:ascii="Times New Roman" w:hAnsi="Times New Roman" w:cs="Times New Roman"/>
          <w:bCs/>
          <w:sz w:val="24"/>
          <w:szCs w:val="24"/>
        </w:rPr>
        <w:t>у та у звіті про оцінку майна. У</w:t>
      </w:r>
      <w:r w:rsidRPr="00D30EF1">
        <w:rPr>
          <w:rFonts w:ascii="Times New Roman" w:hAnsi="Times New Roman" w:cs="Times New Roman"/>
          <w:bCs/>
          <w:sz w:val="24"/>
          <w:szCs w:val="24"/>
        </w:rPr>
        <w:t xml:space="preserve">раховуючи надані </w:t>
      </w:r>
      <w:proofErr w:type="spellStart"/>
      <w:r w:rsidRPr="00D30EF1">
        <w:rPr>
          <w:rFonts w:ascii="Times New Roman" w:hAnsi="Times New Roman" w:cs="Times New Roman"/>
          <w:bCs/>
          <w:sz w:val="24"/>
          <w:szCs w:val="24"/>
        </w:rPr>
        <w:t>Сопронюк</w:t>
      </w:r>
      <w:proofErr w:type="spellEnd"/>
      <w:r w:rsidRPr="00D30EF1">
        <w:rPr>
          <w:rFonts w:ascii="Times New Roman" w:hAnsi="Times New Roman" w:cs="Times New Roman"/>
          <w:bCs/>
          <w:sz w:val="24"/>
          <w:szCs w:val="24"/>
        </w:rPr>
        <w:t xml:space="preserve"> О.В. пояснення, відповіді на питання членів Комісії та представника ГРД, </w:t>
      </w:r>
      <w:r w:rsidR="00C15946">
        <w:rPr>
          <w:rFonts w:ascii="Times New Roman" w:hAnsi="Times New Roman" w:cs="Times New Roman"/>
          <w:bCs/>
          <w:sz w:val="24"/>
          <w:szCs w:val="24"/>
        </w:rPr>
        <w:t xml:space="preserve">у </w:t>
      </w:r>
      <w:r w:rsidRPr="00D30EF1">
        <w:rPr>
          <w:rFonts w:ascii="Times New Roman" w:hAnsi="Times New Roman" w:cs="Times New Roman"/>
          <w:bCs/>
          <w:sz w:val="24"/>
          <w:szCs w:val="24"/>
        </w:rPr>
        <w:t>Комісі</w:t>
      </w:r>
      <w:r w:rsidR="00C15946">
        <w:rPr>
          <w:rFonts w:ascii="Times New Roman" w:hAnsi="Times New Roman" w:cs="Times New Roman"/>
          <w:bCs/>
          <w:sz w:val="24"/>
          <w:szCs w:val="24"/>
        </w:rPr>
        <w:t>ї відсутні обґрунтовані сумніви щодо відповідності вартості квартири, яка вказана у договорі купівлі-продажу та оцінці майна.</w:t>
      </w:r>
    </w:p>
    <w:p w14:paraId="7CFFBE6A" w14:textId="3057ACC8" w:rsidR="00D22157" w:rsidRPr="00D30EF1" w:rsidRDefault="00D22157" w:rsidP="00D30EF1">
      <w:pPr>
        <w:pStyle w:val="a9"/>
        <w:ind w:firstLine="708"/>
        <w:jc w:val="both"/>
        <w:rPr>
          <w:rFonts w:ascii="Times New Roman" w:hAnsi="Times New Roman" w:cs="Times New Roman"/>
          <w:bCs/>
          <w:sz w:val="24"/>
          <w:szCs w:val="24"/>
        </w:rPr>
      </w:pPr>
      <w:r w:rsidRPr="00D30EF1">
        <w:rPr>
          <w:rFonts w:ascii="Times New Roman" w:hAnsi="Times New Roman" w:cs="Times New Roman"/>
          <w:bCs/>
          <w:sz w:val="24"/>
          <w:szCs w:val="24"/>
        </w:rPr>
        <w:t xml:space="preserve">Стосовно ухвалення суддею </w:t>
      </w:r>
      <w:proofErr w:type="spellStart"/>
      <w:r w:rsidRPr="00D30EF1">
        <w:rPr>
          <w:rFonts w:ascii="Times New Roman" w:hAnsi="Times New Roman" w:cs="Times New Roman"/>
          <w:bCs/>
          <w:sz w:val="24"/>
          <w:szCs w:val="24"/>
        </w:rPr>
        <w:t>Сопронюк</w:t>
      </w:r>
      <w:proofErr w:type="spellEnd"/>
      <w:r w:rsidRPr="00D30EF1">
        <w:rPr>
          <w:rFonts w:ascii="Times New Roman" w:hAnsi="Times New Roman" w:cs="Times New Roman"/>
          <w:bCs/>
          <w:sz w:val="24"/>
          <w:szCs w:val="24"/>
        </w:rPr>
        <w:t xml:space="preserve"> О.В. судових рішень під час перебування у відпустці з 05 травня до 05 червня 2015 року, Комісія зазначає, що факт фізичного перебування судді під час відпустки у приміщенні суду та ухвалення судових рішень підтверджено наданими суддею документами (журналами судових засідань, копіями судових рішень). Із наданих суддею під час співбесіди пояснень та змісту додаткових документів Комісією встановлено, що вказані ГРД обставини пов’язані із винесенням вироку у справі № 679/1374/14-к та неналежним оформленням заяви про відкликання судді </w:t>
      </w:r>
      <w:proofErr w:type="spellStart"/>
      <w:r w:rsidRPr="00D30EF1">
        <w:rPr>
          <w:rFonts w:ascii="Times New Roman" w:hAnsi="Times New Roman" w:cs="Times New Roman"/>
          <w:bCs/>
          <w:sz w:val="24"/>
          <w:szCs w:val="24"/>
        </w:rPr>
        <w:t>Сопронюк</w:t>
      </w:r>
      <w:proofErr w:type="spellEnd"/>
      <w:r w:rsidRPr="00D30EF1">
        <w:rPr>
          <w:rFonts w:ascii="Times New Roman" w:hAnsi="Times New Roman" w:cs="Times New Roman"/>
          <w:bCs/>
          <w:sz w:val="24"/>
          <w:szCs w:val="24"/>
        </w:rPr>
        <w:t xml:space="preserve"> О.В. з відпустки. </w:t>
      </w:r>
    </w:p>
    <w:p w14:paraId="64D06BDC" w14:textId="073266B9" w:rsidR="00D22157" w:rsidRPr="00D30EF1" w:rsidRDefault="00D22157" w:rsidP="00D30EF1">
      <w:pPr>
        <w:pStyle w:val="a9"/>
        <w:ind w:firstLine="708"/>
        <w:jc w:val="both"/>
        <w:rPr>
          <w:rFonts w:ascii="Times New Roman" w:hAnsi="Times New Roman" w:cs="Times New Roman"/>
          <w:bCs/>
          <w:sz w:val="24"/>
          <w:szCs w:val="24"/>
        </w:rPr>
      </w:pPr>
      <w:r w:rsidRPr="00D30EF1">
        <w:rPr>
          <w:rFonts w:ascii="Times New Roman" w:hAnsi="Times New Roman" w:cs="Times New Roman"/>
          <w:bCs/>
          <w:sz w:val="24"/>
          <w:szCs w:val="24"/>
        </w:rPr>
        <w:t xml:space="preserve">Комісією </w:t>
      </w:r>
      <w:r w:rsidR="00F030FC" w:rsidRPr="00D30EF1">
        <w:rPr>
          <w:rFonts w:ascii="Times New Roman" w:hAnsi="Times New Roman" w:cs="Times New Roman"/>
          <w:bCs/>
          <w:sz w:val="24"/>
          <w:szCs w:val="24"/>
        </w:rPr>
        <w:t xml:space="preserve">також </w:t>
      </w:r>
      <w:r w:rsidRPr="00D30EF1">
        <w:rPr>
          <w:rFonts w:ascii="Times New Roman" w:hAnsi="Times New Roman" w:cs="Times New Roman"/>
          <w:bCs/>
          <w:sz w:val="24"/>
          <w:szCs w:val="24"/>
        </w:rPr>
        <w:t>встановлено, що 16 червня 2015 року суддя дійсно перебувала на навчанні і жодних судових рішень не ухвалювала.</w:t>
      </w:r>
    </w:p>
    <w:p w14:paraId="0FEE9CE0" w14:textId="602D5AE6" w:rsidR="00D22157" w:rsidRPr="00D30EF1" w:rsidRDefault="00D22157" w:rsidP="00D30EF1">
      <w:pPr>
        <w:pStyle w:val="a9"/>
        <w:ind w:firstLine="708"/>
        <w:jc w:val="both"/>
        <w:rPr>
          <w:rFonts w:ascii="Times New Roman" w:hAnsi="Times New Roman" w:cs="Times New Roman"/>
          <w:bCs/>
          <w:sz w:val="24"/>
          <w:szCs w:val="24"/>
        </w:rPr>
      </w:pPr>
      <w:r w:rsidRPr="00D30EF1">
        <w:rPr>
          <w:rFonts w:ascii="Times New Roman" w:hAnsi="Times New Roman" w:cs="Times New Roman"/>
          <w:bCs/>
          <w:sz w:val="24"/>
          <w:szCs w:val="24"/>
        </w:rPr>
        <w:t xml:space="preserve">Стосовно зазначеної у Висновку інформації, яка не стала підставою для Висновку, але потребувала пояснень судді, представник ГРД у пленарному засіданні зазначив, що пояснення </w:t>
      </w:r>
      <w:r w:rsidR="00F030FC" w:rsidRPr="00D30EF1">
        <w:rPr>
          <w:rFonts w:ascii="Times New Roman" w:hAnsi="Times New Roman" w:cs="Times New Roman"/>
          <w:bCs/>
          <w:sz w:val="24"/>
          <w:szCs w:val="24"/>
        </w:rPr>
        <w:t xml:space="preserve">щодо цього </w:t>
      </w:r>
      <w:r w:rsidRPr="00D30EF1">
        <w:rPr>
          <w:rFonts w:ascii="Times New Roman" w:hAnsi="Times New Roman" w:cs="Times New Roman"/>
          <w:bCs/>
          <w:sz w:val="24"/>
          <w:szCs w:val="24"/>
        </w:rPr>
        <w:t>були надані суддею під час співбесіди та є достатніми.</w:t>
      </w:r>
    </w:p>
    <w:p w14:paraId="68E0E1CB" w14:textId="7C2D9597" w:rsidR="00BE49D0" w:rsidRPr="00D30EF1" w:rsidRDefault="00D22157" w:rsidP="00D30EF1">
      <w:pPr>
        <w:pStyle w:val="a9"/>
        <w:ind w:firstLine="708"/>
        <w:jc w:val="both"/>
        <w:rPr>
          <w:rFonts w:ascii="Times New Roman" w:hAnsi="Times New Roman" w:cs="Times New Roman"/>
          <w:sz w:val="24"/>
          <w:szCs w:val="24"/>
        </w:rPr>
      </w:pPr>
      <w:r w:rsidRPr="00D30EF1">
        <w:rPr>
          <w:rFonts w:ascii="Times New Roman" w:hAnsi="Times New Roman" w:cs="Times New Roman"/>
          <w:sz w:val="24"/>
          <w:szCs w:val="24"/>
        </w:rPr>
        <w:lastRenderedPageBreak/>
        <w:t xml:space="preserve">Оцінюючи в сукупності викладені вище факти, Комісія дійшла висновку, що </w:t>
      </w:r>
      <w:proofErr w:type="spellStart"/>
      <w:r w:rsidRPr="00D30EF1">
        <w:rPr>
          <w:rFonts w:ascii="Times New Roman" w:hAnsi="Times New Roman" w:cs="Times New Roman"/>
          <w:sz w:val="24"/>
          <w:szCs w:val="24"/>
        </w:rPr>
        <w:t>Сапронюк</w:t>
      </w:r>
      <w:proofErr w:type="spellEnd"/>
      <w:r w:rsidR="009D2C3D">
        <w:rPr>
          <w:rFonts w:ascii="Times New Roman" w:hAnsi="Times New Roman" w:cs="Times New Roman"/>
          <w:sz w:val="24"/>
          <w:szCs w:val="24"/>
          <w:lang w:val="en-US"/>
        </w:rPr>
        <w:t> </w:t>
      </w:r>
      <w:r w:rsidRPr="00D30EF1">
        <w:rPr>
          <w:rFonts w:ascii="Times New Roman" w:hAnsi="Times New Roman" w:cs="Times New Roman"/>
          <w:sz w:val="24"/>
          <w:szCs w:val="24"/>
        </w:rPr>
        <w:t xml:space="preserve">О.В. надано чіткі та переконливі докази, що спростовують сумніви в її відповідності критеріям доброчесності та професійної етики. </w:t>
      </w:r>
    </w:p>
    <w:p w14:paraId="7416A6D3" w14:textId="77777777" w:rsidR="00AC53EC" w:rsidRPr="00737A7B" w:rsidRDefault="00AC53EC" w:rsidP="00D30EF1">
      <w:pPr>
        <w:pStyle w:val="a9"/>
        <w:ind w:firstLine="708"/>
        <w:jc w:val="both"/>
        <w:rPr>
          <w:rStyle w:val="a5"/>
          <w:rFonts w:ascii="Times New Roman" w:hAnsi="Times New Roman" w:cs="Times New Roman"/>
          <w:color w:val="1D1D1B"/>
          <w:sz w:val="24"/>
          <w:szCs w:val="24"/>
          <w:shd w:val="clear" w:color="auto" w:fill="FFFFFF"/>
        </w:rPr>
      </w:pPr>
    </w:p>
    <w:p w14:paraId="5C57F90A" w14:textId="65A52540" w:rsidR="00BE49D0" w:rsidRPr="00D30EF1" w:rsidRDefault="00042792" w:rsidP="00D30EF1">
      <w:pPr>
        <w:pStyle w:val="a9"/>
        <w:ind w:firstLine="708"/>
        <w:jc w:val="both"/>
        <w:rPr>
          <w:rStyle w:val="a5"/>
          <w:rFonts w:ascii="Times New Roman" w:hAnsi="Times New Roman" w:cs="Times New Roman"/>
          <w:color w:val="1D1D1B"/>
          <w:sz w:val="24"/>
          <w:szCs w:val="24"/>
          <w:shd w:val="clear" w:color="auto" w:fill="FFFFFF"/>
        </w:rPr>
      </w:pPr>
      <w:proofErr w:type="gramStart"/>
      <w:r w:rsidRPr="00D30EF1">
        <w:rPr>
          <w:rStyle w:val="a5"/>
          <w:rFonts w:ascii="Times New Roman" w:hAnsi="Times New Roman" w:cs="Times New Roman"/>
          <w:color w:val="1D1D1B"/>
          <w:sz w:val="24"/>
          <w:szCs w:val="24"/>
          <w:shd w:val="clear" w:color="auto" w:fill="FFFFFF"/>
          <w:lang w:val="en-US"/>
        </w:rPr>
        <w:t>V</w:t>
      </w:r>
      <w:r w:rsidRPr="00D30EF1">
        <w:rPr>
          <w:rStyle w:val="a5"/>
          <w:rFonts w:ascii="Times New Roman" w:hAnsi="Times New Roman" w:cs="Times New Roman"/>
          <w:color w:val="1D1D1B"/>
          <w:sz w:val="24"/>
          <w:szCs w:val="24"/>
          <w:shd w:val="clear" w:color="auto" w:fill="FFFFFF"/>
          <w:lang w:val="ru-RU"/>
        </w:rPr>
        <w:t xml:space="preserve">. </w:t>
      </w:r>
      <w:r w:rsidR="00BE49D0" w:rsidRPr="00D30EF1">
        <w:rPr>
          <w:rStyle w:val="a5"/>
          <w:rFonts w:ascii="Times New Roman" w:hAnsi="Times New Roman" w:cs="Times New Roman"/>
          <w:color w:val="1D1D1B"/>
          <w:sz w:val="24"/>
          <w:szCs w:val="24"/>
          <w:shd w:val="clear" w:color="auto" w:fill="FFFFFF"/>
        </w:rPr>
        <w:t xml:space="preserve">Висновок Комісії </w:t>
      </w:r>
      <w:r w:rsidR="00617298" w:rsidRPr="00D30EF1">
        <w:rPr>
          <w:rStyle w:val="a5"/>
          <w:rFonts w:ascii="Times New Roman" w:hAnsi="Times New Roman" w:cs="Times New Roman"/>
          <w:color w:val="1D1D1B"/>
          <w:sz w:val="24"/>
          <w:szCs w:val="24"/>
          <w:shd w:val="clear" w:color="auto" w:fill="FFFFFF"/>
        </w:rPr>
        <w:t>за результатами розгляду справи</w:t>
      </w:r>
      <w:r w:rsidRPr="00D30EF1">
        <w:rPr>
          <w:rStyle w:val="a5"/>
          <w:rFonts w:ascii="Times New Roman" w:hAnsi="Times New Roman" w:cs="Times New Roman"/>
          <w:color w:val="1D1D1B"/>
          <w:sz w:val="24"/>
          <w:szCs w:val="24"/>
          <w:shd w:val="clear" w:color="auto" w:fill="FFFFFF"/>
        </w:rPr>
        <w:t>.</w:t>
      </w:r>
      <w:proofErr w:type="gramEnd"/>
    </w:p>
    <w:p w14:paraId="5782CE12" w14:textId="3EC6784F" w:rsidR="00D22157" w:rsidRPr="00D30EF1" w:rsidRDefault="00630F5C" w:rsidP="00D30EF1">
      <w:pPr>
        <w:spacing w:after="0" w:line="240" w:lineRule="auto"/>
        <w:ind w:firstLine="708"/>
        <w:jc w:val="both"/>
        <w:rPr>
          <w:rFonts w:ascii="Times New Roman" w:eastAsiaTheme="minorHAnsi" w:hAnsi="Times New Roman" w:cs="Times New Roman"/>
          <w:sz w:val="24"/>
          <w:szCs w:val="24"/>
        </w:rPr>
      </w:pPr>
      <w:r w:rsidRPr="00D30EF1">
        <w:rPr>
          <w:rFonts w:ascii="Times New Roman" w:eastAsiaTheme="minorHAnsi" w:hAnsi="Times New Roman" w:cs="Times New Roman"/>
          <w:sz w:val="24"/>
          <w:szCs w:val="24"/>
        </w:rPr>
        <w:t xml:space="preserve">За результатами засідання </w:t>
      </w:r>
      <w:r w:rsidR="0011185B" w:rsidRPr="00D30EF1">
        <w:rPr>
          <w:rFonts w:ascii="Times New Roman" w:eastAsiaTheme="minorHAnsi" w:hAnsi="Times New Roman" w:cs="Times New Roman"/>
          <w:sz w:val="24"/>
          <w:szCs w:val="24"/>
        </w:rPr>
        <w:t xml:space="preserve">01 квітня </w:t>
      </w:r>
      <w:r w:rsidR="00F030FC" w:rsidRPr="00D30EF1">
        <w:rPr>
          <w:rFonts w:ascii="Times New Roman" w:eastAsiaTheme="minorHAnsi" w:hAnsi="Times New Roman" w:cs="Times New Roman"/>
          <w:sz w:val="24"/>
          <w:szCs w:val="24"/>
        </w:rPr>
        <w:t>2024 року Комісія</w:t>
      </w:r>
      <w:r w:rsidRPr="00D30EF1">
        <w:rPr>
          <w:rFonts w:ascii="Times New Roman" w:eastAsiaTheme="minorHAnsi" w:hAnsi="Times New Roman" w:cs="Times New Roman"/>
          <w:sz w:val="24"/>
          <w:szCs w:val="24"/>
        </w:rPr>
        <w:t xml:space="preserve"> у пленарному складі </w:t>
      </w:r>
      <w:r w:rsidR="00F030FC" w:rsidRPr="00D30EF1">
        <w:rPr>
          <w:rFonts w:ascii="Times New Roman" w:eastAsiaTheme="minorHAnsi" w:hAnsi="Times New Roman" w:cs="Times New Roman"/>
          <w:sz w:val="24"/>
          <w:szCs w:val="24"/>
        </w:rPr>
        <w:t xml:space="preserve">дійшла висновку про </w:t>
      </w:r>
      <w:r w:rsidR="00D22157" w:rsidRPr="00D30EF1">
        <w:rPr>
          <w:rFonts w:ascii="Times New Roman" w:eastAsiaTheme="minorHAnsi" w:hAnsi="Times New Roman" w:cs="Times New Roman"/>
          <w:sz w:val="24"/>
          <w:szCs w:val="24"/>
        </w:rPr>
        <w:t xml:space="preserve">відповідність судді </w:t>
      </w:r>
      <w:proofErr w:type="spellStart"/>
      <w:r w:rsidR="00D22157" w:rsidRPr="00D30EF1">
        <w:rPr>
          <w:rFonts w:ascii="Times New Roman" w:eastAsiaTheme="minorHAnsi" w:hAnsi="Times New Roman" w:cs="Times New Roman"/>
          <w:sz w:val="24"/>
          <w:szCs w:val="24"/>
        </w:rPr>
        <w:t>Нетішинського</w:t>
      </w:r>
      <w:proofErr w:type="spellEnd"/>
      <w:r w:rsidR="00D22157" w:rsidRPr="00D30EF1">
        <w:rPr>
          <w:rFonts w:ascii="Times New Roman" w:eastAsiaTheme="minorHAnsi" w:hAnsi="Times New Roman" w:cs="Times New Roman"/>
          <w:sz w:val="24"/>
          <w:szCs w:val="24"/>
        </w:rPr>
        <w:t xml:space="preserve"> міського суду Хмельницької області </w:t>
      </w:r>
      <w:proofErr w:type="spellStart"/>
      <w:r w:rsidR="00F030FC" w:rsidRPr="00D30EF1">
        <w:rPr>
          <w:rFonts w:ascii="Times New Roman" w:eastAsiaTheme="minorHAnsi" w:hAnsi="Times New Roman" w:cs="Times New Roman"/>
          <w:sz w:val="24"/>
          <w:szCs w:val="24"/>
        </w:rPr>
        <w:t>Сопронюк</w:t>
      </w:r>
      <w:proofErr w:type="spellEnd"/>
      <w:r w:rsidR="00F030FC" w:rsidRPr="00D30EF1">
        <w:rPr>
          <w:rFonts w:ascii="Times New Roman" w:eastAsiaTheme="minorHAnsi" w:hAnsi="Times New Roman" w:cs="Times New Roman"/>
          <w:sz w:val="24"/>
          <w:szCs w:val="24"/>
        </w:rPr>
        <w:t xml:space="preserve"> О.В. займаній посаді</w:t>
      </w:r>
      <w:r w:rsidR="00D22157" w:rsidRPr="00D30EF1">
        <w:rPr>
          <w:rFonts w:ascii="Times New Roman" w:eastAsiaTheme="minorHAnsi" w:hAnsi="Times New Roman" w:cs="Times New Roman"/>
          <w:sz w:val="24"/>
          <w:szCs w:val="24"/>
        </w:rPr>
        <w:t>.</w:t>
      </w:r>
    </w:p>
    <w:p w14:paraId="5A98C66C" w14:textId="6ACB5D4C" w:rsidR="00D22157" w:rsidRPr="00D30EF1" w:rsidRDefault="00D22157"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5F6CA0AF" w14:textId="77777777" w:rsidR="00AC53EC" w:rsidRPr="00D30EF1" w:rsidRDefault="00AC53EC" w:rsidP="00D30EF1">
      <w:pPr>
        <w:pStyle w:val="a9"/>
        <w:ind w:firstLine="709"/>
        <w:jc w:val="both"/>
        <w:rPr>
          <w:rFonts w:ascii="Times New Roman" w:hAnsi="Times New Roman" w:cs="Times New Roman"/>
          <w:sz w:val="24"/>
          <w:szCs w:val="24"/>
        </w:rPr>
      </w:pPr>
    </w:p>
    <w:p w14:paraId="1F5B81E2" w14:textId="7919D48B" w:rsidR="00065344" w:rsidRPr="00D30EF1" w:rsidRDefault="00652C1A" w:rsidP="00D30EF1">
      <w:pPr>
        <w:pStyle w:val="a9"/>
        <w:ind w:firstLine="709"/>
        <w:jc w:val="center"/>
        <w:rPr>
          <w:rFonts w:ascii="Times New Roman" w:hAnsi="Times New Roman" w:cs="Times New Roman"/>
          <w:color w:val="000000"/>
          <w:sz w:val="24"/>
          <w:szCs w:val="24"/>
        </w:rPr>
      </w:pPr>
      <w:r w:rsidRPr="00D30EF1">
        <w:rPr>
          <w:rFonts w:ascii="Times New Roman" w:hAnsi="Times New Roman" w:cs="Times New Roman"/>
          <w:color w:val="000000"/>
          <w:sz w:val="24"/>
          <w:szCs w:val="24"/>
        </w:rPr>
        <w:t>вирішила:</w:t>
      </w:r>
    </w:p>
    <w:p w14:paraId="6EFBC66A" w14:textId="77777777" w:rsidR="00AC53EC" w:rsidRPr="00D30EF1" w:rsidRDefault="00AC53EC" w:rsidP="00D30EF1">
      <w:pPr>
        <w:pStyle w:val="a9"/>
        <w:ind w:firstLine="709"/>
        <w:jc w:val="center"/>
        <w:rPr>
          <w:rFonts w:ascii="Times New Roman" w:hAnsi="Times New Roman" w:cs="Times New Roman"/>
          <w:color w:val="000000"/>
          <w:sz w:val="24"/>
          <w:szCs w:val="24"/>
        </w:rPr>
      </w:pPr>
    </w:p>
    <w:p w14:paraId="2EFFB867" w14:textId="3EE3B67A" w:rsidR="00652C1A" w:rsidRPr="00D30EF1" w:rsidRDefault="00042792" w:rsidP="00D30EF1">
      <w:pPr>
        <w:pStyle w:val="a9"/>
        <w:ind w:firstLine="708"/>
        <w:jc w:val="both"/>
        <w:rPr>
          <w:rFonts w:ascii="Times New Roman" w:hAnsi="Times New Roman" w:cs="Times New Roman"/>
          <w:sz w:val="24"/>
          <w:szCs w:val="24"/>
        </w:rPr>
      </w:pPr>
      <w:r w:rsidRPr="00D30EF1">
        <w:rPr>
          <w:rFonts w:ascii="Times New Roman" w:hAnsi="Times New Roman" w:cs="Times New Roman"/>
          <w:sz w:val="24"/>
          <w:szCs w:val="24"/>
        </w:rPr>
        <w:t>В</w:t>
      </w:r>
      <w:r w:rsidR="00652C1A" w:rsidRPr="00D30EF1">
        <w:rPr>
          <w:rFonts w:ascii="Times New Roman" w:hAnsi="Times New Roman" w:cs="Times New Roman"/>
          <w:sz w:val="24"/>
          <w:szCs w:val="24"/>
        </w:rPr>
        <w:t xml:space="preserve">изнати суддю </w:t>
      </w:r>
      <w:proofErr w:type="spellStart"/>
      <w:r w:rsidR="0011185B" w:rsidRPr="00D30EF1">
        <w:rPr>
          <w:rFonts w:ascii="Times New Roman" w:hAnsi="Times New Roman" w:cs="Times New Roman"/>
          <w:sz w:val="24"/>
          <w:szCs w:val="24"/>
        </w:rPr>
        <w:t>Нетішинського</w:t>
      </w:r>
      <w:proofErr w:type="spellEnd"/>
      <w:r w:rsidR="0011185B" w:rsidRPr="00D30EF1">
        <w:rPr>
          <w:rFonts w:ascii="Times New Roman" w:hAnsi="Times New Roman" w:cs="Times New Roman"/>
          <w:sz w:val="24"/>
          <w:szCs w:val="24"/>
        </w:rPr>
        <w:t xml:space="preserve"> міського суду Хмельницької області </w:t>
      </w:r>
      <w:proofErr w:type="spellStart"/>
      <w:r w:rsidR="0011185B" w:rsidRPr="00D30EF1">
        <w:rPr>
          <w:rFonts w:ascii="Times New Roman" w:hAnsi="Times New Roman" w:cs="Times New Roman"/>
          <w:sz w:val="24"/>
          <w:szCs w:val="24"/>
        </w:rPr>
        <w:t>Сопронюк</w:t>
      </w:r>
      <w:proofErr w:type="spellEnd"/>
      <w:r w:rsidR="0011185B" w:rsidRPr="00D30EF1">
        <w:rPr>
          <w:rFonts w:ascii="Times New Roman" w:hAnsi="Times New Roman" w:cs="Times New Roman"/>
          <w:sz w:val="24"/>
          <w:szCs w:val="24"/>
        </w:rPr>
        <w:t xml:space="preserve"> Оксану Володимирівну</w:t>
      </w:r>
      <w:r w:rsidR="00804F88" w:rsidRPr="00D30EF1">
        <w:rPr>
          <w:rFonts w:ascii="Times New Roman" w:hAnsi="Times New Roman" w:cs="Times New Roman"/>
          <w:sz w:val="24"/>
          <w:szCs w:val="24"/>
        </w:rPr>
        <w:t xml:space="preserve"> </w:t>
      </w:r>
      <w:r w:rsidR="00652C1A" w:rsidRPr="00D30EF1">
        <w:rPr>
          <w:rFonts w:ascii="Times New Roman" w:hAnsi="Times New Roman" w:cs="Times New Roman"/>
          <w:sz w:val="24"/>
          <w:szCs w:val="24"/>
        </w:rPr>
        <w:t>такою, що відповідає займаній посаді.</w:t>
      </w:r>
    </w:p>
    <w:p w14:paraId="2352186B" w14:textId="6CF5F405" w:rsidR="00652C1A" w:rsidRPr="00D30EF1" w:rsidRDefault="00652C1A" w:rsidP="00D30EF1">
      <w:pPr>
        <w:pStyle w:val="a9"/>
        <w:ind w:firstLine="709"/>
        <w:jc w:val="both"/>
        <w:rPr>
          <w:rFonts w:ascii="Times New Roman" w:hAnsi="Times New Roman" w:cs="Times New Roman"/>
          <w:sz w:val="24"/>
          <w:szCs w:val="24"/>
        </w:rPr>
      </w:pPr>
      <w:r w:rsidRPr="00D30EF1">
        <w:rPr>
          <w:rFonts w:ascii="Times New Roman" w:hAnsi="Times New Roman" w:cs="Times New Roman"/>
          <w:sz w:val="24"/>
          <w:szCs w:val="24"/>
        </w:rPr>
        <w:t xml:space="preserve">Внести </w:t>
      </w:r>
      <w:r w:rsidR="00065344" w:rsidRPr="00D30EF1">
        <w:rPr>
          <w:rFonts w:ascii="Times New Roman" w:hAnsi="Times New Roman" w:cs="Times New Roman"/>
          <w:sz w:val="24"/>
          <w:szCs w:val="24"/>
        </w:rPr>
        <w:t xml:space="preserve">до </w:t>
      </w:r>
      <w:r w:rsidRPr="00D30EF1">
        <w:rPr>
          <w:rFonts w:ascii="Times New Roman" w:hAnsi="Times New Roman" w:cs="Times New Roman"/>
          <w:sz w:val="24"/>
          <w:szCs w:val="24"/>
        </w:rPr>
        <w:t xml:space="preserve">Вищої ради правосуддя </w:t>
      </w:r>
      <w:r w:rsidR="00065344" w:rsidRPr="00D30EF1">
        <w:rPr>
          <w:rFonts w:ascii="Times New Roman" w:hAnsi="Times New Roman" w:cs="Times New Roman"/>
          <w:sz w:val="24"/>
          <w:szCs w:val="24"/>
        </w:rPr>
        <w:t xml:space="preserve">рекомендацію </w:t>
      </w:r>
      <w:r w:rsidRPr="00D30EF1">
        <w:rPr>
          <w:rFonts w:ascii="Times New Roman" w:hAnsi="Times New Roman" w:cs="Times New Roman"/>
          <w:sz w:val="24"/>
          <w:szCs w:val="24"/>
        </w:rPr>
        <w:t xml:space="preserve">про </w:t>
      </w:r>
      <w:r w:rsidR="00804F88" w:rsidRPr="00D30EF1">
        <w:rPr>
          <w:rFonts w:ascii="Times New Roman" w:hAnsi="Times New Roman" w:cs="Times New Roman"/>
          <w:sz w:val="24"/>
          <w:szCs w:val="24"/>
        </w:rPr>
        <w:t xml:space="preserve">призначення </w:t>
      </w:r>
      <w:proofErr w:type="spellStart"/>
      <w:r w:rsidR="00004CC3" w:rsidRPr="00D30EF1">
        <w:rPr>
          <w:rFonts w:ascii="Times New Roman" w:hAnsi="Times New Roman" w:cs="Times New Roman"/>
          <w:sz w:val="24"/>
          <w:szCs w:val="24"/>
        </w:rPr>
        <w:t>Сопронюк</w:t>
      </w:r>
      <w:proofErr w:type="spellEnd"/>
      <w:r w:rsidR="00004CC3" w:rsidRPr="00D30EF1">
        <w:rPr>
          <w:rFonts w:ascii="Times New Roman" w:hAnsi="Times New Roman" w:cs="Times New Roman"/>
          <w:sz w:val="24"/>
          <w:szCs w:val="24"/>
        </w:rPr>
        <w:t xml:space="preserve"> Оксани</w:t>
      </w:r>
      <w:r w:rsidR="00D22157" w:rsidRPr="00D30EF1">
        <w:rPr>
          <w:rFonts w:ascii="Times New Roman" w:hAnsi="Times New Roman" w:cs="Times New Roman"/>
          <w:sz w:val="24"/>
          <w:szCs w:val="24"/>
        </w:rPr>
        <w:t xml:space="preserve"> </w:t>
      </w:r>
      <w:r w:rsidR="00004CC3" w:rsidRPr="00D30EF1">
        <w:rPr>
          <w:rFonts w:ascii="Times New Roman" w:hAnsi="Times New Roman" w:cs="Times New Roman"/>
          <w:sz w:val="24"/>
          <w:szCs w:val="24"/>
        </w:rPr>
        <w:t>Володимирівни</w:t>
      </w:r>
      <w:r w:rsidR="00804F88" w:rsidRPr="00D30EF1">
        <w:rPr>
          <w:rFonts w:ascii="Times New Roman" w:hAnsi="Times New Roman" w:cs="Times New Roman"/>
          <w:sz w:val="24"/>
          <w:szCs w:val="24"/>
        </w:rPr>
        <w:t xml:space="preserve"> на</w:t>
      </w:r>
      <w:r w:rsidR="005212F4" w:rsidRPr="00D30EF1">
        <w:rPr>
          <w:rFonts w:ascii="Times New Roman" w:hAnsi="Times New Roman" w:cs="Times New Roman"/>
          <w:sz w:val="24"/>
          <w:szCs w:val="24"/>
        </w:rPr>
        <w:t xml:space="preserve"> </w:t>
      </w:r>
      <w:r w:rsidRPr="00D30EF1">
        <w:rPr>
          <w:rFonts w:ascii="Times New Roman" w:hAnsi="Times New Roman" w:cs="Times New Roman"/>
          <w:sz w:val="24"/>
          <w:szCs w:val="24"/>
        </w:rPr>
        <w:t>посад</w:t>
      </w:r>
      <w:r w:rsidR="00804F88" w:rsidRPr="00D30EF1">
        <w:rPr>
          <w:rFonts w:ascii="Times New Roman" w:hAnsi="Times New Roman" w:cs="Times New Roman"/>
          <w:sz w:val="24"/>
          <w:szCs w:val="24"/>
        </w:rPr>
        <w:t>у</w:t>
      </w:r>
      <w:r w:rsidR="00065344" w:rsidRPr="00D30EF1">
        <w:rPr>
          <w:rFonts w:ascii="Times New Roman" w:hAnsi="Times New Roman" w:cs="Times New Roman"/>
          <w:sz w:val="24"/>
          <w:szCs w:val="24"/>
        </w:rPr>
        <w:t xml:space="preserve"> судді </w:t>
      </w:r>
      <w:proofErr w:type="spellStart"/>
      <w:r w:rsidR="00004CC3" w:rsidRPr="00D30EF1">
        <w:rPr>
          <w:rFonts w:ascii="Times New Roman" w:hAnsi="Times New Roman" w:cs="Times New Roman"/>
          <w:sz w:val="24"/>
          <w:szCs w:val="24"/>
        </w:rPr>
        <w:t>Нетішинського</w:t>
      </w:r>
      <w:proofErr w:type="spellEnd"/>
      <w:r w:rsidR="00004CC3" w:rsidRPr="00D30EF1">
        <w:rPr>
          <w:rFonts w:ascii="Times New Roman" w:hAnsi="Times New Roman" w:cs="Times New Roman"/>
          <w:sz w:val="24"/>
          <w:szCs w:val="24"/>
        </w:rPr>
        <w:t xml:space="preserve"> міського суду Хмельницької області</w:t>
      </w:r>
      <w:r w:rsidRPr="00D30EF1">
        <w:rPr>
          <w:rFonts w:ascii="Times New Roman" w:hAnsi="Times New Roman" w:cs="Times New Roman"/>
          <w:sz w:val="24"/>
          <w:szCs w:val="24"/>
        </w:rPr>
        <w:t>.</w:t>
      </w:r>
    </w:p>
    <w:p w14:paraId="20F471C7" w14:textId="77777777" w:rsidR="00042792" w:rsidRDefault="00042792" w:rsidP="00D30EF1">
      <w:pPr>
        <w:spacing w:after="0" w:line="240" w:lineRule="auto"/>
        <w:ind w:firstLine="709"/>
        <w:rPr>
          <w:rFonts w:ascii="Times New Roman" w:hAnsi="Times New Roman" w:cs="Times New Roman"/>
          <w:sz w:val="24"/>
          <w:szCs w:val="24"/>
        </w:rPr>
      </w:pPr>
    </w:p>
    <w:p w14:paraId="0DF06721" w14:textId="77777777" w:rsidR="00D30EF1" w:rsidRPr="00D30EF1" w:rsidRDefault="00D30EF1" w:rsidP="00D30EF1">
      <w:pPr>
        <w:spacing w:after="0" w:line="240" w:lineRule="auto"/>
        <w:ind w:firstLine="709"/>
        <w:rPr>
          <w:rFonts w:ascii="Times New Roman" w:hAnsi="Times New Roman" w:cs="Times New Roman"/>
          <w:sz w:val="24"/>
          <w:szCs w:val="24"/>
        </w:rPr>
      </w:pPr>
    </w:p>
    <w:p w14:paraId="572CD735" w14:textId="7BD0BCE2" w:rsidR="001A4892" w:rsidRPr="009D2C3D" w:rsidRDefault="001A4892" w:rsidP="00D30EF1">
      <w:pPr>
        <w:shd w:val="clear" w:color="auto" w:fill="FFFFFF"/>
        <w:spacing w:after="0" w:line="480" w:lineRule="auto"/>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uk-UA"/>
        </w:rPr>
        <w:t>Головуючий</w:t>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D30EF1">
        <w:rPr>
          <w:rFonts w:ascii="Times New Roman" w:eastAsia="Times New Roman" w:hAnsi="Times New Roman" w:cs="Times New Roman"/>
          <w:sz w:val="24"/>
          <w:szCs w:val="24"/>
          <w:lang w:eastAsia="ru-RU"/>
        </w:rPr>
        <w:t xml:space="preserve">    </w:t>
      </w:r>
      <w:r w:rsidRPr="00D30EF1">
        <w:rPr>
          <w:rFonts w:ascii="Times New Roman" w:eastAsia="Times New Roman" w:hAnsi="Times New Roman" w:cs="Times New Roman"/>
          <w:sz w:val="24"/>
          <w:szCs w:val="24"/>
          <w:lang w:eastAsia="ru-RU"/>
        </w:rPr>
        <w:t>Р</w:t>
      </w:r>
      <w:r w:rsidR="00804F88" w:rsidRPr="00D30EF1">
        <w:rPr>
          <w:rFonts w:ascii="Times New Roman" w:eastAsia="Times New Roman" w:hAnsi="Times New Roman" w:cs="Times New Roman"/>
          <w:sz w:val="24"/>
          <w:szCs w:val="24"/>
          <w:lang w:eastAsia="ru-RU"/>
        </w:rPr>
        <w:t>услан СИДОРОВИЧ</w:t>
      </w:r>
    </w:p>
    <w:p w14:paraId="6F75B630" w14:textId="073E3304" w:rsidR="00A05074" w:rsidRPr="009D2C3D" w:rsidRDefault="001A4892" w:rsidP="00D30EF1">
      <w:pPr>
        <w:shd w:val="clear" w:color="auto" w:fill="FFFFFF"/>
        <w:spacing w:after="0" w:line="480" w:lineRule="auto"/>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uk-UA"/>
        </w:rPr>
        <w:t>Члени Комісії:</w:t>
      </w:r>
      <w:r w:rsidR="001C7CDF" w:rsidRPr="00D30EF1">
        <w:rPr>
          <w:rFonts w:ascii="Times New Roman" w:eastAsia="Times New Roman" w:hAnsi="Times New Roman" w:cs="Times New Roman"/>
          <w:sz w:val="24"/>
          <w:szCs w:val="24"/>
          <w:lang w:eastAsia="ru-RU"/>
        </w:rPr>
        <w:t xml:space="preserve"> </w:t>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1C7CDF"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D30EF1">
        <w:rPr>
          <w:rFonts w:ascii="Times New Roman" w:eastAsia="Times New Roman" w:hAnsi="Times New Roman" w:cs="Times New Roman"/>
          <w:sz w:val="24"/>
          <w:szCs w:val="24"/>
          <w:lang w:eastAsia="ru-RU"/>
        </w:rPr>
        <w:t xml:space="preserve">    </w:t>
      </w:r>
      <w:r w:rsidRPr="00D30EF1">
        <w:rPr>
          <w:rFonts w:ascii="Times New Roman" w:eastAsia="Times New Roman" w:hAnsi="Times New Roman" w:cs="Times New Roman"/>
          <w:sz w:val="24"/>
          <w:szCs w:val="24"/>
          <w:lang w:eastAsia="uk-UA"/>
        </w:rPr>
        <w:t>М</w:t>
      </w:r>
      <w:r w:rsidR="009D2C3D">
        <w:rPr>
          <w:rFonts w:ascii="Times New Roman" w:eastAsia="Times New Roman" w:hAnsi="Times New Roman" w:cs="Times New Roman"/>
          <w:sz w:val="24"/>
          <w:szCs w:val="24"/>
          <w:lang w:eastAsia="uk-UA"/>
        </w:rPr>
        <w:t>ихайло БОГОНІС</w:t>
      </w:r>
    </w:p>
    <w:p w14:paraId="20A85FFC" w14:textId="7837D38D" w:rsidR="00A05074" w:rsidRPr="00132536" w:rsidRDefault="001C7CDF" w:rsidP="00D30EF1">
      <w:pPr>
        <w:shd w:val="clear" w:color="auto" w:fill="FFFFFF"/>
        <w:spacing w:after="0" w:line="480" w:lineRule="auto"/>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00D0529A" w:rsidRPr="00D30EF1">
        <w:rPr>
          <w:rFonts w:ascii="Times New Roman" w:eastAsia="Times New Roman" w:hAnsi="Times New Roman" w:cs="Times New Roman"/>
          <w:sz w:val="24"/>
          <w:szCs w:val="24"/>
          <w:lang w:eastAsia="uk-UA"/>
        </w:rPr>
        <w:tab/>
      </w:r>
      <w:r w:rsidR="00D30EF1">
        <w:rPr>
          <w:rFonts w:ascii="Times New Roman" w:eastAsia="Times New Roman" w:hAnsi="Times New Roman" w:cs="Times New Roman"/>
          <w:sz w:val="24"/>
          <w:szCs w:val="24"/>
          <w:lang w:eastAsia="uk-UA"/>
        </w:rPr>
        <w:t xml:space="preserve">    </w:t>
      </w:r>
      <w:r w:rsidR="00617298" w:rsidRPr="00D30EF1">
        <w:rPr>
          <w:rFonts w:ascii="Times New Roman" w:eastAsia="Times New Roman" w:hAnsi="Times New Roman" w:cs="Times New Roman"/>
          <w:sz w:val="24"/>
          <w:szCs w:val="24"/>
          <w:lang w:eastAsia="uk-UA"/>
        </w:rPr>
        <w:t>Людмила ВОЛКОВА</w:t>
      </w:r>
    </w:p>
    <w:p w14:paraId="230CE71A" w14:textId="245FA8B4" w:rsidR="00A05074" w:rsidRPr="00D30EF1" w:rsidRDefault="001C7CDF" w:rsidP="00D30EF1">
      <w:pPr>
        <w:shd w:val="clear" w:color="auto" w:fill="FFFFFF"/>
        <w:spacing w:after="0" w:line="480" w:lineRule="auto"/>
        <w:jc w:val="both"/>
        <w:rPr>
          <w:rFonts w:ascii="Times New Roman" w:eastAsia="Times New Roman" w:hAnsi="Times New Roman" w:cs="Times New Roman"/>
          <w:sz w:val="24"/>
          <w:szCs w:val="24"/>
          <w:lang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009D2C3D" w:rsidRPr="00132536">
        <w:rPr>
          <w:rFonts w:ascii="Times New Roman" w:eastAsia="Times New Roman" w:hAnsi="Times New Roman" w:cs="Times New Roman"/>
          <w:sz w:val="24"/>
          <w:szCs w:val="24"/>
          <w:lang w:val="ru-RU" w:eastAsia="ru-RU"/>
        </w:rPr>
        <w:tab/>
      </w:r>
      <w:r w:rsidR="009D2C3D" w:rsidRPr="00132536">
        <w:rPr>
          <w:rFonts w:ascii="Times New Roman" w:eastAsia="Times New Roman" w:hAnsi="Times New Roman" w:cs="Times New Roman"/>
          <w:sz w:val="24"/>
          <w:szCs w:val="24"/>
          <w:lang w:val="ru-RU"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В</w:t>
      </w:r>
      <w:r w:rsidR="00804F88" w:rsidRPr="00D30EF1">
        <w:rPr>
          <w:rFonts w:ascii="Times New Roman" w:eastAsia="Times New Roman" w:hAnsi="Times New Roman" w:cs="Times New Roman"/>
          <w:sz w:val="24"/>
          <w:szCs w:val="24"/>
          <w:lang w:eastAsia="uk-UA"/>
        </w:rPr>
        <w:t xml:space="preserve">італій </w:t>
      </w:r>
      <w:r w:rsidR="001A4892" w:rsidRPr="00D30EF1">
        <w:rPr>
          <w:rFonts w:ascii="Times New Roman" w:eastAsia="Times New Roman" w:hAnsi="Times New Roman" w:cs="Times New Roman"/>
          <w:sz w:val="24"/>
          <w:szCs w:val="24"/>
          <w:lang w:eastAsia="uk-UA"/>
        </w:rPr>
        <w:t>Г</w:t>
      </w:r>
      <w:r w:rsidR="00804F88" w:rsidRPr="00D30EF1">
        <w:rPr>
          <w:rFonts w:ascii="Times New Roman" w:eastAsia="Times New Roman" w:hAnsi="Times New Roman" w:cs="Times New Roman"/>
          <w:sz w:val="24"/>
          <w:szCs w:val="24"/>
          <w:lang w:eastAsia="uk-UA"/>
        </w:rPr>
        <w:t>АЦЕЛЮК</w:t>
      </w:r>
    </w:p>
    <w:p w14:paraId="64A0B4BF" w14:textId="04D7B94B" w:rsidR="001A4892" w:rsidRPr="009D2C3D" w:rsidRDefault="00D0529A" w:rsidP="00D30EF1">
      <w:pPr>
        <w:shd w:val="clear" w:color="auto" w:fill="FFFFFF"/>
        <w:spacing w:after="0" w:line="480" w:lineRule="auto"/>
        <w:ind w:left="4956" w:firstLine="708"/>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uk-UA"/>
        </w:rPr>
        <w:tab/>
      </w:r>
      <w:r w:rsidRPr="00D30EF1">
        <w:rPr>
          <w:rFonts w:ascii="Times New Roman" w:eastAsia="Times New Roman" w:hAnsi="Times New Roman" w:cs="Times New Roman"/>
          <w:sz w:val="24"/>
          <w:szCs w:val="24"/>
          <w:lang w:eastAsia="uk-UA"/>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Я</w:t>
      </w:r>
      <w:r w:rsidR="00804F88" w:rsidRPr="00D30EF1">
        <w:rPr>
          <w:rFonts w:ascii="Times New Roman" w:eastAsia="Times New Roman" w:hAnsi="Times New Roman" w:cs="Times New Roman"/>
          <w:sz w:val="24"/>
          <w:szCs w:val="24"/>
          <w:lang w:eastAsia="uk-UA"/>
        </w:rPr>
        <w:t xml:space="preserve">рослав </w:t>
      </w:r>
      <w:r w:rsidR="001A4892" w:rsidRPr="00D30EF1">
        <w:rPr>
          <w:rFonts w:ascii="Times New Roman" w:eastAsia="Times New Roman" w:hAnsi="Times New Roman" w:cs="Times New Roman"/>
          <w:sz w:val="24"/>
          <w:szCs w:val="24"/>
          <w:lang w:eastAsia="uk-UA"/>
        </w:rPr>
        <w:t>Д</w:t>
      </w:r>
      <w:r w:rsidR="00804F88" w:rsidRPr="00D30EF1">
        <w:rPr>
          <w:rFonts w:ascii="Times New Roman" w:eastAsia="Times New Roman" w:hAnsi="Times New Roman" w:cs="Times New Roman"/>
          <w:sz w:val="24"/>
          <w:szCs w:val="24"/>
          <w:lang w:eastAsia="uk-UA"/>
        </w:rPr>
        <w:t>УХ</w:t>
      </w:r>
    </w:p>
    <w:p w14:paraId="63A963AF" w14:textId="62EC12B0" w:rsidR="00A05074" w:rsidRPr="009D2C3D" w:rsidRDefault="00042792" w:rsidP="00D30EF1">
      <w:pPr>
        <w:shd w:val="clear" w:color="auto" w:fill="FFFFFF"/>
        <w:spacing w:after="0" w:line="480" w:lineRule="auto"/>
        <w:ind w:firstLine="709"/>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Р</w:t>
      </w:r>
      <w:r w:rsidR="00804F88" w:rsidRPr="00D30EF1">
        <w:rPr>
          <w:rFonts w:ascii="Times New Roman" w:eastAsia="Times New Roman" w:hAnsi="Times New Roman" w:cs="Times New Roman"/>
          <w:sz w:val="24"/>
          <w:szCs w:val="24"/>
          <w:lang w:eastAsia="uk-UA"/>
        </w:rPr>
        <w:t xml:space="preserve">оман </w:t>
      </w:r>
      <w:r w:rsidR="001A4892" w:rsidRPr="00D30EF1">
        <w:rPr>
          <w:rFonts w:ascii="Times New Roman" w:eastAsia="Times New Roman" w:hAnsi="Times New Roman" w:cs="Times New Roman"/>
          <w:sz w:val="24"/>
          <w:szCs w:val="24"/>
          <w:lang w:eastAsia="uk-UA"/>
        </w:rPr>
        <w:t>К</w:t>
      </w:r>
      <w:r w:rsidR="00804F88" w:rsidRPr="00D30EF1">
        <w:rPr>
          <w:rFonts w:ascii="Times New Roman" w:eastAsia="Times New Roman" w:hAnsi="Times New Roman" w:cs="Times New Roman"/>
          <w:sz w:val="24"/>
          <w:szCs w:val="24"/>
          <w:lang w:eastAsia="uk-UA"/>
        </w:rPr>
        <w:t>ИДИСЮК</w:t>
      </w:r>
    </w:p>
    <w:p w14:paraId="2ECD8EDD" w14:textId="1595DCBB" w:rsidR="00A05074" w:rsidRPr="009D2C3D" w:rsidRDefault="00042792" w:rsidP="00D30EF1">
      <w:pPr>
        <w:shd w:val="clear" w:color="auto" w:fill="FFFFFF"/>
        <w:spacing w:after="0" w:line="480" w:lineRule="auto"/>
        <w:ind w:firstLine="709"/>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О</w:t>
      </w:r>
      <w:r w:rsidR="00804F88" w:rsidRPr="00D30EF1">
        <w:rPr>
          <w:rFonts w:ascii="Times New Roman" w:eastAsia="Times New Roman" w:hAnsi="Times New Roman" w:cs="Times New Roman"/>
          <w:sz w:val="24"/>
          <w:szCs w:val="24"/>
          <w:lang w:eastAsia="uk-UA"/>
        </w:rPr>
        <w:t xml:space="preserve">лег </w:t>
      </w:r>
      <w:r w:rsidR="001A4892" w:rsidRPr="00D30EF1">
        <w:rPr>
          <w:rFonts w:ascii="Times New Roman" w:eastAsia="Times New Roman" w:hAnsi="Times New Roman" w:cs="Times New Roman"/>
          <w:sz w:val="24"/>
          <w:szCs w:val="24"/>
          <w:lang w:eastAsia="uk-UA"/>
        </w:rPr>
        <w:t>К</w:t>
      </w:r>
      <w:r w:rsidR="00804F88" w:rsidRPr="00D30EF1">
        <w:rPr>
          <w:rFonts w:ascii="Times New Roman" w:eastAsia="Times New Roman" w:hAnsi="Times New Roman" w:cs="Times New Roman"/>
          <w:sz w:val="24"/>
          <w:szCs w:val="24"/>
          <w:lang w:eastAsia="uk-UA"/>
        </w:rPr>
        <w:t>ОЛІУШ</w:t>
      </w:r>
    </w:p>
    <w:p w14:paraId="30FD8B50" w14:textId="3141AFE7" w:rsidR="00A05074" w:rsidRPr="009D2C3D" w:rsidRDefault="00042792" w:rsidP="00D30EF1">
      <w:pPr>
        <w:shd w:val="clear" w:color="auto" w:fill="FFFFFF"/>
        <w:spacing w:after="0" w:line="480" w:lineRule="auto"/>
        <w:ind w:firstLine="709"/>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bookmarkStart w:id="0" w:name="_GoBack"/>
      <w:bookmarkEnd w:id="0"/>
      <w:r w:rsidR="00D0529A"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Р</w:t>
      </w:r>
      <w:r w:rsidR="00804F88" w:rsidRPr="00D30EF1">
        <w:rPr>
          <w:rFonts w:ascii="Times New Roman" w:eastAsia="Times New Roman" w:hAnsi="Times New Roman" w:cs="Times New Roman"/>
          <w:sz w:val="24"/>
          <w:szCs w:val="24"/>
          <w:lang w:eastAsia="uk-UA"/>
        </w:rPr>
        <w:t xml:space="preserve">услан </w:t>
      </w:r>
      <w:r w:rsidR="001A4892" w:rsidRPr="00D30EF1">
        <w:rPr>
          <w:rFonts w:ascii="Times New Roman" w:eastAsia="Times New Roman" w:hAnsi="Times New Roman" w:cs="Times New Roman"/>
          <w:sz w:val="24"/>
          <w:szCs w:val="24"/>
          <w:lang w:eastAsia="uk-UA"/>
        </w:rPr>
        <w:t>М</w:t>
      </w:r>
      <w:r w:rsidR="00804F88" w:rsidRPr="00D30EF1">
        <w:rPr>
          <w:rFonts w:ascii="Times New Roman" w:eastAsia="Times New Roman" w:hAnsi="Times New Roman" w:cs="Times New Roman"/>
          <w:sz w:val="24"/>
          <w:szCs w:val="24"/>
          <w:lang w:eastAsia="uk-UA"/>
        </w:rPr>
        <w:t>ЕЛЬНИК</w:t>
      </w:r>
    </w:p>
    <w:p w14:paraId="3522C8E2" w14:textId="4005ECB6" w:rsidR="001A4892" w:rsidRPr="009D2C3D" w:rsidRDefault="00042792" w:rsidP="00D30EF1">
      <w:pPr>
        <w:shd w:val="clear" w:color="auto" w:fill="FFFFFF"/>
        <w:spacing w:after="0" w:line="480" w:lineRule="auto"/>
        <w:ind w:firstLine="709"/>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О</w:t>
      </w:r>
      <w:r w:rsidRPr="00D30EF1">
        <w:rPr>
          <w:rFonts w:ascii="Times New Roman" w:eastAsia="Times New Roman" w:hAnsi="Times New Roman" w:cs="Times New Roman"/>
          <w:sz w:val="24"/>
          <w:szCs w:val="24"/>
          <w:lang w:eastAsia="uk-UA"/>
        </w:rPr>
        <w:t xml:space="preserve">лексій </w:t>
      </w:r>
      <w:r w:rsidR="00804F88" w:rsidRPr="00D30EF1">
        <w:rPr>
          <w:rFonts w:ascii="Times New Roman" w:eastAsia="Times New Roman" w:hAnsi="Times New Roman" w:cs="Times New Roman"/>
          <w:sz w:val="24"/>
          <w:szCs w:val="24"/>
          <w:lang w:eastAsia="uk-UA"/>
        </w:rPr>
        <w:t>ОМЕЛ</w:t>
      </w:r>
      <w:r w:rsidRPr="00D30EF1">
        <w:rPr>
          <w:rFonts w:ascii="Times New Roman" w:eastAsia="Times New Roman" w:hAnsi="Times New Roman" w:cs="Times New Roman"/>
          <w:sz w:val="24"/>
          <w:szCs w:val="24"/>
          <w:lang w:eastAsia="uk-UA"/>
        </w:rPr>
        <w:t>Ь</w:t>
      </w:r>
      <w:r w:rsidR="009D2C3D">
        <w:rPr>
          <w:rFonts w:ascii="Times New Roman" w:eastAsia="Times New Roman" w:hAnsi="Times New Roman" w:cs="Times New Roman"/>
          <w:sz w:val="24"/>
          <w:szCs w:val="24"/>
          <w:lang w:eastAsia="uk-UA"/>
        </w:rPr>
        <w:t>ЯН</w:t>
      </w:r>
    </w:p>
    <w:p w14:paraId="1281663D" w14:textId="3E56DA02" w:rsidR="001A4892" w:rsidRPr="009D2C3D" w:rsidRDefault="00042792" w:rsidP="00D30EF1">
      <w:pPr>
        <w:shd w:val="clear" w:color="auto" w:fill="FFFFFF"/>
        <w:spacing w:after="0" w:line="480" w:lineRule="auto"/>
        <w:ind w:firstLine="709"/>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А</w:t>
      </w:r>
      <w:r w:rsidR="00804F88" w:rsidRPr="00D30EF1">
        <w:rPr>
          <w:rFonts w:ascii="Times New Roman" w:eastAsia="Times New Roman" w:hAnsi="Times New Roman" w:cs="Times New Roman"/>
          <w:sz w:val="24"/>
          <w:szCs w:val="24"/>
          <w:lang w:eastAsia="uk-UA"/>
        </w:rPr>
        <w:t xml:space="preserve">ндрій </w:t>
      </w:r>
      <w:r w:rsidR="001A4892" w:rsidRPr="00D30EF1">
        <w:rPr>
          <w:rFonts w:ascii="Times New Roman" w:eastAsia="Times New Roman" w:hAnsi="Times New Roman" w:cs="Times New Roman"/>
          <w:sz w:val="24"/>
          <w:szCs w:val="24"/>
          <w:lang w:eastAsia="uk-UA"/>
        </w:rPr>
        <w:t>П</w:t>
      </w:r>
      <w:r w:rsidR="009D2C3D">
        <w:rPr>
          <w:rFonts w:ascii="Times New Roman" w:eastAsia="Times New Roman" w:hAnsi="Times New Roman" w:cs="Times New Roman"/>
          <w:sz w:val="24"/>
          <w:szCs w:val="24"/>
          <w:lang w:eastAsia="uk-UA"/>
        </w:rPr>
        <w:t>АСІЧНИК</w:t>
      </w:r>
    </w:p>
    <w:p w14:paraId="39FAA51B" w14:textId="24F65B0A" w:rsidR="00A05074" w:rsidRPr="009D2C3D" w:rsidRDefault="001C7CDF" w:rsidP="00D30EF1">
      <w:pPr>
        <w:shd w:val="clear" w:color="auto" w:fill="FFFFFF"/>
        <w:spacing w:after="0" w:line="480" w:lineRule="auto"/>
        <w:ind w:firstLine="709"/>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Р</w:t>
      </w:r>
      <w:r w:rsidR="00804F88" w:rsidRPr="00D30EF1">
        <w:rPr>
          <w:rFonts w:ascii="Times New Roman" w:eastAsia="Times New Roman" w:hAnsi="Times New Roman" w:cs="Times New Roman"/>
          <w:sz w:val="24"/>
          <w:szCs w:val="24"/>
          <w:lang w:eastAsia="uk-UA"/>
        </w:rPr>
        <w:t xml:space="preserve">оман </w:t>
      </w:r>
      <w:r w:rsidR="001A4892" w:rsidRPr="00D30EF1">
        <w:rPr>
          <w:rFonts w:ascii="Times New Roman" w:eastAsia="Times New Roman" w:hAnsi="Times New Roman" w:cs="Times New Roman"/>
          <w:sz w:val="24"/>
          <w:szCs w:val="24"/>
          <w:lang w:eastAsia="uk-UA"/>
        </w:rPr>
        <w:t>С</w:t>
      </w:r>
      <w:r w:rsidR="00804F88" w:rsidRPr="00D30EF1">
        <w:rPr>
          <w:rFonts w:ascii="Times New Roman" w:eastAsia="Times New Roman" w:hAnsi="Times New Roman" w:cs="Times New Roman"/>
          <w:sz w:val="24"/>
          <w:szCs w:val="24"/>
          <w:lang w:eastAsia="uk-UA"/>
        </w:rPr>
        <w:t>АБОДАШ</w:t>
      </w:r>
    </w:p>
    <w:p w14:paraId="39225288" w14:textId="1A0F6015" w:rsidR="00A05074" w:rsidRPr="009D2C3D" w:rsidRDefault="001C7CDF" w:rsidP="00D30EF1">
      <w:pPr>
        <w:shd w:val="clear" w:color="auto" w:fill="FFFFFF"/>
        <w:spacing w:after="0" w:line="480" w:lineRule="auto"/>
        <w:ind w:firstLine="709"/>
        <w:jc w:val="both"/>
        <w:rPr>
          <w:rFonts w:ascii="Times New Roman" w:eastAsia="Times New Roman" w:hAnsi="Times New Roman" w:cs="Times New Roman"/>
          <w:sz w:val="24"/>
          <w:szCs w:val="24"/>
          <w:lang w:val="ru-RU"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С</w:t>
      </w:r>
      <w:r w:rsidR="00804F88" w:rsidRPr="00D30EF1">
        <w:rPr>
          <w:rFonts w:ascii="Times New Roman" w:eastAsia="Times New Roman" w:hAnsi="Times New Roman" w:cs="Times New Roman"/>
          <w:sz w:val="24"/>
          <w:szCs w:val="24"/>
          <w:lang w:eastAsia="uk-UA"/>
        </w:rPr>
        <w:t xml:space="preserve">ергій </w:t>
      </w:r>
      <w:r w:rsidR="001A4892" w:rsidRPr="00D30EF1">
        <w:rPr>
          <w:rFonts w:ascii="Times New Roman" w:eastAsia="Times New Roman" w:hAnsi="Times New Roman" w:cs="Times New Roman"/>
          <w:sz w:val="24"/>
          <w:szCs w:val="24"/>
          <w:lang w:eastAsia="uk-UA"/>
        </w:rPr>
        <w:t>Ч</w:t>
      </w:r>
      <w:r w:rsidR="009D2C3D">
        <w:rPr>
          <w:rFonts w:ascii="Times New Roman" w:eastAsia="Times New Roman" w:hAnsi="Times New Roman" w:cs="Times New Roman"/>
          <w:sz w:val="24"/>
          <w:szCs w:val="24"/>
          <w:lang w:eastAsia="uk-UA"/>
        </w:rPr>
        <w:t>УМАК</w:t>
      </w:r>
    </w:p>
    <w:p w14:paraId="04F44474" w14:textId="5AE5CA1D" w:rsidR="001A4892" w:rsidRPr="009D2C3D" w:rsidRDefault="001C7CDF" w:rsidP="00D30EF1">
      <w:pPr>
        <w:shd w:val="clear" w:color="auto" w:fill="FFFFFF"/>
        <w:spacing w:after="0" w:line="480" w:lineRule="auto"/>
        <w:ind w:firstLine="709"/>
        <w:jc w:val="both"/>
        <w:rPr>
          <w:rFonts w:ascii="Times New Roman" w:eastAsia="Times New Roman" w:hAnsi="Times New Roman" w:cs="Times New Roman"/>
          <w:sz w:val="24"/>
          <w:szCs w:val="24"/>
          <w:lang w:val="en-US" w:eastAsia="uk-UA"/>
        </w:rPr>
      </w:pP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Pr="00D30EF1">
        <w:rPr>
          <w:rFonts w:ascii="Times New Roman" w:eastAsia="Times New Roman" w:hAnsi="Times New Roman" w:cs="Times New Roman"/>
          <w:sz w:val="24"/>
          <w:szCs w:val="24"/>
          <w:lang w:eastAsia="ru-RU"/>
        </w:rPr>
        <w:tab/>
      </w:r>
      <w:r w:rsidR="00D0529A" w:rsidRPr="00D30EF1">
        <w:rPr>
          <w:rFonts w:ascii="Times New Roman" w:eastAsia="Times New Roman" w:hAnsi="Times New Roman" w:cs="Times New Roman"/>
          <w:sz w:val="24"/>
          <w:szCs w:val="24"/>
          <w:lang w:eastAsia="ru-RU"/>
        </w:rPr>
        <w:tab/>
      </w:r>
      <w:r w:rsidR="009D2C3D">
        <w:rPr>
          <w:rFonts w:ascii="Times New Roman" w:eastAsia="Times New Roman" w:hAnsi="Times New Roman" w:cs="Times New Roman"/>
          <w:sz w:val="24"/>
          <w:szCs w:val="24"/>
          <w:lang w:eastAsia="ru-RU"/>
        </w:rPr>
        <w:t xml:space="preserve">    </w:t>
      </w:r>
      <w:r w:rsidR="001A4892" w:rsidRPr="00D30EF1">
        <w:rPr>
          <w:rFonts w:ascii="Times New Roman" w:eastAsia="Times New Roman" w:hAnsi="Times New Roman" w:cs="Times New Roman"/>
          <w:sz w:val="24"/>
          <w:szCs w:val="24"/>
          <w:lang w:eastAsia="uk-UA"/>
        </w:rPr>
        <w:t>Г</w:t>
      </w:r>
      <w:r w:rsidR="00804F88" w:rsidRPr="00D30EF1">
        <w:rPr>
          <w:rFonts w:ascii="Times New Roman" w:eastAsia="Times New Roman" w:hAnsi="Times New Roman" w:cs="Times New Roman"/>
          <w:sz w:val="24"/>
          <w:szCs w:val="24"/>
          <w:lang w:eastAsia="uk-UA"/>
        </w:rPr>
        <w:t xml:space="preserve">алина </w:t>
      </w:r>
      <w:r w:rsidR="001A4892" w:rsidRPr="00D30EF1">
        <w:rPr>
          <w:rFonts w:ascii="Times New Roman" w:eastAsia="Times New Roman" w:hAnsi="Times New Roman" w:cs="Times New Roman"/>
          <w:sz w:val="24"/>
          <w:szCs w:val="24"/>
          <w:lang w:eastAsia="uk-UA"/>
        </w:rPr>
        <w:t>Ш</w:t>
      </w:r>
      <w:r w:rsidR="009D2C3D">
        <w:rPr>
          <w:rFonts w:ascii="Times New Roman" w:eastAsia="Times New Roman" w:hAnsi="Times New Roman" w:cs="Times New Roman"/>
          <w:sz w:val="24"/>
          <w:szCs w:val="24"/>
          <w:lang w:eastAsia="uk-UA"/>
        </w:rPr>
        <w:t>ЕВЧУК</w:t>
      </w:r>
    </w:p>
    <w:sectPr w:rsidR="001A4892" w:rsidRPr="009D2C3D" w:rsidSect="00257CBF">
      <w:headerReference w:type="default" r:id="rId10"/>
      <w:pgSz w:w="11906" w:h="16838"/>
      <w:pgMar w:top="993" w:right="566"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1B67F" w14:textId="77777777" w:rsidR="00132536" w:rsidRDefault="00132536" w:rsidP="00BB6EA6">
      <w:pPr>
        <w:spacing w:after="0" w:line="240" w:lineRule="auto"/>
      </w:pPr>
      <w:r>
        <w:separator/>
      </w:r>
    </w:p>
  </w:endnote>
  <w:endnote w:type="continuationSeparator" w:id="0">
    <w:p w14:paraId="370AD8D0" w14:textId="77777777" w:rsidR="00132536" w:rsidRDefault="00132536"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5F20C" w14:textId="77777777" w:rsidR="00132536" w:rsidRDefault="00132536" w:rsidP="00BB6EA6">
      <w:pPr>
        <w:spacing w:after="0" w:line="240" w:lineRule="auto"/>
      </w:pPr>
      <w:r>
        <w:separator/>
      </w:r>
    </w:p>
  </w:footnote>
  <w:footnote w:type="continuationSeparator" w:id="0">
    <w:p w14:paraId="3065FC2B" w14:textId="77777777" w:rsidR="00132536" w:rsidRDefault="00132536"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Content>
      <w:p w14:paraId="2DF079A4" w14:textId="6EAE916E" w:rsidR="00132536" w:rsidRDefault="00132536">
        <w:pPr>
          <w:pStyle w:val="aa"/>
          <w:jc w:val="center"/>
        </w:pPr>
        <w:r>
          <w:fldChar w:fldCharType="begin"/>
        </w:r>
        <w:r>
          <w:instrText>PAGE   \* MERGEFORMAT</w:instrText>
        </w:r>
        <w:r>
          <w:fldChar w:fldCharType="separate"/>
        </w:r>
        <w:r w:rsidR="00B47FBE">
          <w:rPr>
            <w:noProof/>
          </w:rPr>
          <w:t>9</w:t>
        </w:r>
        <w:r>
          <w:fldChar w:fldCharType="end"/>
        </w:r>
      </w:p>
    </w:sdtContent>
  </w:sdt>
  <w:p w14:paraId="7D775274" w14:textId="77777777" w:rsidR="00132536" w:rsidRDefault="0013253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3F38"/>
    <w:multiLevelType w:val="multilevel"/>
    <w:tmpl w:val="0BCE436E"/>
    <w:lvl w:ilvl="0">
      <w:start w:val="2"/>
      <w:numFmt w:val="decimal"/>
      <w:lvlText w:val="%1."/>
      <w:lvlJc w:val="left"/>
      <w:pPr>
        <w:ind w:left="2136" w:hanging="360"/>
      </w:pPr>
      <w:rPr>
        <w:rFonts w:hint="default"/>
        <w:b w:val="0"/>
      </w:rPr>
    </w:lvl>
    <w:lvl w:ilvl="1">
      <w:start w:val="2"/>
      <w:numFmt w:val="decimal"/>
      <w:isLgl/>
      <w:lvlText w:val="%1.%2."/>
      <w:lvlJc w:val="left"/>
      <w:pPr>
        <w:ind w:left="2496" w:hanging="72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1">
    <w:nsid w:val="08BB14DD"/>
    <w:multiLevelType w:val="hybridMultilevel"/>
    <w:tmpl w:val="217E60A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0B033610"/>
    <w:multiLevelType w:val="multilevel"/>
    <w:tmpl w:val="AEA2116C"/>
    <w:lvl w:ilvl="0">
      <w:start w:val="1"/>
      <w:numFmt w:val="decimal"/>
      <w:lvlText w:val="%1."/>
      <w:lvlJc w:val="left"/>
      <w:pPr>
        <w:ind w:left="360" w:hanging="360"/>
      </w:pPr>
      <w:rPr>
        <w:rFonts w:hint="default"/>
        <w:b w:val="0"/>
        <w:bCs/>
      </w:rPr>
    </w:lvl>
    <w:lvl w:ilvl="1">
      <w:start w:val="1"/>
      <w:numFmt w:val="decimal"/>
      <w:lvlText w:val="%1.%2."/>
      <w:lvlJc w:val="left"/>
      <w:pPr>
        <w:ind w:left="993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E63323"/>
    <w:multiLevelType w:val="hybridMultilevel"/>
    <w:tmpl w:val="3FDAF4AC"/>
    <w:lvl w:ilvl="0" w:tplc="FF4242F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29D34A21"/>
    <w:multiLevelType w:val="hybridMultilevel"/>
    <w:tmpl w:val="1A2A1F54"/>
    <w:lvl w:ilvl="0" w:tplc="8E1A2184">
      <w:start w:val="1"/>
      <w:numFmt w:val="decimal"/>
      <w:lvlText w:val="%1."/>
      <w:lvlJc w:val="left"/>
      <w:pPr>
        <w:ind w:left="1083" w:hanging="37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2E00606E"/>
    <w:multiLevelType w:val="hybridMultilevel"/>
    <w:tmpl w:val="DBB8AF4E"/>
    <w:lvl w:ilvl="0" w:tplc="52DE7D9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2EB751B2"/>
    <w:multiLevelType w:val="multilevel"/>
    <w:tmpl w:val="A4C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A47CF"/>
    <w:multiLevelType w:val="multilevel"/>
    <w:tmpl w:val="CEE00F06"/>
    <w:lvl w:ilvl="0">
      <w:start w:val="92"/>
      <w:numFmt w:val="decimal"/>
      <w:lvlText w:val="%1."/>
      <w:lvlJc w:val="left"/>
      <w:pPr>
        <w:tabs>
          <w:tab w:val="num" w:pos="720"/>
        </w:tabs>
        <w:ind w:left="720" w:hanging="360"/>
      </w:pPr>
    </w:lvl>
    <w:lvl w:ilvl="1">
      <w:start w:val="3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E202C9"/>
    <w:multiLevelType w:val="hybridMultilevel"/>
    <w:tmpl w:val="C2E2CCA6"/>
    <w:lvl w:ilvl="0" w:tplc="E3886D18">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4AEB58D4"/>
    <w:multiLevelType w:val="hybridMultilevel"/>
    <w:tmpl w:val="3C18EBDE"/>
    <w:lvl w:ilvl="0" w:tplc="AF78267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4D092190"/>
    <w:multiLevelType w:val="hybridMultilevel"/>
    <w:tmpl w:val="AFEA1F50"/>
    <w:lvl w:ilvl="0" w:tplc="8DAA35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E125C95"/>
    <w:multiLevelType w:val="multilevel"/>
    <w:tmpl w:val="3474D0E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5066140D"/>
    <w:multiLevelType w:val="hybridMultilevel"/>
    <w:tmpl w:val="7A7C62C0"/>
    <w:lvl w:ilvl="0" w:tplc="B27E1D54">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5971048F"/>
    <w:multiLevelType w:val="hybridMultilevel"/>
    <w:tmpl w:val="B3D45CC4"/>
    <w:lvl w:ilvl="0" w:tplc="DF7E9C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62FC1AE4"/>
    <w:multiLevelType w:val="hybridMultilevel"/>
    <w:tmpl w:val="D4BCC6D2"/>
    <w:lvl w:ilvl="0" w:tplc="6C2EB45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691A5F34"/>
    <w:multiLevelType w:val="multilevel"/>
    <w:tmpl w:val="EEC8352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E60145"/>
    <w:multiLevelType w:val="hybridMultilevel"/>
    <w:tmpl w:val="997C95E8"/>
    <w:lvl w:ilvl="0" w:tplc="EE9095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4"/>
  </w:num>
  <w:num w:numId="2">
    <w:abstractNumId w:val="2"/>
  </w:num>
  <w:num w:numId="3">
    <w:abstractNumId w:val="19"/>
    <w:lvlOverride w:ilvl="0">
      <w:startOverride w:val="124"/>
    </w:lvlOverride>
  </w:num>
  <w:num w:numId="4">
    <w:abstractNumId w:val="4"/>
    <w:lvlOverride w:ilvl="0">
      <w:startOverride w:val="128"/>
    </w:lvlOverride>
  </w:num>
  <w:num w:numId="5">
    <w:abstractNumId w:val="18"/>
  </w:num>
  <w:num w:numId="6">
    <w:abstractNumId w:val="13"/>
  </w:num>
  <w:num w:numId="7">
    <w:abstractNumId w:val="8"/>
  </w:num>
  <w:num w:numId="8">
    <w:abstractNumId w:val="17"/>
  </w:num>
  <w:num w:numId="9">
    <w:abstractNumId w:val="7"/>
  </w:num>
  <w:num w:numId="10">
    <w:abstractNumId w:val="3"/>
  </w:num>
  <w:num w:numId="11">
    <w:abstractNumId w:val="9"/>
  </w:num>
  <w:num w:numId="12">
    <w:abstractNumId w:val="10"/>
  </w:num>
  <w:num w:numId="13">
    <w:abstractNumId w:val="15"/>
  </w:num>
  <w:num w:numId="14">
    <w:abstractNumId w:val="16"/>
  </w:num>
  <w:num w:numId="15">
    <w:abstractNumId w:val="20"/>
  </w:num>
  <w:num w:numId="16">
    <w:abstractNumId w:val="12"/>
  </w:num>
  <w:num w:numId="17">
    <w:abstractNumId w:val="6"/>
  </w:num>
  <w:num w:numId="18">
    <w:abstractNumId w:val="11"/>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0D9E"/>
    <w:rsid w:val="0000150A"/>
    <w:rsid w:val="000028CF"/>
    <w:rsid w:val="000037DE"/>
    <w:rsid w:val="00003F95"/>
    <w:rsid w:val="00004CC3"/>
    <w:rsid w:val="000079C9"/>
    <w:rsid w:val="00010AD2"/>
    <w:rsid w:val="00012DD7"/>
    <w:rsid w:val="00012F11"/>
    <w:rsid w:val="000132D2"/>
    <w:rsid w:val="00015F95"/>
    <w:rsid w:val="00017535"/>
    <w:rsid w:val="0002181B"/>
    <w:rsid w:val="00021DD5"/>
    <w:rsid w:val="00023354"/>
    <w:rsid w:val="000255BC"/>
    <w:rsid w:val="00030844"/>
    <w:rsid w:val="0003289E"/>
    <w:rsid w:val="00042792"/>
    <w:rsid w:val="00044987"/>
    <w:rsid w:val="00045C16"/>
    <w:rsid w:val="000463DA"/>
    <w:rsid w:val="00052799"/>
    <w:rsid w:val="00052B05"/>
    <w:rsid w:val="00060C3A"/>
    <w:rsid w:val="00061A7F"/>
    <w:rsid w:val="0006230F"/>
    <w:rsid w:val="00062D3B"/>
    <w:rsid w:val="00062FA2"/>
    <w:rsid w:val="00065344"/>
    <w:rsid w:val="00067998"/>
    <w:rsid w:val="00073A44"/>
    <w:rsid w:val="00073F62"/>
    <w:rsid w:val="000772EE"/>
    <w:rsid w:val="0008034C"/>
    <w:rsid w:val="00081054"/>
    <w:rsid w:val="0008259F"/>
    <w:rsid w:val="000867E9"/>
    <w:rsid w:val="0009399D"/>
    <w:rsid w:val="00095896"/>
    <w:rsid w:val="000A0C20"/>
    <w:rsid w:val="000A10DC"/>
    <w:rsid w:val="000A4DD8"/>
    <w:rsid w:val="000A5349"/>
    <w:rsid w:val="000A7094"/>
    <w:rsid w:val="000B3586"/>
    <w:rsid w:val="000B492B"/>
    <w:rsid w:val="000B4E26"/>
    <w:rsid w:val="000B7295"/>
    <w:rsid w:val="000C244C"/>
    <w:rsid w:val="000C31FD"/>
    <w:rsid w:val="000C3C43"/>
    <w:rsid w:val="000D4839"/>
    <w:rsid w:val="000D650A"/>
    <w:rsid w:val="000E455D"/>
    <w:rsid w:val="000E7908"/>
    <w:rsid w:val="000F185F"/>
    <w:rsid w:val="000F33A6"/>
    <w:rsid w:val="000F3811"/>
    <w:rsid w:val="000F7FE9"/>
    <w:rsid w:val="00101238"/>
    <w:rsid w:val="00107100"/>
    <w:rsid w:val="00107A5A"/>
    <w:rsid w:val="00107F2C"/>
    <w:rsid w:val="0011185B"/>
    <w:rsid w:val="00111FDA"/>
    <w:rsid w:val="001168C9"/>
    <w:rsid w:val="001200DA"/>
    <w:rsid w:val="00122AE5"/>
    <w:rsid w:val="00123005"/>
    <w:rsid w:val="001234F3"/>
    <w:rsid w:val="0012436B"/>
    <w:rsid w:val="00125C0F"/>
    <w:rsid w:val="001276CE"/>
    <w:rsid w:val="00132536"/>
    <w:rsid w:val="00133789"/>
    <w:rsid w:val="001362A6"/>
    <w:rsid w:val="0014034B"/>
    <w:rsid w:val="001414EF"/>
    <w:rsid w:val="00142387"/>
    <w:rsid w:val="001426E8"/>
    <w:rsid w:val="00144B78"/>
    <w:rsid w:val="001553D6"/>
    <w:rsid w:val="0015545B"/>
    <w:rsid w:val="00156CD7"/>
    <w:rsid w:val="001614E2"/>
    <w:rsid w:val="0016256D"/>
    <w:rsid w:val="001669A9"/>
    <w:rsid w:val="0017737E"/>
    <w:rsid w:val="001774DC"/>
    <w:rsid w:val="00180A29"/>
    <w:rsid w:val="00180F54"/>
    <w:rsid w:val="00182225"/>
    <w:rsid w:val="001838EF"/>
    <w:rsid w:val="001903BD"/>
    <w:rsid w:val="001908CD"/>
    <w:rsid w:val="001936DC"/>
    <w:rsid w:val="001947F5"/>
    <w:rsid w:val="001957CC"/>
    <w:rsid w:val="00196F81"/>
    <w:rsid w:val="001A1DA9"/>
    <w:rsid w:val="001A264D"/>
    <w:rsid w:val="001A4356"/>
    <w:rsid w:val="001A4530"/>
    <w:rsid w:val="001A4892"/>
    <w:rsid w:val="001A6C41"/>
    <w:rsid w:val="001A6EEA"/>
    <w:rsid w:val="001A7672"/>
    <w:rsid w:val="001B2A4C"/>
    <w:rsid w:val="001B3DE8"/>
    <w:rsid w:val="001B5C1E"/>
    <w:rsid w:val="001B6D64"/>
    <w:rsid w:val="001C0842"/>
    <w:rsid w:val="001C0EA2"/>
    <w:rsid w:val="001C46CA"/>
    <w:rsid w:val="001C6AC3"/>
    <w:rsid w:val="001C7A68"/>
    <w:rsid w:val="001C7CDF"/>
    <w:rsid w:val="001D4BE0"/>
    <w:rsid w:val="001D6323"/>
    <w:rsid w:val="001E0009"/>
    <w:rsid w:val="001E1F0C"/>
    <w:rsid w:val="001E34EB"/>
    <w:rsid w:val="001E3E56"/>
    <w:rsid w:val="001E4399"/>
    <w:rsid w:val="001E5293"/>
    <w:rsid w:val="001E53DC"/>
    <w:rsid w:val="001E6F0B"/>
    <w:rsid w:val="001F065B"/>
    <w:rsid w:val="001F0CC4"/>
    <w:rsid w:val="001F1ABA"/>
    <w:rsid w:val="001F36AD"/>
    <w:rsid w:val="001F3F0D"/>
    <w:rsid w:val="001F52E0"/>
    <w:rsid w:val="001F5D11"/>
    <w:rsid w:val="001F6513"/>
    <w:rsid w:val="00203E71"/>
    <w:rsid w:val="00206AFB"/>
    <w:rsid w:val="0021041B"/>
    <w:rsid w:val="00211653"/>
    <w:rsid w:val="00212A4D"/>
    <w:rsid w:val="00213423"/>
    <w:rsid w:val="00216715"/>
    <w:rsid w:val="00220B25"/>
    <w:rsid w:val="00220C1A"/>
    <w:rsid w:val="0022214D"/>
    <w:rsid w:val="002263DF"/>
    <w:rsid w:val="00227C5A"/>
    <w:rsid w:val="00227C7D"/>
    <w:rsid w:val="00230282"/>
    <w:rsid w:val="00236E13"/>
    <w:rsid w:val="002431C3"/>
    <w:rsid w:val="00247B23"/>
    <w:rsid w:val="00251C92"/>
    <w:rsid w:val="002540E8"/>
    <w:rsid w:val="00257CBF"/>
    <w:rsid w:val="00262BB7"/>
    <w:rsid w:val="00270972"/>
    <w:rsid w:val="00271766"/>
    <w:rsid w:val="0028677F"/>
    <w:rsid w:val="00286BF0"/>
    <w:rsid w:val="00291C6E"/>
    <w:rsid w:val="002936B9"/>
    <w:rsid w:val="00294411"/>
    <w:rsid w:val="00294B1A"/>
    <w:rsid w:val="002975B3"/>
    <w:rsid w:val="002979A4"/>
    <w:rsid w:val="002A02F4"/>
    <w:rsid w:val="002A1D48"/>
    <w:rsid w:val="002B1756"/>
    <w:rsid w:val="002B5B60"/>
    <w:rsid w:val="002B748D"/>
    <w:rsid w:val="002C0DA9"/>
    <w:rsid w:val="002C6C0D"/>
    <w:rsid w:val="002D1293"/>
    <w:rsid w:val="002D2EDD"/>
    <w:rsid w:val="002D32D9"/>
    <w:rsid w:val="002D5BB1"/>
    <w:rsid w:val="002D69A1"/>
    <w:rsid w:val="002E1D09"/>
    <w:rsid w:val="002E5CF9"/>
    <w:rsid w:val="002F345A"/>
    <w:rsid w:val="002F3B25"/>
    <w:rsid w:val="002F713E"/>
    <w:rsid w:val="002F7D17"/>
    <w:rsid w:val="00307321"/>
    <w:rsid w:val="00311C64"/>
    <w:rsid w:val="0031264C"/>
    <w:rsid w:val="00312AC5"/>
    <w:rsid w:val="003201DC"/>
    <w:rsid w:val="00320656"/>
    <w:rsid w:val="003211B0"/>
    <w:rsid w:val="00322674"/>
    <w:rsid w:val="0032294A"/>
    <w:rsid w:val="003266CE"/>
    <w:rsid w:val="003276BF"/>
    <w:rsid w:val="0033105D"/>
    <w:rsid w:val="00333423"/>
    <w:rsid w:val="00335E3C"/>
    <w:rsid w:val="00336A7C"/>
    <w:rsid w:val="00342ABF"/>
    <w:rsid w:val="0034312B"/>
    <w:rsid w:val="00344B04"/>
    <w:rsid w:val="00345189"/>
    <w:rsid w:val="0034794D"/>
    <w:rsid w:val="00351BB3"/>
    <w:rsid w:val="0035292F"/>
    <w:rsid w:val="003532CD"/>
    <w:rsid w:val="0035414A"/>
    <w:rsid w:val="00354697"/>
    <w:rsid w:val="003551C4"/>
    <w:rsid w:val="003567B4"/>
    <w:rsid w:val="00361EA3"/>
    <w:rsid w:val="00363CC9"/>
    <w:rsid w:val="00370AB4"/>
    <w:rsid w:val="00381492"/>
    <w:rsid w:val="00382EDB"/>
    <w:rsid w:val="003858EA"/>
    <w:rsid w:val="00386354"/>
    <w:rsid w:val="0039128D"/>
    <w:rsid w:val="00391928"/>
    <w:rsid w:val="00392754"/>
    <w:rsid w:val="00396976"/>
    <w:rsid w:val="003971E0"/>
    <w:rsid w:val="00397E91"/>
    <w:rsid w:val="003A3CE2"/>
    <w:rsid w:val="003A42FC"/>
    <w:rsid w:val="003A6E1D"/>
    <w:rsid w:val="003B1ACA"/>
    <w:rsid w:val="003B3080"/>
    <w:rsid w:val="003B5D25"/>
    <w:rsid w:val="003B67F1"/>
    <w:rsid w:val="003C0FD5"/>
    <w:rsid w:val="003C110A"/>
    <w:rsid w:val="003C3916"/>
    <w:rsid w:val="003C6F63"/>
    <w:rsid w:val="003C7C3E"/>
    <w:rsid w:val="003D047A"/>
    <w:rsid w:val="003D0883"/>
    <w:rsid w:val="003D1E22"/>
    <w:rsid w:val="003D54E3"/>
    <w:rsid w:val="003D693D"/>
    <w:rsid w:val="003D7304"/>
    <w:rsid w:val="003D7F6A"/>
    <w:rsid w:val="003E0148"/>
    <w:rsid w:val="003E39A0"/>
    <w:rsid w:val="003E4FD9"/>
    <w:rsid w:val="003E5470"/>
    <w:rsid w:val="003E7D0D"/>
    <w:rsid w:val="003E7DD1"/>
    <w:rsid w:val="003F081C"/>
    <w:rsid w:val="003F0B7E"/>
    <w:rsid w:val="003F0DC5"/>
    <w:rsid w:val="00400AB2"/>
    <w:rsid w:val="0040129A"/>
    <w:rsid w:val="00405A50"/>
    <w:rsid w:val="0041243A"/>
    <w:rsid w:val="00416677"/>
    <w:rsid w:val="00417645"/>
    <w:rsid w:val="00417BFA"/>
    <w:rsid w:val="00422B9F"/>
    <w:rsid w:val="00423B58"/>
    <w:rsid w:val="00431E16"/>
    <w:rsid w:val="0043529B"/>
    <w:rsid w:val="00443003"/>
    <w:rsid w:val="00443288"/>
    <w:rsid w:val="00444985"/>
    <w:rsid w:val="0045085A"/>
    <w:rsid w:val="00454769"/>
    <w:rsid w:val="00460AC5"/>
    <w:rsid w:val="00461BCA"/>
    <w:rsid w:val="00462BDB"/>
    <w:rsid w:val="00467096"/>
    <w:rsid w:val="0047100F"/>
    <w:rsid w:val="00474FCB"/>
    <w:rsid w:val="004756D9"/>
    <w:rsid w:val="00475DC7"/>
    <w:rsid w:val="0048280C"/>
    <w:rsid w:val="00483054"/>
    <w:rsid w:val="00486749"/>
    <w:rsid w:val="00491545"/>
    <w:rsid w:val="00491E5D"/>
    <w:rsid w:val="0049414E"/>
    <w:rsid w:val="00494C16"/>
    <w:rsid w:val="004A2405"/>
    <w:rsid w:val="004A2A0A"/>
    <w:rsid w:val="004A4149"/>
    <w:rsid w:val="004A5595"/>
    <w:rsid w:val="004B0961"/>
    <w:rsid w:val="004B161C"/>
    <w:rsid w:val="004B1EC8"/>
    <w:rsid w:val="004B279C"/>
    <w:rsid w:val="004B3542"/>
    <w:rsid w:val="004B3D7B"/>
    <w:rsid w:val="004B5CCE"/>
    <w:rsid w:val="004B6793"/>
    <w:rsid w:val="004B7130"/>
    <w:rsid w:val="004B7AA0"/>
    <w:rsid w:val="004C5C66"/>
    <w:rsid w:val="004C5EFD"/>
    <w:rsid w:val="004C6286"/>
    <w:rsid w:val="004D2F05"/>
    <w:rsid w:val="004D5AD3"/>
    <w:rsid w:val="004E2DF5"/>
    <w:rsid w:val="004E53C8"/>
    <w:rsid w:val="004E6070"/>
    <w:rsid w:val="004E6E8D"/>
    <w:rsid w:val="004F02D6"/>
    <w:rsid w:val="004F20D2"/>
    <w:rsid w:val="004F5388"/>
    <w:rsid w:val="004F5500"/>
    <w:rsid w:val="00500478"/>
    <w:rsid w:val="00500D46"/>
    <w:rsid w:val="0050414A"/>
    <w:rsid w:val="00505961"/>
    <w:rsid w:val="00510A0B"/>
    <w:rsid w:val="00514EEF"/>
    <w:rsid w:val="0051519F"/>
    <w:rsid w:val="005169B5"/>
    <w:rsid w:val="005212F4"/>
    <w:rsid w:val="0053018F"/>
    <w:rsid w:val="005318A1"/>
    <w:rsid w:val="0053250F"/>
    <w:rsid w:val="0053322F"/>
    <w:rsid w:val="005338A4"/>
    <w:rsid w:val="005353DE"/>
    <w:rsid w:val="0053657B"/>
    <w:rsid w:val="00542C73"/>
    <w:rsid w:val="00544507"/>
    <w:rsid w:val="00546EF4"/>
    <w:rsid w:val="0055039A"/>
    <w:rsid w:val="00551F90"/>
    <w:rsid w:val="005538AA"/>
    <w:rsid w:val="00555EDC"/>
    <w:rsid w:val="00560128"/>
    <w:rsid w:val="0056512E"/>
    <w:rsid w:val="00565850"/>
    <w:rsid w:val="00565D13"/>
    <w:rsid w:val="00565D24"/>
    <w:rsid w:val="005661C8"/>
    <w:rsid w:val="00567355"/>
    <w:rsid w:val="005758A5"/>
    <w:rsid w:val="0058042B"/>
    <w:rsid w:val="005805FE"/>
    <w:rsid w:val="005832D2"/>
    <w:rsid w:val="005862CD"/>
    <w:rsid w:val="005929B4"/>
    <w:rsid w:val="00592F49"/>
    <w:rsid w:val="00593EC5"/>
    <w:rsid w:val="00595D32"/>
    <w:rsid w:val="0059601E"/>
    <w:rsid w:val="00596216"/>
    <w:rsid w:val="00597D37"/>
    <w:rsid w:val="005A0A3B"/>
    <w:rsid w:val="005A4D5B"/>
    <w:rsid w:val="005A67F0"/>
    <w:rsid w:val="005B069B"/>
    <w:rsid w:val="005B455E"/>
    <w:rsid w:val="005B6518"/>
    <w:rsid w:val="005B6B17"/>
    <w:rsid w:val="005B7BDD"/>
    <w:rsid w:val="005C1419"/>
    <w:rsid w:val="005C1467"/>
    <w:rsid w:val="005C39FD"/>
    <w:rsid w:val="005C47C2"/>
    <w:rsid w:val="005C4D51"/>
    <w:rsid w:val="005C5DD4"/>
    <w:rsid w:val="005C70C2"/>
    <w:rsid w:val="005D6CFA"/>
    <w:rsid w:val="005E1A89"/>
    <w:rsid w:val="005E1F3A"/>
    <w:rsid w:val="005E263C"/>
    <w:rsid w:val="005E5684"/>
    <w:rsid w:val="005F3BE8"/>
    <w:rsid w:val="005F408A"/>
    <w:rsid w:val="005F4D76"/>
    <w:rsid w:val="005F57E6"/>
    <w:rsid w:val="00604F56"/>
    <w:rsid w:val="00605F03"/>
    <w:rsid w:val="006066CA"/>
    <w:rsid w:val="00606D26"/>
    <w:rsid w:val="00613076"/>
    <w:rsid w:val="0061386C"/>
    <w:rsid w:val="00614BEB"/>
    <w:rsid w:val="00617298"/>
    <w:rsid w:val="00624965"/>
    <w:rsid w:val="00625891"/>
    <w:rsid w:val="00625DD4"/>
    <w:rsid w:val="006268D7"/>
    <w:rsid w:val="006272BC"/>
    <w:rsid w:val="00630712"/>
    <w:rsid w:val="00630E17"/>
    <w:rsid w:val="00630F5C"/>
    <w:rsid w:val="0063337C"/>
    <w:rsid w:val="00634AE7"/>
    <w:rsid w:val="00640F84"/>
    <w:rsid w:val="0064199D"/>
    <w:rsid w:val="00643F23"/>
    <w:rsid w:val="00646622"/>
    <w:rsid w:val="00647A17"/>
    <w:rsid w:val="00652C1A"/>
    <w:rsid w:val="00656990"/>
    <w:rsid w:val="00664384"/>
    <w:rsid w:val="006653D4"/>
    <w:rsid w:val="006658B9"/>
    <w:rsid w:val="00667EB0"/>
    <w:rsid w:val="006702C2"/>
    <w:rsid w:val="0067068B"/>
    <w:rsid w:val="00675AF8"/>
    <w:rsid w:val="00676111"/>
    <w:rsid w:val="00685159"/>
    <w:rsid w:val="00685DC9"/>
    <w:rsid w:val="00687D19"/>
    <w:rsid w:val="006934B6"/>
    <w:rsid w:val="00694796"/>
    <w:rsid w:val="00694A32"/>
    <w:rsid w:val="006958BE"/>
    <w:rsid w:val="006A0C88"/>
    <w:rsid w:val="006A2172"/>
    <w:rsid w:val="006B0E13"/>
    <w:rsid w:val="006B1CD4"/>
    <w:rsid w:val="006B28B7"/>
    <w:rsid w:val="006B4C56"/>
    <w:rsid w:val="006B6088"/>
    <w:rsid w:val="006C4626"/>
    <w:rsid w:val="006C7D49"/>
    <w:rsid w:val="006D6E1B"/>
    <w:rsid w:val="006E21AE"/>
    <w:rsid w:val="006E2A0D"/>
    <w:rsid w:val="006E5A09"/>
    <w:rsid w:val="006E60BF"/>
    <w:rsid w:val="006F0689"/>
    <w:rsid w:val="006F0A6C"/>
    <w:rsid w:val="0070171E"/>
    <w:rsid w:val="00703650"/>
    <w:rsid w:val="00704BCD"/>
    <w:rsid w:val="00710976"/>
    <w:rsid w:val="00711124"/>
    <w:rsid w:val="0071164F"/>
    <w:rsid w:val="007123CC"/>
    <w:rsid w:val="00712624"/>
    <w:rsid w:val="00712CA9"/>
    <w:rsid w:val="00716273"/>
    <w:rsid w:val="00716FDD"/>
    <w:rsid w:val="00717723"/>
    <w:rsid w:val="00717CEB"/>
    <w:rsid w:val="00727C59"/>
    <w:rsid w:val="0073287F"/>
    <w:rsid w:val="007339CB"/>
    <w:rsid w:val="00737A7B"/>
    <w:rsid w:val="00740EDE"/>
    <w:rsid w:val="007414E4"/>
    <w:rsid w:val="00746F71"/>
    <w:rsid w:val="00747789"/>
    <w:rsid w:val="0075293C"/>
    <w:rsid w:val="0076112B"/>
    <w:rsid w:val="00772589"/>
    <w:rsid w:val="00772C98"/>
    <w:rsid w:val="00773E37"/>
    <w:rsid w:val="0077498E"/>
    <w:rsid w:val="007760AE"/>
    <w:rsid w:val="007812A9"/>
    <w:rsid w:val="00781DA6"/>
    <w:rsid w:val="00785CBD"/>
    <w:rsid w:val="007927B3"/>
    <w:rsid w:val="007A5C44"/>
    <w:rsid w:val="007B1811"/>
    <w:rsid w:val="007B2299"/>
    <w:rsid w:val="007B2523"/>
    <w:rsid w:val="007C0C90"/>
    <w:rsid w:val="007C0C9D"/>
    <w:rsid w:val="007C1855"/>
    <w:rsid w:val="007C185D"/>
    <w:rsid w:val="007C3244"/>
    <w:rsid w:val="007C5D89"/>
    <w:rsid w:val="007D480A"/>
    <w:rsid w:val="007D497F"/>
    <w:rsid w:val="007D5A34"/>
    <w:rsid w:val="007E1343"/>
    <w:rsid w:val="007E13D4"/>
    <w:rsid w:val="007E13D7"/>
    <w:rsid w:val="007E3A73"/>
    <w:rsid w:val="007E657B"/>
    <w:rsid w:val="007E7DE7"/>
    <w:rsid w:val="007F062A"/>
    <w:rsid w:val="007F0FFF"/>
    <w:rsid w:val="007F2A36"/>
    <w:rsid w:val="007F2F17"/>
    <w:rsid w:val="007F3918"/>
    <w:rsid w:val="007F3D1F"/>
    <w:rsid w:val="00802A20"/>
    <w:rsid w:val="00804F88"/>
    <w:rsid w:val="00805546"/>
    <w:rsid w:val="00805F47"/>
    <w:rsid w:val="00810CD7"/>
    <w:rsid w:val="00811112"/>
    <w:rsid w:val="00811D26"/>
    <w:rsid w:val="00812404"/>
    <w:rsid w:val="00816C0F"/>
    <w:rsid w:val="008253BD"/>
    <w:rsid w:val="008271A7"/>
    <w:rsid w:val="00833A3E"/>
    <w:rsid w:val="008355DF"/>
    <w:rsid w:val="00842C1A"/>
    <w:rsid w:val="008446D4"/>
    <w:rsid w:val="00850E6F"/>
    <w:rsid w:val="00851814"/>
    <w:rsid w:val="00853220"/>
    <w:rsid w:val="00855830"/>
    <w:rsid w:val="00857124"/>
    <w:rsid w:val="00857C57"/>
    <w:rsid w:val="00857D57"/>
    <w:rsid w:val="008608A5"/>
    <w:rsid w:val="00864814"/>
    <w:rsid w:val="00864CFD"/>
    <w:rsid w:val="00865FBA"/>
    <w:rsid w:val="00866078"/>
    <w:rsid w:val="00870B90"/>
    <w:rsid w:val="008744A2"/>
    <w:rsid w:val="00874B4A"/>
    <w:rsid w:val="00883EDB"/>
    <w:rsid w:val="00884A70"/>
    <w:rsid w:val="008928AB"/>
    <w:rsid w:val="008934CE"/>
    <w:rsid w:val="0089378D"/>
    <w:rsid w:val="00896CE4"/>
    <w:rsid w:val="008A0E2C"/>
    <w:rsid w:val="008A1C37"/>
    <w:rsid w:val="008A5BF2"/>
    <w:rsid w:val="008A5E0A"/>
    <w:rsid w:val="008A6D6C"/>
    <w:rsid w:val="008B03FD"/>
    <w:rsid w:val="008B14A9"/>
    <w:rsid w:val="008B550B"/>
    <w:rsid w:val="008C0B3B"/>
    <w:rsid w:val="008C5257"/>
    <w:rsid w:val="008D57A3"/>
    <w:rsid w:val="008D5AC1"/>
    <w:rsid w:val="008D6958"/>
    <w:rsid w:val="008D6C5E"/>
    <w:rsid w:val="008E022F"/>
    <w:rsid w:val="008E0C60"/>
    <w:rsid w:val="008E3437"/>
    <w:rsid w:val="008E3910"/>
    <w:rsid w:val="008F1FF8"/>
    <w:rsid w:val="008F3997"/>
    <w:rsid w:val="008F5462"/>
    <w:rsid w:val="008F5714"/>
    <w:rsid w:val="00902521"/>
    <w:rsid w:val="00903B6B"/>
    <w:rsid w:val="00904D93"/>
    <w:rsid w:val="00904E28"/>
    <w:rsid w:val="00905574"/>
    <w:rsid w:val="00906A26"/>
    <w:rsid w:val="00911855"/>
    <w:rsid w:val="00914203"/>
    <w:rsid w:val="00914A91"/>
    <w:rsid w:val="00914CC7"/>
    <w:rsid w:val="00921AD8"/>
    <w:rsid w:val="00922566"/>
    <w:rsid w:val="009233A8"/>
    <w:rsid w:val="00923B25"/>
    <w:rsid w:val="00924F67"/>
    <w:rsid w:val="00925066"/>
    <w:rsid w:val="00927ED6"/>
    <w:rsid w:val="00932704"/>
    <w:rsid w:val="00933420"/>
    <w:rsid w:val="009334E7"/>
    <w:rsid w:val="00933E85"/>
    <w:rsid w:val="0093418A"/>
    <w:rsid w:val="00934D87"/>
    <w:rsid w:val="00940354"/>
    <w:rsid w:val="009435D6"/>
    <w:rsid w:val="00943A5A"/>
    <w:rsid w:val="0094667C"/>
    <w:rsid w:val="00947FEA"/>
    <w:rsid w:val="00953B28"/>
    <w:rsid w:val="0095432D"/>
    <w:rsid w:val="00954CBA"/>
    <w:rsid w:val="00956B4D"/>
    <w:rsid w:val="00962891"/>
    <w:rsid w:val="009661B2"/>
    <w:rsid w:val="00966D8E"/>
    <w:rsid w:val="00974F29"/>
    <w:rsid w:val="00976BC0"/>
    <w:rsid w:val="00983D07"/>
    <w:rsid w:val="00986861"/>
    <w:rsid w:val="0098793D"/>
    <w:rsid w:val="00987A94"/>
    <w:rsid w:val="00990AD0"/>
    <w:rsid w:val="0099211B"/>
    <w:rsid w:val="00995A14"/>
    <w:rsid w:val="009A227C"/>
    <w:rsid w:val="009A4BA4"/>
    <w:rsid w:val="009A5A27"/>
    <w:rsid w:val="009A69AA"/>
    <w:rsid w:val="009B14EA"/>
    <w:rsid w:val="009B3F99"/>
    <w:rsid w:val="009B4311"/>
    <w:rsid w:val="009B6E43"/>
    <w:rsid w:val="009C03CD"/>
    <w:rsid w:val="009C41FB"/>
    <w:rsid w:val="009C7B30"/>
    <w:rsid w:val="009D2C3D"/>
    <w:rsid w:val="009D6ACB"/>
    <w:rsid w:val="009D6DE2"/>
    <w:rsid w:val="009E0178"/>
    <w:rsid w:val="009E0EBC"/>
    <w:rsid w:val="009E1457"/>
    <w:rsid w:val="009E19FD"/>
    <w:rsid w:val="009E326F"/>
    <w:rsid w:val="009E44B3"/>
    <w:rsid w:val="009E452C"/>
    <w:rsid w:val="009E7E3D"/>
    <w:rsid w:val="009F03A3"/>
    <w:rsid w:val="009F1738"/>
    <w:rsid w:val="009F39A4"/>
    <w:rsid w:val="009F43E7"/>
    <w:rsid w:val="00A01C93"/>
    <w:rsid w:val="00A05074"/>
    <w:rsid w:val="00A06043"/>
    <w:rsid w:val="00A16F29"/>
    <w:rsid w:val="00A22E87"/>
    <w:rsid w:val="00A25C31"/>
    <w:rsid w:val="00A27BF4"/>
    <w:rsid w:val="00A33A91"/>
    <w:rsid w:val="00A36D03"/>
    <w:rsid w:val="00A410BB"/>
    <w:rsid w:val="00A432E3"/>
    <w:rsid w:val="00A506A9"/>
    <w:rsid w:val="00A51814"/>
    <w:rsid w:val="00A53B31"/>
    <w:rsid w:val="00A54FDD"/>
    <w:rsid w:val="00A56430"/>
    <w:rsid w:val="00A57AE4"/>
    <w:rsid w:val="00A609EC"/>
    <w:rsid w:val="00A62396"/>
    <w:rsid w:val="00A63061"/>
    <w:rsid w:val="00A66F60"/>
    <w:rsid w:val="00A67E42"/>
    <w:rsid w:val="00A73F7B"/>
    <w:rsid w:val="00A744B9"/>
    <w:rsid w:val="00A74C7D"/>
    <w:rsid w:val="00A75370"/>
    <w:rsid w:val="00A84492"/>
    <w:rsid w:val="00A84D52"/>
    <w:rsid w:val="00A915F2"/>
    <w:rsid w:val="00A92167"/>
    <w:rsid w:val="00A94FEB"/>
    <w:rsid w:val="00A953B2"/>
    <w:rsid w:val="00A97896"/>
    <w:rsid w:val="00AA0496"/>
    <w:rsid w:val="00AA06E6"/>
    <w:rsid w:val="00AA5425"/>
    <w:rsid w:val="00AA6A60"/>
    <w:rsid w:val="00AA70C4"/>
    <w:rsid w:val="00AB0903"/>
    <w:rsid w:val="00AB172E"/>
    <w:rsid w:val="00AB17B2"/>
    <w:rsid w:val="00AB2A6D"/>
    <w:rsid w:val="00AC066A"/>
    <w:rsid w:val="00AC2742"/>
    <w:rsid w:val="00AC27FF"/>
    <w:rsid w:val="00AC53EC"/>
    <w:rsid w:val="00AC65B8"/>
    <w:rsid w:val="00AC6824"/>
    <w:rsid w:val="00AC7406"/>
    <w:rsid w:val="00AC7C62"/>
    <w:rsid w:val="00AD259B"/>
    <w:rsid w:val="00AD34EC"/>
    <w:rsid w:val="00AE0F7B"/>
    <w:rsid w:val="00AE12A2"/>
    <w:rsid w:val="00AE3970"/>
    <w:rsid w:val="00AE3C1C"/>
    <w:rsid w:val="00AF006E"/>
    <w:rsid w:val="00AF40CC"/>
    <w:rsid w:val="00AF48D0"/>
    <w:rsid w:val="00AF7135"/>
    <w:rsid w:val="00B04348"/>
    <w:rsid w:val="00B0655E"/>
    <w:rsid w:val="00B06F4B"/>
    <w:rsid w:val="00B11D6D"/>
    <w:rsid w:val="00B12EF8"/>
    <w:rsid w:val="00B13249"/>
    <w:rsid w:val="00B23D98"/>
    <w:rsid w:val="00B27AAA"/>
    <w:rsid w:val="00B3115F"/>
    <w:rsid w:val="00B31CE2"/>
    <w:rsid w:val="00B375F0"/>
    <w:rsid w:val="00B45CD4"/>
    <w:rsid w:val="00B46DB2"/>
    <w:rsid w:val="00B47FBE"/>
    <w:rsid w:val="00B50862"/>
    <w:rsid w:val="00B51CD0"/>
    <w:rsid w:val="00B52572"/>
    <w:rsid w:val="00B550F9"/>
    <w:rsid w:val="00B645F5"/>
    <w:rsid w:val="00B64829"/>
    <w:rsid w:val="00B652D7"/>
    <w:rsid w:val="00B66862"/>
    <w:rsid w:val="00B66D6C"/>
    <w:rsid w:val="00B72193"/>
    <w:rsid w:val="00B72448"/>
    <w:rsid w:val="00B7304F"/>
    <w:rsid w:val="00B7390F"/>
    <w:rsid w:val="00B73C41"/>
    <w:rsid w:val="00B7439F"/>
    <w:rsid w:val="00B764BA"/>
    <w:rsid w:val="00B771D5"/>
    <w:rsid w:val="00B77D34"/>
    <w:rsid w:val="00B82018"/>
    <w:rsid w:val="00B84F0B"/>
    <w:rsid w:val="00B90933"/>
    <w:rsid w:val="00B917BE"/>
    <w:rsid w:val="00B924CE"/>
    <w:rsid w:val="00B92640"/>
    <w:rsid w:val="00B95AEC"/>
    <w:rsid w:val="00B975DF"/>
    <w:rsid w:val="00BA2DF0"/>
    <w:rsid w:val="00BA41E6"/>
    <w:rsid w:val="00BA5023"/>
    <w:rsid w:val="00BA65FF"/>
    <w:rsid w:val="00BA7223"/>
    <w:rsid w:val="00BB4C8A"/>
    <w:rsid w:val="00BB52AB"/>
    <w:rsid w:val="00BB5B5A"/>
    <w:rsid w:val="00BB62AC"/>
    <w:rsid w:val="00BB6EA6"/>
    <w:rsid w:val="00BC4BA8"/>
    <w:rsid w:val="00BC4F4C"/>
    <w:rsid w:val="00BC730A"/>
    <w:rsid w:val="00BD2785"/>
    <w:rsid w:val="00BD34F4"/>
    <w:rsid w:val="00BD5105"/>
    <w:rsid w:val="00BD6F60"/>
    <w:rsid w:val="00BE0857"/>
    <w:rsid w:val="00BE2137"/>
    <w:rsid w:val="00BE3546"/>
    <w:rsid w:val="00BE49D0"/>
    <w:rsid w:val="00BE7A85"/>
    <w:rsid w:val="00BE7BBE"/>
    <w:rsid w:val="00BF0192"/>
    <w:rsid w:val="00BF07A9"/>
    <w:rsid w:val="00BF433D"/>
    <w:rsid w:val="00BF70E9"/>
    <w:rsid w:val="00C007FA"/>
    <w:rsid w:val="00C01614"/>
    <w:rsid w:val="00C036B2"/>
    <w:rsid w:val="00C06B71"/>
    <w:rsid w:val="00C06F96"/>
    <w:rsid w:val="00C07B11"/>
    <w:rsid w:val="00C1116B"/>
    <w:rsid w:val="00C1214C"/>
    <w:rsid w:val="00C15946"/>
    <w:rsid w:val="00C1730E"/>
    <w:rsid w:val="00C17EEE"/>
    <w:rsid w:val="00C2184A"/>
    <w:rsid w:val="00C229B9"/>
    <w:rsid w:val="00C311FA"/>
    <w:rsid w:val="00C31300"/>
    <w:rsid w:val="00C31698"/>
    <w:rsid w:val="00C322C3"/>
    <w:rsid w:val="00C3346B"/>
    <w:rsid w:val="00C338B2"/>
    <w:rsid w:val="00C346A0"/>
    <w:rsid w:val="00C362EA"/>
    <w:rsid w:val="00C40347"/>
    <w:rsid w:val="00C43F66"/>
    <w:rsid w:val="00C4688E"/>
    <w:rsid w:val="00C46FB9"/>
    <w:rsid w:val="00C5166E"/>
    <w:rsid w:val="00C51A15"/>
    <w:rsid w:val="00C5469F"/>
    <w:rsid w:val="00C72D08"/>
    <w:rsid w:val="00C75E78"/>
    <w:rsid w:val="00C775F4"/>
    <w:rsid w:val="00C81BE2"/>
    <w:rsid w:val="00C90FF6"/>
    <w:rsid w:val="00C9725A"/>
    <w:rsid w:val="00C97F07"/>
    <w:rsid w:val="00CA283C"/>
    <w:rsid w:val="00CA39AC"/>
    <w:rsid w:val="00CA4C27"/>
    <w:rsid w:val="00CA5304"/>
    <w:rsid w:val="00CA7155"/>
    <w:rsid w:val="00CB4B04"/>
    <w:rsid w:val="00CC0528"/>
    <w:rsid w:val="00CC4BAF"/>
    <w:rsid w:val="00CC4D66"/>
    <w:rsid w:val="00CC75ED"/>
    <w:rsid w:val="00CD01AA"/>
    <w:rsid w:val="00CD03F4"/>
    <w:rsid w:val="00CD2E91"/>
    <w:rsid w:val="00CD318A"/>
    <w:rsid w:val="00CD3582"/>
    <w:rsid w:val="00CD4CC3"/>
    <w:rsid w:val="00CE28D7"/>
    <w:rsid w:val="00CE2BB8"/>
    <w:rsid w:val="00CE5290"/>
    <w:rsid w:val="00CE5311"/>
    <w:rsid w:val="00CE63D0"/>
    <w:rsid w:val="00CF28D3"/>
    <w:rsid w:val="00CF29B5"/>
    <w:rsid w:val="00CF3D33"/>
    <w:rsid w:val="00CF55A7"/>
    <w:rsid w:val="00CF65AE"/>
    <w:rsid w:val="00CF741F"/>
    <w:rsid w:val="00CF77AF"/>
    <w:rsid w:val="00D03150"/>
    <w:rsid w:val="00D0365D"/>
    <w:rsid w:val="00D0529A"/>
    <w:rsid w:val="00D131B9"/>
    <w:rsid w:val="00D1384A"/>
    <w:rsid w:val="00D1474C"/>
    <w:rsid w:val="00D14F6A"/>
    <w:rsid w:val="00D2088B"/>
    <w:rsid w:val="00D215D1"/>
    <w:rsid w:val="00D22157"/>
    <w:rsid w:val="00D23738"/>
    <w:rsid w:val="00D2407E"/>
    <w:rsid w:val="00D25B95"/>
    <w:rsid w:val="00D2612B"/>
    <w:rsid w:val="00D3087D"/>
    <w:rsid w:val="00D30EF1"/>
    <w:rsid w:val="00D31B9D"/>
    <w:rsid w:val="00D31B9E"/>
    <w:rsid w:val="00D33ABF"/>
    <w:rsid w:val="00D530AF"/>
    <w:rsid w:val="00D5448C"/>
    <w:rsid w:val="00D57079"/>
    <w:rsid w:val="00D602A6"/>
    <w:rsid w:val="00D6297F"/>
    <w:rsid w:val="00D73B8F"/>
    <w:rsid w:val="00D74BEC"/>
    <w:rsid w:val="00D75B21"/>
    <w:rsid w:val="00D8117B"/>
    <w:rsid w:val="00D83F38"/>
    <w:rsid w:val="00D853D0"/>
    <w:rsid w:val="00D8566B"/>
    <w:rsid w:val="00D863C0"/>
    <w:rsid w:val="00D870FC"/>
    <w:rsid w:val="00D8721D"/>
    <w:rsid w:val="00D8762E"/>
    <w:rsid w:val="00D936F3"/>
    <w:rsid w:val="00D93F97"/>
    <w:rsid w:val="00D943E7"/>
    <w:rsid w:val="00D94955"/>
    <w:rsid w:val="00D949E7"/>
    <w:rsid w:val="00D96251"/>
    <w:rsid w:val="00D970D0"/>
    <w:rsid w:val="00D97169"/>
    <w:rsid w:val="00D97854"/>
    <w:rsid w:val="00DA1584"/>
    <w:rsid w:val="00DA19C5"/>
    <w:rsid w:val="00DA20AE"/>
    <w:rsid w:val="00DA428E"/>
    <w:rsid w:val="00DB5BC6"/>
    <w:rsid w:val="00DB6288"/>
    <w:rsid w:val="00DB6755"/>
    <w:rsid w:val="00DC1BAF"/>
    <w:rsid w:val="00DC3E25"/>
    <w:rsid w:val="00DD2F0C"/>
    <w:rsid w:val="00DD353C"/>
    <w:rsid w:val="00DD47E8"/>
    <w:rsid w:val="00DD5AD0"/>
    <w:rsid w:val="00DD74DA"/>
    <w:rsid w:val="00DE000B"/>
    <w:rsid w:val="00DE1F8C"/>
    <w:rsid w:val="00DE6B31"/>
    <w:rsid w:val="00DE7C94"/>
    <w:rsid w:val="00DF72FD"/>
    <w:rsid w:val="00E01571"/>
    <w:rsid w:val="00E06613"/>
    <w:rsid w:val="00E12B4A"/>
    <w:rsid w:val="00E1306B"/>
    <w:rsid w:val="00E1478D"/>
    <w:rsid w:val="00E15210"/>
    <w:rsid w:val="00E208FA"/>
    <w:rsid w:val="00E21685"/>
    <w:rsid w:val="00E237A1"/>
    <w:rsid w:val="00E24098"/>
    <w:rsid w:val="00E24B4D"/>
    <w:rsid w:val="00E25305"/>
    <w:rsid w:val="00E25D51"/>
    <w:rsid w:val="00E30F5F"/>
    <w:rsid w:val="00E31115"/>
    <w:rsid w:val="00E3262B"/>
    <w:rsid w:val="00E3390C"/>
    <w:rsid w:val="00E36357"/>
    <w:rsid w:val="00E36B35"/>
    <w:rsid w:val="00E40358"/>
    <w:rsid w:val="00E40DC4"/>
    <w:rsid w:val="00E411BF"/>
    <w:rsid w:val="00E41E9C"/>
    <w:rsid w:val="00E42213"/>
    <w:rsid w:val="00E42E41"/>
    <w:rsid w:val="00E442B2"/>
    <w:rsid w:val="00E457F2"/>
    <w:rsid w:val="00E50191"/>
    <w:rsid w:val="00E53934"/>
    <w:rsid w:val="00E55F3E"/>
    <w:rsid w:val="00E56B79"/>
    <w:rsid w:val="00E612E7"/>
    <w:rsid w:val="00E61C51"/>
    <w:rsid w:val="00E62E54"/>
    <w:rsid w:val="00E6491B"/>
    <w:rsid w:val="00E65EAD"/>
    <w:rsid w:val="00E67F2C"/>
    <w:rsid w:val="00E67F38"/>
    <w:rsid w:val="00E726DC"/>
    <w:rsid w:val="00E72F2D"/>
    <w:rsid w:val="00E75CA3"/>
    <w:rsid w:val="00E76113"/>
    <w:rsid w:val="00E76388"/>
    <w:rsid w:val="00E839F3"/>
    <w:rsid w:val="00E84386"/>
    <w:rsid w:val="00E85897"/>
    <w:rsid w:val="00E9018D"/>
    <w:rsid w:val="00E96784"/>
    <w:rsid w:val="00E97505"/>
    <w:rsid w:val="00EA0442"/>
    <w:rsid w:val="00EA3E55"/>
    <w:rsid w:val="00EB74ED"/>
    <w:rsid w:val="00EC19D0"/>
    <w:rsid w:val="00EC3338"/>
    <w:rsid w:val="00EC4F51"/>
    <w:rsid w:val="00EC6557"/>
    <w:rsid w:val="00EC76FC"/>
    <w:rsid w:val="00ED1D9E"/>
    <w:rsid w:val="00ED2C1F"/>
    <w:rsid w:val="00ED3A56"/>
    <w:rsid w:val="00ED3E80"/>
    <w:rsid w:val="00ED4915"/>
    <w:rsid w:val="00EE0707"/>
    <w:rsid w:val="00EE279F"/>
    <w:rsid w:val="00EE76AC"/>
    <w:rsid w:val="00EF10B9"/>
    <w:rsid w:val="00EF29D1"/>
    <w:rsid w:val="00EF313D"/>
    <w:rsid w:val="00F030FC"/>
    <w:rsid w:val="00F068FB"/>
    <w:rsid w:val="00F0758E"/>
    <w:rsid w:val="00F1018F"/>
    <w:rsid w:val="00F128B9"/>
    <w:rsid w:val="00F12AA0"/>
    <w:rsid w:val="00F1444C"/>
    <w:rsid w:val="00F15157"/>
    <w:rsid w:val="00F17633"/>
    <w:rsid w:val="00F22939"/>
    <w:rsid w:val="00F2456C"/>
    <w:rsid w:val="00F266F4"/>
    <w:rsid w:val="00F3468E"/>
    <w:rsid w:val="00F35441"/>
    <w:rsid w:val="00F35DD8"/>
    <w:rsid w:val="00F43E7B"/>
    <w:rsid w:val="00F44381"/>
    <w:rsid w:val="00F44762"/>
    <w:rsid w:val="00F451E4"/>
    <w:rsid w:val="00F45447"/>
    <w:rsid w:val="00F53C91"/>
    <w:rsid w:val="00F5420B"/>
    <w:rsid w:val="00F5539C"/>
    <w:rsid w:val="00F56591"/>
    <w:rsid w:val="00F57DA5"/>
    <w:rsid w:val="00F57FCC"/>
    <w:rsid w:val="00F62115"/>
    <w:rsid w:val="00F6404B"/>
    <w:rsid w:val="00F647FA"/>
    <w:rsid w:val="00F65A1C"/>
    <w:rsid w:val="00F67EB6"/>
    <w:rsid w:val="00F7312F"/>
    <w:rsid w:val="00F74004"/>
    <w:rsid w:val="00F82628"/>
    <w:rsid w:val="00F864AD"/>
    <w:rsid w:val="00F86E92"/>
    <w:rsid w:val="00F93501"/>
    <w:rsid w:val="00F954D8"/>
    <w:rsid w:val="00FA0F94"/>
    <w:rsid w:val="00FA1638"/>
    <w:rsid w:val="00FA16DF"/>
    <w:rsid w:val="00FA3EC1"/>
    <w:rsid w:val="00FA442A"/>
    <w:rsid w:val="00FA4DA0"/>
    <w:rsid w:val="00FB0646"/>
    <w:rsid w:val="00FB0A20"/>
    <w:rsid w:val="00FB3A9E"/>
    <w:rsid w:val="00FB6D14"/>
    <w:rsid w:val="00FC0162"/>
    <w:rsid w:val="00FC0DF5"/>
    <w:rsid w:val="00FC37AC"/>
    <w:rsid w:val="00FC437F"/>
    <w:rsid w:val="00FD04D4"/>
    <w:rsid w:val="00FD61B1"/>
    <w:rsid w:val="00FE0024"/>
    <w:rsid w:val="00FE15ED"/>
    <w:rsid w:val="00FE2AE7"/>
    <w:rsid w:val="00FE2C11"/>
    <w:rsid w:val="00FE391D"/>
    <w:rsid w:val="00FF158C"/>
    <w:rsid w:val="00FF3B81"/>
    <w:rsid w:val="00FF4FD0"/>
    <w:rsid w:val="00FF59CA"/>
    <w:rsid w:val="00FF7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ітки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ітки Знак"/>
    <w:basedOn w:val="af2"/>
    <w:link w:val="af3"/>
    <w:uiPriority w:val="99"/>
    <w:semiHidden/>
    <w:rsid w:val="00544507"/>
    <w:rPr>
      <w:rFonts w:eastAsia="Batang"/>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ітки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ітки Знак"/>
    <w:basedOn w:val="af2"/>
    <w:link w:val="af3"/>
    <w:uiPriority w:val="99"/>
    <w:semiHidden/>
    <w:rsid w:val="00544507"/>
    <w:rPr>
      <w:rFonts w:eastAsia="Batan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1592">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440564043">
      <w:bodyDiv w:val="1"/>
      <w:marLeft w:val="0"/>
      <w:marRight w:val="0"/>
      <w:marTop w:val="0"/>
      <w:marBottom w:val="0"/>
      <w:divBdr>
        <w:top w:val="none" w:sz="0" w:space="0" w:color="auto"/>
        <w:left w:val="none" w:sz="0" w:space="0" w:color="auto"/>
        <w:bottom w:val="none" w:sz="0" w:space="0" w:color="auto"/>
        <w:right w:val="none" w:sz="0" w:space="0" w:color="auto"/>
      </w:divBdr>
    </w:div>
    <w:div w:id="447165869">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46738677">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7899242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17040709">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963921718">
      <w:bodyDiv w:val="1"/>
      <w:marLeft w:val="0"/>
      <w:marRight w:val="0"/>
      <w:marTop w:val="0"/>
      <w:marBottom w:val="0"/>
      <w:divBdr>
        <w:top w:val="none" w:sz="0" w:space="0" w:color="auto"/>
        <w:left w:val="none" w:sz="0" w:space="0" w:color="auto"/>
        <w:bottom w:val="none" w:sz="0" w:space="0" w:color="auto"/>
        <w:right w:val="none" w:sz="0" w:space="0" w:color="auto"/>
      </w:divBdr>
    </w:div>
    <w:div w:id="969629152">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19665195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1054203">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34725987">
      <w:bodyDiv w:val="1"/>
      <w:marLeft w:val="0"/>
      <w:marRight w:val="0"/>
      <w:marTop w:val="0"/>
      <w:marBottom w:val="0"/>
      <w:divBdr>
        <w:top w:val="none" w:sz="0" w:space="0" w:color="auto"/>
        <w:left w:val="none" w:sz="0" w:space="0" w:color="auto"/>
        <w:bottom w:val="none" w:sz="0" w:space="0" w:color="auto"/>
        <w:right w:val="none" w:sz="0" w:space="0" w:color="auto"/>
      </w:divBdr>
    </w:div>
    <w:div w:id="1339692525">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632783241">
      <w:bodyDiv w:val="1"/>
      <w:marLeft w:val="0"/>
      <w:marRight w:val="0"/>
      <w:marTop w:val="0"/>
      <w:marBottom w:val="0"/>
      <w:divBdr>
        <w:top w:val="none" w:sz="0" w:space="0" w:color="auto"/>
        <w:left w:val="none" w:sz="0" w:space="0" w:color="auto"/>
        <w:bottom w:val="none" w:sz="0" w:space="0" w:color="auto"/>
        <w:right w:val="none" w:sz="0" w:space="0" w:color="auto"/>
      </w:divBdr>
    </w:div>
    <w:div w:id="1731659023">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864829485">
      <w:bodyDiv w:val="1"/>
      <w:marLeft w:val="0"/>
      <w:marRight w:val="0"/>
      <w:marTop w:val="0"/>
      <w:marBottom w:val="0"/>
      <w:divBdr>
        <w:top w:val="none" w:sz="0" w:space="0" w:color="auto"/>
        <w:left w:val="none" w:sz="0" w:space="0" w:color="auto"/>
        <w:bottom w:val="none" w:sz="0" w:space="0" w:color="auto"/>
        <w:right w:val="none" w:sz="0" w:space="0" w:color="auto"/>
      </w:divBdr>
    </w:div>
    <w:div w:id="1978365664">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F4CC-90E9-476B-8709-2A7C7825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20779</Words>
  <Characters>11845</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2024-04-04T14:48:00Z</cp:lastPrinted>
  <dcterms:created xsi:type="dcterms:W3CDTF">2024-04-15T08:05:00Z</dcterms:created>
  <dcterms:modified xsi:type="dcterms:W3CDTF">2024-04-15T08:21:00Z</dcterms:modified>
</cp:coreProperties>
</file>