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Pr="00CC3423" w:rsidRDefault="00973D1F" w:rsidP="008809CE">
      <w:pPr>
        <w:spacing w:line="276" w:lineRule="auto"/>
        <w:ind w:left="4517" w:right="4200"/>
        <w:rPr>
          <w:sz w:val="26"/>
          <w:szCs w:val="26"/>
        </w:rPr>
      </w:pPr>
      <w:r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CC3423" w:rsidRDefault="00973D1F" w:rsidP="00EB226A">
      <w:pPr>
        <w:spacing w:line="276" w:lineRule="auto"/>
        <w:ind w:right="57"/>
        <w:rPr>
          <w:sz w:val="26"/>
          <w:szCs w:val="26"/>
        </w:rPr>
      </w:pPr>
    </w:p>
    <w:p w:rsidR="00973D1F" w:rsidRPr="00C5431C" w:rsidRDefault="004E3DD4" w:rsidP="00D3014B">
      <w:pPr>
        <w:shd w:val="clear" w:color="auto" w:fill="FFFFFF"/>
        <w:jc w:val="both"/>
      </w:pPr>
      <w:r w:rsidRPr="004E3DD4">
        <w:t>27 жовтня 2025 року</w:t>
      </w:r>
      <w:r w:rsidR="00973D1F" w:rsidRPr="00C5431C">
        <w:tab/>
      </w:r>
      <w:r w:rsidR="007E0F0D" w:rsidRPr="00C5431C">
        <w:tab/>
      </w:r>
      <w:r w:rsidR="007E0F0D" w:rsidRPr="00C5431C">
        <w:tab/>
      </w:r>
      <w:r w:rsidR="00973D1F" w:rsidRPr="00C5431C">
        <w:tab/>
      </w:r>
      <w:r w:rsidR="00684CE9" w:rsidRPr="00C5431C">
        <w:tab/>
      </w:r>
      <w:r w:rsidR="00684CE9" w:rsidRPr="00C5431C">
        <w:tab/>
      </w:r>
      <w:r w:rsidR="008809CE" w:rsidRPr="00C5431C">
        <w:tab/>
      </w:r>
      <w:r w:rsidR="0076466B">
        <w:tab/>
        <w:t xml:space="preserve">   </w:t>
      </w:r>
      <w:r w:rsidR="00973D1F" w:rsidRPr="00C5431C">
        <w:t xml:space="preserve"> </w:t>
      </w:r>
      <w:r w:rsidR="00675021" w:rsidRPr="00C5431C">
        <w:t xml:space="preserve">                          </w:t>
      </w:r>
      <w:r w:rsidR="00973D1F" w:rsidRPr="00C5431C">
        <w:t>м. Київ</w:t>
      </w:r>
    </w:p>
    <w:p w:rsidR="005C3A3D" w:rsidRPr="00C5431C" w:rsidRDefault="005C3A3D" w:rsidP="00D3014B">
      <w:pPr>
        <w:shd w:val="clear" w:color="auto" w:fill="FFFFFF"/>
        <w:jc w:val="both"/>
      </w:pPr>
    </w:p>
    <w:p w:rsidR="00973D1F" w:rsidRPr="00C5431C" w:rsidRDefault="00973D1F" w:rsidP="00D3014B">
      <w:pPr>
        <w:shd w:val="clear" w:color="auto" w:fill="FFFFFF"/>
        <w:ind w:right="134"/>
        <w:jc w:val="center"/>
        <w:rPr>
          <w:bCs/>
        </w:rPr>
      </w:pPr>
      <w:r w:rsidRPr="00C5431C">
        <w:rPr>
          <w:bCs/>
        </w:rPr>
        <w:t xml:space="preserve">Р І Ш Е Н Н Я  № </w:t>
      </w:r>
      <w:r w:rsidR="00051562">
        <w:rPr>
          <w:bCs/>
          <w:u w:val="single"/>
        </w:rPr>
        <w:t>525/ас-25</w:t>
      </w:r>
    </w:p>
    <w:p w:rsidR="005C3A3D" w:rsidRPr="00C5431C" w:rsidRDefault="005C3A3D" w:rsidP="0030279B">
      <w:pPr>
        <w:shd w:val="clear" w:color="auto" w:fill="FFFFFF"/>
        <w:jc w:val="center"/>
        <w:rPr>
          <w:bCs/>
          <w:u w:val="single"/>
        </w:rPr>
      </w:pPr>
    </w:p>
    <w:p w:rsidR="004E3DD4" w:rsidRDefault="004E3DD4" w:rsidP="004E3DD4">
      <w:pPr>
        <w:jc w:val="both"/>
      </w:pPr>
      <w:r>
        <w:t>Вища кваліфікаційна комісія суддів України у пленарному складі:</w:t>
      </w:r>
    </w:p>
    <w:p w:rsidR="004E3DD4" w:rsidRDefault="004E3DD4" w:rsidP="004E3DD4">
      <w:pPr>
        <w:jc w:val="both"/>
      </w:pPr>
    </w:p>
    <w:p w:rsidR="004E3DD4" w:rsidRDefault="004E3DD4" w:rsidP="004E3DD4">
      <w:pPr>
        <w:jc w:val="both"/>
      </w:pPr>
      <w:r>
        <w:t>головуючого – Андрія ПАСІЧНИКА,</w:t>
      </w:r>
    </w:p>
    <w:p w:rsidR="004E3DD4" w:rsidRDefault="004E3DD4" w:rsidP="004E3DD4">
      <w:pPr>
        <w:jc w:val="both"/>
      </w:pPr>
    </w:p>
    <w:p w:rsidR="004E3DD4" w:rsidRDefault="004E3DD4" w:rsidP="004E3DD4">
      <w:pPr>
        <w:jc w:val="both"/>
      </w:pPr>
      <w:r>
        <w:t xml:space="preserve">членів Комісії: Михайла БОГОНОСА, Людмили ВОЛКОВОЇ, Ярослава ДУХА, Романа КИДИСЮКА, Надії КОБЕЦЬКОЇ (доповідач), Олега КОЛІУША, Ігоря КУШНІРА, Володимира ЛУГАНСЬКОГО, Олексія ОМЕЛЬЯНА, Романа САБОДАША, </w:t>
      </w:r>
    </w:p>
    <w:p w:rsidR="004E3DD4" w:rsidRDefault="004E3DD4" w:rsidP="004E3DD4">
      <w:pPr>
        <w:jc w:val="both"/>
      </w:pPr>
    </w:p>
    <w:p w:rsidR="004E3DD4" w:rsidRDefault="004E3DD4" w:rsidP="004E3DD4">
      <w:pPr>
        <w:jc w:val="both"/>
      </w:pPr>
      <w:r>
        <w:t>за участю:</w:t>
      </w:r>
    </w:p>
    <w:p w:rsidR="004E3DD4" w:rsidRDefault="004E3DD4" w:rsidP="004E3DD4">
      <w:pPr>
        <w:jc w:val="both"/>
      </w:pPr>
      <w:r>
        <w:t xml:space="preserve">кандидата на посаду судді апеляційного </w:t>
      </w:r>
      <w:r w:rsidR="005441CE">
        <w:t>загально</w:t>
      </w:r>
      <w:r>
        <w:t>го суду Станіслава КИРИЧКА,</w:t>
      </w:r>
    </w:p>
    <w:p w:rsidR="004E3DD4" w:rsidRDefault="004E3DD4" w:rsidP="007F595F">
      <w:pPr>
        <w:jc w:val="both"/>
      </w:pPr>
      <w:r>
        <w:t>представника Громадської ради доброчесності Дмитра ТУЗОВА,</w:t>
      </w:r>
    </w:p>
    <w:p w:rsidR="004E3DD4" w:rsidRDefault="004E3DD4" w:rsidP="007F595F">
      <w:pPr>
        <w:jc w:val="both"/>
      </w:pPr>
    </w:p>
    <w:p w:rsidR="00FD4A1F" w:rsidRDefault="004E3DD4" w:rsidP="00C5431C">
      <w:pPr>
        <w:shd w:val="clear" w:color="auto" w:fill="FFFFFF"/>
        <w:tabs>
          <w:tab w:val="left" w:pos="3969"/>
        </w:tabs>
        <w:jc w:val="both"/>
      </w:pPr>
      <w:r w:rsidRPr="004E3DD4">
        <w:t>розглянувши питання про підтвердження здатності кандидата на посаду судді Киричка Станіслава Анатолійовича здійснювати правосуддя в апеляційному загальному суді в межах конкурсу, оголошеного рішенням Комісії від 14 вересня 2023 року №</w:t>
      </w:r>
      <w:r>
        <w:t> </w:t>
      </w:r>
      <w:r w:rsidRPr="004E3DD4">
        <w:t>94/зп-23 (зі змінами),</w:t>
      </w:r>
    </w:p>
    <w:p w:rsidR="007F2D60" w:rsidRPr="00C5431C" w:rsidRDefault="007F2D60" w:rsidP="00C5431C">
      <w:pPr>
        <w:shd w:val="clear" w:color="auto" w:fill="FFFFFF"/>
        <w:tabs>
          <w:tab w:val="left" w:pos="3969"/>
        </w:tabs>
        <w:jc w:val="both"/>
      </w:pPr>
    </w:p>
    <w:p w:rsidR="00973D1F" w:rsidRPr="007F595F" w:rsidRDefault="00973D1F" w:rsidP="00C5431C">
      <w:pPr>
        <w:shd w:val="clear" w:color="auto" w:fill="FFFFFF"/>
        <w:tabs>
          <w:tab w:val="left" w:pos="3969"/>
        </w:tabs>
        <w:ind w:firstLine="567"/>
        <w:jc w:val="center"/>
        <w:rPr>
          <w:lang w:eastAsia="uk-UA"/>
        </w:rPr>
      </w:pPr>
      <w:r w:rsidRPr="007F595F">
        <w:rPr>
          <w:lang w:eastAsia="uk-UA"/>
        </w:rPr>
        <w:t>встановила:</w:t>
      </w:r>
    </w:p>
    <w:p w:rsidR="00E472B1" w:rsidRPr="00C5431C" w:rsidRDefault="00E472B1" w:rsidP="00C5431C">
      <w:pPr>
        <w:ind w:firstLine="567"/>
      </w:pPr>
    </w:p>
    <w:p w:rsidR="00684CE9" w:rsidRPr="00C5431C" w:rsidRDefault="00C641D0" w:rsidP="00C5431C">
      <w:pPr>
        <w:ind w:firstLine="567"/>
        <w:jc w:val="both"/>
        <w:rPr>
          <w:b/>
          <w:bCs/>
        </w:rPr>
      </w:pPr>
      <w:r w:rsidRPr="00056F68">
        <w:rPr>
          <w:b/>
          <w:bCs/>
        </w:rPr>
        <w:t xml:space="preserve">І. </w:t>
      </w:r>
      <w:r w:rsidR="00684CE9" w:rsidRPr="00056F68">
        <w:rPr>
          <w:b/>
          <w:bCs/>
        </w:rPr>
        <w:t xml:space="preserve">Стислий </w:t>
      </w:r>
      <w:r w:rsidR="00684CE9" w:rsidRPr="00C5431C">
        <w:rPr>
          <w:b/>
          <w:bCs/>
        </w:rPr>
        <w:t xml:space="preserve">виклад </w:t>
      </w:r>
      <w:r w:rsidR="00C22273" w:rsidRPr="00C5431C">
        <w:rPr>
          <w:b/>
          <w:bCs/>
        </w:rPr>
        <w:t>підстав і порядку проведення конкурсу на посад</w:t>
      </w:r>
      <w:r w:rsidR="00A67F32" w:rsidRPr="00C5431C">
        <w:rPr>
          <w:b/>
          <w:bCs/>
        </w:rPr>
        <w:t>и</w:t>
      </w:r>
      <w:r w:rsidR="00642538" w:rsidRPr="00C5431C">
        <w:rPr>
          <w:b/>
          <w:bCs/>
        </w:rPr>
        <w:t xml:space="preserve"> суддів апеляційних </w:t>
      </w:r>
      <w:r w:rsidR="009C1F47">
        <w:rPr>
          <w:b/>
          <w:bCs/>
        </w:rPr>
        <w:t>загальни</w:t>
      </w:r>
      <w:r w:rsidR="00642538" w:rsidRPr="00C5431C">
        <w:rPr>
          <w:b/>
          <w:bCs/>
        </w:rPr>
        <w:t>х</w:t>
      </w:r>
      <w:r w:rsidR="00C22273" w:rsidRPr="00C5431C">
        <w:rPr>
          <w:b/>
          <w:bCs/>
        </w:rPr>
        <w:t xml:space="preserve"> судів та </w:t>
      </w:r>
      <w:r w:rsidR="007C75A5" w:rsidRPr="00C5431C">
        <w:rPr>
          <w:b/>
          <w:bCs/>
        </w:rPr>
        <w:t>процедури</w:t>
      </w:r>
      <w:r w:rsidR="00684CE9" w:rsidRPr="00C5431C">
        <w:rPr>
          <w:b/>
          <w:bCs/>
        </w:rPr>
        <w:t xml:space="preserve"> кваліфікаційного оцінювання</w:t>
      </w:r>
      <w:r w:rsidR="00C22273" w:rsidRPr="00C5431C">
        <w:rPr>
          <w:b/>
          <w:bCs/>
        </w:rPr>
        <w:t xml:space="preserve"> кандидата</w:t>
      </w:r>
      <w:r w:rsidR="00684CE9" w:rsidRPr="00C5431C">
        <w:rPr>
          <w:b/>
          <w:bCs/>
        </w:rPr>
        <w:t>.</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 xml:space="preserve">Статтею 28 </w:t>
      </w:r>
      <w:r w:rsidR="007F595F" w:rsidRPr="00C5431C">
        <w:rPr>
          <w:color w:val="000000"/>
        </w:rPr>
        <w:t xml:space="preserve">Закону України «Про судоустрій і статус суддів» (далі – Закон) </w:t>
      </w:r>
      <w:r w:rsidRPr="00C5431C">
        <w:rPr>
          <w:color w:val="000000"/>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1) має стаж роботи на посаді судді не менше п’яти років;</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2) має науковий ступінь у сфері права та стаж наукової роботи у сфері права щонайменше сім років;</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C5431C" w:rsidRDefault="00D2085A" w:rsidP="00C5431C">
      <w:pPr>
        <w:pStyle w:val="rtejustify"/>
        <w:shd w:val="clear" w:color="auto" w:fill="FFFFFF"/>
        <w:spacing w:before="0" w:beforeAutospacing="0" w:after="0" w:afterAutospacing="0"/>
        <w:jc w:val="both"/>
        <w:rPr>
          <w:color w:val="000000"/>
        </w:rPr>
      </w:pPr>
      <w:r w:rsidRPr="00C5431C">
        <w:rPr>
          <w:color w:val="000000"/>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C5431C" w:rsidRDefault="0076466B" w:rsidP="00C5431C">
      <w:pPr>
        <w:pStyle w:val="rtejustify"/>
        <w:shd w:val="clear" w:color="auto" w:fill="FFFFFF"/>
        <w:spacing w:before="0" w:beforeAutospacing="0" w:after="0" w:afterAutospacing="0"/>
        <w:ind w:firstLine="708"/>
        <w:jc w:val="both"/>
        <w:rPr>
          <w:color w:val="000000"/>
        </w:rPr>
      </w:pPr>
      <w:r>
        <w:rPr>
          <w:color w:val="000000"/>
        </w:rPr>
        <w:t>Зг</w:t>
      </w:r>
      <w:r w:rsidR="003E6755" w:rsidRPr="00C5431C">
        <w:rPr>
          <w:color w:val="000000"/>
        </w:rPr>
        <w:t xml:space="preserve">ідно </w:t>
      </w:r>
      <w:r>
        <w:rPr>
          <w:color w:val="000000"/>
        </w:rPr>
        <w:t>з частиною першою</w:t>
      </w:r>
      <w:r w:rsidR="003E6755" w:rsidRPr="00C5431C">
        <w:rPr>
          <w:color w:val="000000"/>
        </w:rPr>
        <w:t xml:space="preserve"> с</w:t>
      </w:r>
      <w:r w:rsidR="00EA584E" w:rsidRPr="00C5431C">
        <w:rPr>
          <w:color w:val="000000"/>
        </w:rPr>
        <w:t>татт</w:t>
      </w:r>
      <w:r w:rsidR="003E6755" w:rsidRPr="00C5431C">
        <w:rPr>
          <w:color w:val="000000"/>
        </w:rPr>
        <w:t>і</w:t>
      </w:r>
      <w:r w:rsidR="00EA584E" w:rsidRPr="00C5431C">
        <w:rPr>
          <w:color w:val="000000"/>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lastRenderedPageBreak/>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FC100F">
        <w:rPr>
          <w:color w:val="000000"/>
        </w:rPr>
        <w:t xml:space="preserve"> </w:t>
      </w:r>
      <w:r w:rsidRPr="00C5431C">
        <w:rPr>
          <w:color w:val="000000"/>
        </w:rPr>
        <w:t>№</w:t>
      </w:r>
      <w:r w:rsidR="00FC100F">
        <w:rPr>
          <w:color w:val="000000"/>
        </w:rPr>
        <w:t> </w:t>
      </w:r>
      <w:r w:rsidRPr="00C5431C">
        <w:rPr>
          <w:color w:val="000000"/>
        </w:rPr>
        <w:t>141/зп</w:t>
      </w:r>
      <w:r w:rsidR="00FC100F">
        <w:rPr>
          <w:color w:val="000000"/>
        </w:rPr>
        <w:t>-</w:t>
      </w:r>
      <w:r w:rsidR="00282B27">
        <w:rPr>
          <w:color w:val="000000"/>
        </w:rPr>
        <w:t> </w:t>
      </w:r>
      <w:r w:rsidRPr="00C5431C">
        <w:rPr>
          <w:color w:val="000000"/>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00056F68">
        <w:rPr>
          <w:color w:val="000000"/>
          <w:lang w:val="en-US"/>
        </w:rPr>
        <w:t xml:space="preserve"> </w:t>
      </w:r>
      <w:r w:rsidR="00056F68" w:rsidRPr="00056F68">
        <w:rPr>
          <w:color w:val="000000"/>
        </w:rPr>
        <w:t>а</w:t>
      </w:r>
      <w:r w:rsidR="00056F68">
        <w:rPr>
          <w:color w:val="000000"/>
        </w:rPr>
        <w:t xml:space="preserve">пеляційного суду </w:t>
      </w:r>
      <w:r w:rsidRPr="00C5431C">
        <w:rPr>
          <w:color w:val="000000"/>
        </w:rPr>
        <w:t>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З</w:t>
      </w:r>
      <w:r w:rsidR="00FC100F">
        <w:rPr>
          <w:color w:val="000000"/>
        </w:rPr>
        <w:t xml:space="preserve">гідно </w:t>
      </w:r>
      <w:r w:rsidRPr="00C5431C">
        <w:rPr>
          <w:color w:val="000000"/>
        </w:rPr>
        <w:t>з частин</w:t>
      </w:r>
      <w:r w:rsidR="00FC100F">
        <w:rPr>
          <w:color w:val="000000"/>
        </w:rPr>
        <w:t>ою</w:t>
      </w:r>
      <w:r w:rsidRPr="00C5431C">
        <w:rPr>
          <w:color w:val="000000"/>
        </w:rPr>
        <w:t xml:space="preserve"> друго</w:t>
      </w:r>
      <w:r w:rsidR="00FC100F">
        <w:rPr>
          <w:color w:val="000000"/>
        </w:rPr>
        <w:t>ю</w:t>
      </w:r>
      <w:r w:rsidRPr="00C5431C">
        <w:rPr>
          <w:color w:val="000000"/>
        </w:rPr>
        <w:t xml:space="preserve"> статті 79</w:t>
      </w:r>
      <w:r w:rsidR="007F595F" w:rsidRPr="00C5431C">
        <w:rPr>
          <w:color w:val="000000"/>
        </w:rPr>
        <w:t>-</w:t>
      </w:r>
      <w:r w:rsidR="00FC100F">
        <w:rPr>
          <w:color w:val="000000"/>
        </w:rPr>
        <w:t>3 Закону в</w:t>
      </w:r>
      <w:r w:rsidRPr="00C5431C">
        <w:rPr>
          <w:color w:val="000000"/>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056F68">
        <w:rPr>
          <w:color w:val="000000"/>
        </w:rPr>
        <w:t> </w:t>
      </w:r>
      <w:r w:rsidRPr="00C5431C">
        <w:rPr>
          <w:color w:val="000000"/>
        </w:rPr>
        <w:t>1</w:t>
      </w:r>
      <w:r w:rsidR="00056F68">
        <w:rPr>
          <w:color w:val="000000"/>
        </w:rPr>
        <w:t> </w:t>
      </w:r>
      <w:r w:rsidRPr="00C5431C">
        <w:rPr>
          <w:color w:val="000000"/>
        </w:rPr>
        <w:t xml:space="preserve">розділу V Закону. </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Pr>
          <w:color w:val="000000"/>
        </w:rPr>
        <w:t> </w:t>
      </w:r>
      <w:r w:rsidRPr="00C5431C">
        <w:rPr>
          <w:color w:val="000000"/>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Рішенням Комісії від 22 січня 2025 року №</w:t>
      </w:r>
      <w:r w:rsidR="00282B27">
        <w:rPr>
          <w:color w:val="000000"/>
        </w:rPr>
        <w:t> </w:t>
      </w:r>
      <w:r w:rsidRPr="00C5431C">
        <w:rPr>
          <w:color w:val="000000"/>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C5431C">
        <w:rPr>
          <w:color w:val="000000"/>
        </w:rPr>
        <w:t xml:space="preserve">Положення про кваліфікаційне оцінювання </w:t>
      </w:r>
      <w:r w:rsidRPr="00C5431C">
        <w:rPr>
          <w:color w:val="000000"/>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C5431C" w:rsidRDefault="00EA584E" w:rsidP="00A82DF6">
      <w:pPr>
        <w:pStyle w:val="rtejustify"/>
        <w:shd w:val="clear" w:color="auto" w:fill="FFFFFF"/>
        <w:spacing w:before="0" w:beforeAutospacing="0" w:after="0" w:afterAutospacing="0"/>
        <w:ind w:firstLine="709"/>
        <w:jc w:val="both"/>
        <w:rPr>
          <w:color w:val="000000"/>
        </w:rPr>
      </w:pPr>
      <w:r w:rsidRPr="00C5431C">
        <w:rPr>
          <w:color w:val="000000"/>
        </w:rPr>
        <w:t xml:space="preserve">Рішенням </w:t>
      </w:r>
      <w:r w:rsidR="00056F68">
        <w:rPr>
          <w:color w:val="000000"/>
        </w:rPr>
        <w:t>К</w:t>
      </w:r>
      <w:r w:rsidRPr="00C5431C">
        <w:rPr>
          <w:color w:val="000000"/>
        </w:rPr>
        <w:t>омісії від 14 вересня 2023 року №</w:t>
      </w:r>
      <w:r w:rsidR="007F595F" w:rsidRPr="00C5431C">
        <w:rPr>
          <w:color w:val="000000"/>
        </w:rPr>
        <w:t> </w:t>
      </w:r>
      <w:r w:rsidRPr="00C5431C">
        <w:rPr>
          <w:color w:val="000000"/>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Pr>
          <w:color w:val="000000"/>
        </w:rPr>
        <w:t>загальних</w:t>
      </w:r>
      <w:r w:rsidRPr="00C5431C">
        <w:rPr>
          <w:color w:val="000000"/>
        </w:rPr>
        <w:t xml:space="preserve"> судах.</w:t>
      </w:r>
    </w:p>
    <w:p w:rsidR="00EA584E" w:rsidRPr="00C5431C" w:rsidRDefault="00EA584E" w:rsidP="00A82DF6">
      <w:pPr>
        <w:pStyle w:val="rtejustify"/>
        <w:shd w:val="clear" w:color="auto" w:fill="FFFFFF"/>
        <w:spacing w:before="0" w:beforeAutospacing="0" w:after="0" w:afterAutospacing="0"/>
        <w:ind w:firstLine="709"/>
        <w:jc w:val="both"/>
        <w:rPr>
          <w:color w:val="000000"/>
        </w:rPr>
      </w:pPr>
      <w:r w:rsidRPr="00C5431C">
        <w:rPr>
          <w:color w:val="000000"/>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Pr>
          <w:color w:val="000000"/>
        </w:rPr>
        <w:t>в</w:t>
      </w:r>
      <w:r w:rsidRPr="00C5431C">
        <w:rPr>
          <w:color w:val="000000"/>
        </w:rPr>
        <w:t xml:space="preserve"> конкурсі.</w:t>
      </w:r>
    </w:p>
    <w:p w:rsidR="007F595F" w:rsidRPr="00C5431C" w:rsidRDefault="00282B27" w:rsidP="00A82DF6">
      <w:pPr>
        <w:shd w:val="clear" w:color="auto" w:fill="FFFFFF"/>
        <w:tabs>
          <w:tab w:val="left" w:pos="426"/>
        </w:tabs>
        <w:ind w:firstLine="709"/>
        <w:jc w:val="both"/>
        <w:rPr>
          <w:color w:val="000000"/>
          <w:lang w:eastAsia="uk-UA"/>
        </w:rPr>
      </w:pPr>
      <w:r w:rsidRPr="00282B27">
        <w:rPr>
          <w:color w:val="000000"/>
          <w:lang w:eastAsia="uk-UA"/>
        </w:rPr>
        <w:t xml:space="preserve">У грудні 2023 року Киричок С.А. </w:t>
      </w:r>
      <w:r w:rsidR="007F595F" w:rsidRPr="00C5431C">
        <w:rPr>
          <w:color w:val="000000"/>
          <w:lang w:eastAsia="uk-UA"/>
        </w:rPr>
        <w:t xml:space="preserve">звернувся до </w:t>
      </w:r>
      <w:r w:rsidR="00B56E79">
        <w:rPr>
          <w:color w:val="000000"/>
          <w:lang w:eastAsia="uk-UA"/>
        </w:rPr>
        <w:t>К</w:t>
      </w:r>
      <w:r w:rsidR="007F595F" w:rsidRPr="00C5431C">
        <w:rPr>
          <w:color w:val="000000"/>
          <w:lang w:eastAsia="uk-UA"/>
        </w:rPr>
        <w:t xml:space="preserve">омісії із заявою про допуск до участі в конкурсі на зайняття вакантної посади судді </w:t>
      </w:r>
      <w:r w:rsidR="000A788C" w:rsidRPr="000A788C">
        <w:rPr>
          <w:color w:val="000000"/>
          <w:lang w:eastAsia="uk-UA"/>
        </w:rPr>
        <w:t xml:space="preserve">апеляційного загального суду (кримінальна спеціалізація), </w:t>
      </w:r>
      <w:r w:rsidR="007F595F" w:rsidRPr="00C5431C">
        <w:rPr>
          <w:color w:val="000000"/>
          <w:lang w:eastAsia="uk-UA"/>
        </w:rPr>
        <w:t xml:space="preserve">оголошеного рішенням </w:t>
      </w:r>
      <w:r w:rsidR="00B56E79">
        <w:rPr>
          <w:color w:val="000000"/>
          <w:lang w:eastAsia="uk-UA"/>
        </w:rPr>
        <w:t>К</w:t>
      </w:r>
      <w:r w:rsidR="007F595F" w:rsidRPr="00C5431C">
        <w:rPr>
          <w:color w:val="000000"/>
          <w:lang w:eastAsia="uk-UA"/>
        </w:rPr>
        <w:t>омісії від 14 вересня 2023 року, як особа, яка відповідає вимогам пункту 1 частини першої статті 28 Закону, та прове</w:t>
      </w:r>
      <w:r w:rsidR="00427447">
        <w:rPr>
          <w:color w:val="000000"/>
          <w:lang w:eastAsia="uk-UA"/>
        </w:rPr>
        <w:t>дення</w:t>
      </w:r>
      <w:r w:rsidR="007F595F" w:rsidRPr="00C5431C">
        <w:rPr>
          <w:color w:val="000000"/>
          <w:lang w:eastAsia="uk-UA"/>
        </w:rPr>
        <w:t xml:space="preserve"> стосовно нього кваліфікаційн</w:t>
      </w:r>
      <w:r w:rsidR="00427447">
        <w:rPr>
          <w:color w:val="000000"/>
          <w:lang w:eastAsia="uk-UA"/>
        </w:rPr>
        <w:t>ого</w:t>
      </w:r>
      <w:r w:rsidR="007F595F" w:rsidRPr="00C5431C">
        <w:rPr>
          <w:color w:val="000000"/>
          <w:lang w:eastAsia="uk-UA"/>
        </w:rPr>
        <w:t xml:space="preserve"> оцінювання для підтвердження здатності здійснювати правосуддя у відповідному суді.</w:t>
      </w:r>
    </w:p>
    <w:p w:rsidR="00E55CD1" w:rsidRPr="00C5431C" w:rsidRDefault="00E55CD1" w:rsidP="00A82DF6">
      <w:pPr>
        <w:ind w:firstLine="709"/>
        <w:jc w:val="both"/>
        <w:rPr>
          <w:color w:val="1D1D1B"/>
          <w:lang w:eastAsia="uk-UA"/>
        </w:rPr>
      </w:pPr>
      <w:r w:rsidRPr="00C5431C">
        <w:rPr>
          <w:b/>
          <w:bCs/>
          <w:color w:val="000000"/>
          <w:lang w:eastAsia="uk-UA"/>
        </w:rPr>
        <w:lastRenderedPageBreak/>
        <w:t>ІІ. Стислий опис проходження першого та другого етапів кваліфікаційного оцінювання.</w:t>
      </w:r>
    </w:p>
    <w:p w:rsidR="00E55CD1" w:rsidRPr="00C5431C" w:rsidRDefault="006D22F3" w:rsidP="00A82DF6">
      <w:pPr>
        <w:ind w:firstLine="709"/>
        <w:jc w:val="both"/>
        <w:rPr>
          <w:color w:val="1D1D1B"/>
          <w:lang w:eastAsia="uk-UA"/>
        </w:rPr>
      </w:pPr>
      <w:r w:rsidRPr="00C5431C">
        <w:rPr>
          <w:color w:val="000000"/>
          <w:lang w:eastAsia="uk-UA"/>
        </w:rPr>
        <w:t>Рішенням Комісії від 04 березня 2024 року №</w:t>
      </w:r>
      <w:r w:rsidR="00FC100F">
        <w:rPr>
          <w:color w:val="000000"/>
          <w:lang w:eastAsia="uk-UA"/>
        </w:rPr>
        <w:t> </w:t>
      </w:r>
      <w:r w:rsidR="00282B27" w:rsidRPr="00282B27">
        <w:rPr>
          <w:color w:val="000000"/>
          <w:lang w:eastAsia="uk-UA"/>
        </w:rPr>
        <w:t>105</w:t>
      </w:r>
      <w:r w:rsidRPr="00C5431C">
        <w:rPr>
          <w:color w:val="000000"/>
          <w:lang w:eastAsia="uk-UA"/>
        </w:rPr>
        <w:t xml:space="preserve">/ас-24 </w:t>
      </w:r>
      <w:r w:rsidR="00282B27">
        <w:rPr>
          <w:color w:val="000000"/>
          <w:lang w:eastAsia="uk-UA"/>
        </w:rPr>
        <w:t>Кирич</w:t>
      </w:r>
      <w:r w:rsidR="00282B27" w:rsidRPr="00282B27">
        <w:rPr>
          <w:color w:val="000000"/>
          <w:lang w:eastAsia="uk-UA"/>
        </w:rPr>
        <w:t>к</w:t>
      </w:r>
      <w:r w:rsidR="00282B27">
        <w:rPr>
          <w:color w:val="000000"/>
          <w:lang w:eastAsia="uk-UA"/>
        </w:rPr>
        <w:t>а</w:t>
      </w:r>
      <w:r w:rsidR="00282B27" w:rsidRPr="00282B27">
        <w:rPr>
          <w:color w:val="000000"/>
          <w:lang w:eastAsia="uk-UA"/>
        </w:rPr>
        <w:t xml:space="preserve"> С.А.</w:t>
      </w:r>
      <w:r w:rsidRPr="00C5431C">
        <w:rPr>
          <w:color w:val="000000"/>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E55CD1" w:rsidRPr="00C5431C" w:rsidRDefault="00E55CD1" w:rsidP="00A82DF6">
      <w:pPr>
        <w:ind w:firstLine="709"/>
        <w:jc w:val="both"/>
        <w:rPr>
          <w:color w:val="1D1D1B"/>
          <w:lang w:eastAsia="uk-UA"/>
        </w:rPr>
      </w:pPr>
      <w:r w:rsidRPr="00C5431C">
        <w:rPr>
          <w:color w:val="000000"/>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427447">
        <w:rPr>
          <w:color w:val="000000"/>
          <w:lang w:eastAsia="uk-UA"/>
        </w:rPr>
        <w:t> </w:t>
      </w:r>
      <w:r w:rsidRPr="00C5431C">
        <w:rPr>
          <w:color w:val="000000"/>
          <w:lang w:eastAsia="uk-UA"/>
        </w:rPr>
        <w:t>1</w:t>
      </w:r>
      <w:r w:rsidR="00427447">
        <w:rPr>
          <w:color w:val="000000"/>
          <w:lang w:eastAsia="uk-UA"/>
        </w:rPr>
        <w:t> </w:t>
      </w:r>
      <w:r w:rsidRPr="00C5431C">
        <w:rPr>
          <w:color w:val="000000"/>
          <w:lang w:eastAsia="uk-UA"/>
        </w:rPr>
        <w:t>розділу V Закону.</w:t>
      </w:r>
    </w:p>
    <w:p w:rsidR="00E55CD1" w:rsidRPr="00C5431C" w:rsidRDefault="00E55CD1" w:rsidP="00A82DF6">
      <w:pPr>
        <w:ind w:firstLine="709"/>
        <w:jc w:val="both"/>
        <w:rPr>
          <w:color w:val="000000"/>
          <w:lang w:eastAsia="uk-UA"/>
        </w:rPr>
      </w:pPr>
      <w:r w:rsidRPr="00C5431C">
        <w:rPr>
          <w:color w:val="000000"/>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D22F3" w:rsidRPr="00C5431C" w:rsidRDefault="006D22F3" w:rsidP="00A82DF6">
      <w:pPr>
        <w:ind w:firstLine="709"/>
        <w:jc w:val="both"/>
        <w:rPr>
          <w:color w:val="1D1D1B"/>
          <w:lang w:eastAsia="uk-UA"/>
        </w:rPr>
      </w:pPr>
      <w:r w:rsidRPr="00C5431C">
        <w:rPr>
          <w:color w:val="1D1D1B"/>
          <w:lang w:eastAsia="uk-UA"/>
        </w:rPr>
        <w:t>Рішеннями Комісії від 11 вересня 2024 року №</w:t>
      </w:r>
      <w:r w:rsidR="00282B27">
        <w:rPr>
          <w:color w:val="1D1D1B"/>
          <w:lang w:eastAsia="uk-UA"/>
        </w:rPr>
        <w:t> </w:t>
      </w:r>
      <w:r w:rsidRPr="00C5431C">
        <w:rPr>
          <w:color w:val="1D1D1B"/>
          <w:lang w:eastAsia="uk-UA"/>
        </w:rPr>
        <w:t>270/зп-24 (зі змінами) та від 09 грудня 2024 року №</w:t>
      </w:r>
      <w:r w:rsidR="00FC100F">
        <w:rPr>
          <w:color w:val="1D1D1B"/>
          <w:lang w:eastAsia="uk-UA"/>
        </w:rPr>
        <w:t> </w:t>
      </w:r>
      <w:r w:rsidRPr="00C5431C">
        <w:rPr>
          <w:color w:val="1D1D1B"/>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FC100F">
        <w:rPr>
          <w:color w:val="1D1D1B"/>
          <w:lang w:eastAsia="uk-UA"/>
        </w:rPr>
        <w:t>,</w:t>
      </w:r>
      <w:r w:rsidRPr="00C5431C">
        <w:rPr>
          <w:color w:val="1D1D1B"/>
          <w:lang w:eastAsia="uk-UA"/>
        </w:rPr>
        <w:t xml:space="preserve"> та визначено черговість етапів його проведення.</w:t>
      </w:r>
    </w:p>
    <w:p w:rsidR="0090697C" w:rsidRPr="008F75EC" w:rsidRDefault="00C83491" w:rsidP="0090697C">
      <w:pPr>
        <w:ind w:firstLine="709"/>
        <w:jc w:val="both"/>
        <w:rPr>
          <w:color w:val="1D1D1B"/>
          <w:lang w:eastAsia="uk-UA"/>
        </w:rPr>
      </w:pPr>
      <w:r w:rsidRPr="00C5431C">
        <w:rPr>
          <w:color w:val="1D1D1B"/>
          <w:lang w:eastAsia="uk-UA"/>
        </w:rPr>
        <w:t xml:space="preserve">Рішенням Комісії від </w:t>
      </w:r>
      <w:r w:rsidRPr="00BF5FE6">
        <w:rPr>
          <w:color w:val="1D1D1B"/>
          <w:lang w:eastAsia="uk-UA"/>
        </w:rPr>
        <w:t>2</w:t>
      </w:r>
      <w:r w:rsidR="00BF5FE6" w:rsidRPr="00BF5FE6">
        <w:rPr>
          <w:color w:val="1D1D1B"/>
          <w:lang w:eastAsia="uk-UA"/>
        </w:rPr>
        <w:t>1</w:t>
      </w:r>
      <w:r w:rsidRPr="00BF5FE6">
        <w:rPr>
          <w:color w:val="1D1D1B"/>
          <w:lang w:eastAsia="uk-UA"/>
        </w:rPr>
        <w:t xml:space="preserve"> </w:t>
      </w:r>
      <w:r w:rsidRPr="00C5431C">
        <w:rPr>
          <w:color w:val="1D1D1B"/>
          <w:lang w:eastAsia="uk-UA"/>
        </w:rPr>
        <w:t>жовтня 2024 року № 3</w:t>
      </w:r>
      <w:r w:rsidR="00BF5FE6">
        <w:rPr>
          <w:color w:val="1D1D1B"/>
          <w:lang w:eastAsia="uk-UA"/>
        </w:rPr>
        <w:t>23</w:t>
      </w:r>
      <w:r w:rsidRPr="00C5431C">
        <w:rPr>
          <w:color w:val="1D1D1B"/>
          <w:lang w:eastAsia="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BF5FE6">
        <w:rPr>
          <w:color w:val="1D1D1B"/>
          <w:lang w:eastAsia="uk-UA"/>
        </w:rPr>
        <w:t>загального</w:t>
      </w:r>
      <w:r w:rsidRPr="00C5431C">
        <w:rPr>
          <w:color w:val="1D1D1B"/>
          <w:lang w:eastAsia="uk-UA"/>
        </w:rPr>
        <w:t xml:space="preserve"> </w:t>
      </w:r>
      <w:r w:rsidRPr="0090697C">
        <w:rPr>
          <w:color w:val="1D1D1B"/>
          <w:lang w:eastAsia="uk-UA"/>
        </w:rPr>
        <w:t>суду</w:t>
      </w:r>
      <w:r w:rsidR="0090697C" w:rsidRPr="0090697C">
        <w:rPr>
          <w:color w:val="1D1D1B"/>
          <w:lang w:eastAsia="uk-UA"/>
        </w:rPr>
        <w:t xml:space="preserve"> в межах Конкурсу</w:t>
      </w:r>
      <w:r w:rsidR="0090697C">
        <w:rPr>
          <w:color w:val="1D1D1B"/>
          <w:lang w:eastAsia="uk-UA"/>
        </w:rPr>
        <w:t>.</w:t>
      </w:r>
      <w:r w:rsidR="0090697C" w:rsidRPr="0090697C">
        <w:t xml:space="preserve"> </w:t>
      </w:r>
      <w:r w:rsidR="0090697C" w:rsidRPr="0090697C">
        <w:rPr>
          <w:color w:val="1D1D1B"/>
          <w:lang w:eastAsia="uk-UA"/>
        </w:rPr>
        <w:t>Киричк</w:t>
      </w:r>
      <w:r w:rsidR="0090697C">
        <w:rPr>
          <w:color w:val="1D1D1B"/>
          <w:lang w:eastAsia="uk-UA"/>
        </w:rPr>
        <w:t>а</w:t>
      </w:r>
      <w:r w:rsidR="0090697C" w:rsidRPr="0090697C">
        <w:rPr>
          <w:color w:val="1D1D1B"/>
          <w:lang w:eastAsia="uk-UA"/>
        </w:rPr>
        <w:t xml:space="preserve"> С.А. </w:t>
      </w:r>
      <w:r w:rsidR="0090697C" w:rsidRPr="008F75EC">
        <w:rPr>
          <w:color w:val="1D1D1B"/>
          <w:lang w:eastAsia="uk-UA"/>
        </w:rPr>
        <w:t>допущено до другого етапу кваліфікаційного іспиту – тестування когнітивних здібностей.</w:t>
      </w:r>
    </w:p>
    <w:p w:rsidR="00C83491" w:rsidRPr="00C5431C" w:rsidRDefault="00C83491" w:rsidP="00A82DF6">
      <w:pPr>
        <w:shd w:val="clear" w:color="auto" w:fill="FFFFFF"/>
        <w:ind w:firstLine="709"/>
        <w:jc w:val="both"/>
        <w:rPr>
          <w:color w:val="1D1D1B"/>
          <w:lang w:eastAsia="uk-UA"/>
        </w:rPr>
      </w:pPr>
      <w:r w:rsidRPr="00C5431C">
        <w:rPr>
          <w:color w:val="000000"/>
          <w:lang w:eastAsia="uk-UA"/>
        </w:rPr>
        <w:t>Рішенням Комісії від 2</w:t>
      </w:r>
      <w:r w:rsidR="00BF5FE6">
        <w:rPr>
          <w:color w:val="000000"/>
          <w:lang w:eastAsia="uk-UA"/>
        </w:rPr>
        <w:t>0</w:t>
      </w:r>
      <w:r w:rsidRPr="00C5431C">
        <w:rPr>
          <w:color w:val="000000"/>
          <w:lang w:eastAsia="uk-UA"/>
        </w:rPr>
        <w:t xml:space="preserve"> січня 2025 року № 1</w:t>
      </w:r>
      <w:r w:rsidR="00BF5FE6">
        <w:rPr>
          <w:color w:val="000000"/>
          <w:lang w:eastAsia="uk-UA"/>
        </w:rPr>
        <w:t>6</w:t>
      </w:r>
      <w:r w:rsidRPr="00C5431C">
        <w:rPr>
          <w:color w:val="000000"/>
          <w:lang w:eastAsia="uk-UA"/>
        </w:rPr>
        <w:t>/зп-25 затверджено кодовані та декодовані результати тестування когнітивних здібностей</w:t>
      </w:r>
      <w:r w:rsidR="0090697C">
        <w:rPr>
          <w:color w:val="000000"/>
          <w:lang w:eastAsia="uk-UA"/>
        </w:rPr>
        <w:t>.</w:t>
      </w:r>
      <w:r w:rsidRPr="00C5431C">
        <w:rPr>
          <w:color w:val="000000"/>
          <w:lang w:eastAsia="uk-UA"/>
        </w:rPr>
        <w:t xml:space="preserve"> </w:t>
      </w:r>
      <w:r w:rsidR="00E61F86" w:rsidRPr="00C5431C">
        <w:rPr>
          <w:color w:val="000000"/>
          <w:lang w:eastAsia="uk-UA"/>
        </w:rPr>
        <w:t xml:space="preserve">До виконання практичного завдання зі спеціалізації апеляційного </w:t>
      </w:r>
      <w:r w:rsidR="00F52D63">
        <w:rPr>
          <w:color w:val="000000"/>
          <w:lang w:eastAsia="uk-UA"/>
        </w:rPr>
        <w:t>загального</w:t>
      </w:r>
      <w:r w:rsidR="00E61F86" w:rsidRPr="00C5431C">
        <w:rPr>
          <w:color w:val="000000"/>
          <w:lang w:eastAsia="uk-UA"/>
        </w:rPr>
        <w:t xml:space="preserve"> суду </w:t>
      </w:r>
      <w:r w:rsidR="00F52D63">
        <w:rPr>
          <w:color w:val="000000"/>
          <w:lang w:eastAsia="uk-UA"/>
        </w:rPr>
        <w:t xml:space="preserve">(кримінальна спеціалізація) </w:t>
      </w:r>
      <w:r w:rsidR="00E61F86" w:rsidRPr="00C5431C">
        <w:rPr>
          <w:color w:val="000000"/>
          <w:lang w:eastAsia="uk-UA"/>
        </w:rPr>
        <w:t xml:space="preserve">допущено </w:t>
      </w:r>
      <w:r w:rsidR="00F52D63">
        <w:rPr>
          <w:color w:val="000000"/>
          <w:lang w:eastAsia="uk-UA"/>
        </w:rPr>
        <w:t>507</w:t>
      </w:r>
      <w:r w:rsidR="00E61F86" w:rsidRPr="00C5431C">
        <w:rPr>
          <w:color w:val="000000"/>
          <w:lang w:eastAsia="uk-UA"/>
        </w:rPr>
        <w:t xml:space="preserve"> кандидатів, які успішно пройшли другий етап кваліфікаційного іспиту, зокрема </w:t>
      </w:r>
      <w:r w:rsidR="00F52D63" w:rsidRPr="00F52D63">
        <w:rPr>
          <w:color w:val="000000"/>
          <w:lang w:eastAsia="uk-UA"/>
        </w:rPr>
        <w:t>Киричка</w:t>
      </w:r>
      <w:r w:rsidR="000E1140">
        <w:rPr>
          <w:color w:val="000000"/>
          <w:lang w:eastAsia="uk-UA"/>
        </w:rPr>
        <w:t> </w:t>
      </w:r>
      <w:r w:rsidR="00F52D63" w:rsidRPr="00F52D63">
        <w:rPr>
          <w:color w:val="000000"/>
          <w:lang w:eastAsia="uk-UA"/>
        </w:rPr>
        <w:t>С.А.</w:t>
      </w:r>
    </w:p>
    <w:p w:rsidR="00521F52" w:rsidRPr="00C5431C" w:rsidRDefault="000E1140" w:rsidP="00A82DF6">
      <w:pPr>
        <w:ind w:firstLine="709"/>
        <w:jc w:val="both"/>
        <w:rPr>
          <w:color w:val="1D1D1B"/>
          <w:lang w:eastAsia="uk-UA"/>
        </w:rPr>
      </w:pPr>
      <w:r>
        <w:rPr>
          <w:color w:val="1D1D1B"/>
          <w:lang w:eastAsia="uk-UA"/>
        </w:rPr>
        <w:t>Рішенням Комісії від 17</w:t>
      </w:r>
      <w:r w:rsidR="00E61F86" w:rsidRPr="00C5431C">
        <w:rPr>
          <w:color w:val="1D1D1B"/>
          <w:lang w:eastAsia="uk-UA"/>
        </w:rPr>
        <w:t xml:space="preserve"> </w:t>
      </w:r>
      <w:r>
        <w:rPr>
          <w:color w:val="1D1D1B"/>
          <w:lang w:eastAsia="uk-UA"/>
        </w:rPr>
        <w:t>квіт</w:t>
      </w:r>
      <w:r w:rsidR="00E61F86" w:rsidRPr="00C5431C">
        <w:rPr>
          <w:color w:val="1D1D1B"/>
          <w:lang w:eastAsia="uk-UA"/>
        </w:rPr>
        <w:t>ня 2025 року №</w:t>
      </w:r>
      <w:r w:rsidR="00FA5440">
        <w:rPr>
          <w:color w:val="1D1D1B"/>
          <w:lang w:eastAsia="uk-UA"/>
        </w:rPr>
        <w:t> </w:t>
      </w:r>
      <w:r>
        <w:rPr>
          <w:color w:val="1D1D1B"/>
          <w:lang w:eastAsia="uk-UA"/>
        </w:rPr>
        <w:t>89</w:t>
      </w:r>
      <w:r w:rsidR="00E61F86" w:rsidRPr="00C5431C">
        <w:rPr>
          <w:color w:val="1D1D1B"/>
          <w:lang w:eastAsia="uk-UA"/>
        </w:rPr>
        <w:t xml:space="preserve">/зп-25 затверджено декодовані результати практичного завдання, виконаного кандидатами на посади суддів апеляційних </w:t>
      </w:r>
      <w:r>
        <w:rPr>
          <w:color w:val="1D1D1B"/>
          <w:lang w:eastAsia="uk-UA"/>
        </w:rPr>
        <w:t>загальних</w:t>
      </w:r>
      <w:r w:rsidR="00E61F86" w:rsidRPr="00C5431C">
        <w:rPr>
          <w:color w:val="1D1D1B"/>
          <w:lang w:eastAsia="uk-UA"/>
        </w:rPr>
        <w:t xml:space="preserve"> судів </w:t>
      </w:r>
      <w:r>
        <w:rPr>
          <w:color w:val="1D1D1B"/>
          <w:lang w:eastAsia="uk-UA"/>
        </w:rPr>
        <w:t xml:space="preserve">(кримінальна спеціалізація) </w:t>
      </w:r>
      <w:r w:rsidR="00E61F86" w:rsidRPr="00C5431C">
        <w:rPr>
          <w:color w:val="1D1D1B"/>
          <w:lang w:eastAsia="uk-UA"/>
        </w:rPr>
        <w:t xml:space="preserve">у межах </w:t>
      </w:r>
      <w:r w:rsidR="00FA5440">
        <w:rPr>
          <w:color w:val="1D1D1B"/>
          <w:lang w:eastAsia="uk-UA"/>
        </w:rPr>
        <w:t>к</w:t>
      </w:r>
      <w:r w:rsidR="00E61F86" w:rsidRPr="00C5431C">
        <w:rPr>
          <w:color w:val="1D1D1B"/>
          <w:lang w:eastAsia="uk-UA"/>
        </w:rPr>
        <w:t>онкурсу</w:t>
      </w:r>
      <w:r w:rsidR="00FA5440">
        <w:rPr>
          <w:color w:val="1D1D1B"/>
          <w:lang w:eastAsia="uk-UA"/>
        </w:rPr>
        <w:t>,</w:t>
      </w:r>
      <w:r w:rsidR="00FA5440" w:rsidRPr="00FA5440">
        <w:t xml:space="preserve"> </w:t>
      </w:r>
      <w:r w:rsidR="00FA5440" w:rsidRPr="00FA5440">
        <w:rPr>
          <w:color w:val="1D1D1B"/>
          <w:lang w:eastAsia="uk-UA"/>
        </w:rPr>
        <w:t>оголошеного рішенням Комісії від 14 вересня 2023</w:t>
      </w:r>
      <w:r w:rsidR="00FA5440">
        <w:rPr>
          <w:color w:val="1D1D1B"/>
          <w:lang w:eastAsia="uk-UA"/>
        </w:rPr>
        <w:t> </w:t>
      </w:r>
      <w:r w:rsidR="00FA5440" w:rsidRPr="00FA5440">
        <w:rPr>
          <w:color w:val="1D1D1B"/>
          <w:lang w:eastAsia="uk-UA"/>
        </w:rPr>
        <w:t>року №</w:t>
      </w:r>
      <w:r w:rsidR="00FA5440">
        <w:rPr>
          <w:color w:val="1D1D1B"/>
          <w:lang w:eastAsia="uk-UA"/>
        </w:rPr>
        <w:t> </w:t>
      </w:r>
      <w:r w:rsidR="00FA5440" w:rsidRPr="00FA5440">
        <w:rPr>
          <w:color w:val="1D1D1B"/>
          <w:lang w:eastAsia="uk-UA"/>
        </w:rPr>
        <w:t>94/зп-23 (зі змінами</w:t>
      </w:r>
      <w:r w:rsidR="00FA5440">
        <w:rPr>
          <w:color w:val="1D1D1B"/>
          <w:lang w:eastAsia="uk-UA"/>
        </w:rPr>
        <w:t>)</w:t>
      </w:r>
      <w:r w:rsidR="00E61F86" w:rsidRPr="00C5431C">
        <w:rPr>
          <w:color w:val="1D1D1B"/>
          <w:lang w:eastAsia="uk-UA"/>
        </w:rPr>
        <w:t>. Затверджено загальні результати першого етапу «Складання кваліфікаційного іспиту» кваліфікаційного оцінювання кандидаті</w:t>
      </w:r>
      <w:r w:rsidR="009F3C0C">
        <w:rPr>
          <w:color w:val="1D1D1B"/>
          <w:lang w:eastAsia="uk-UA"/>
        </w:rPr>
        <w:t>в на посади суддів апеляційних з</w:t>
      </w:r>
      <w:r w:rsidR="009C53D6">
        <w:rPr>
          <w:color w:val="1D1D1B"/>
          <w:lang w:eastAsia="uk-UA"/>
        </w:rPr>
        <w:t>аг</w:t>
      </w:r>
      <w:r w:rsidR="009F3C0C">
        <w:rPr>
          <w:color w:val="1D1D1B"/>
          <w:lang w:eastAsia="uk-UA"/>
        </w:rPr>
        <w:t>альних</w:t>
      </w:r>
      <w:r w:rsidR="00E61F86" w:rsidRPr="00C5431C">
        <w:rPr>
          <w:color w:val="1D1D1B"/>
          <w:lang w:eastAsia="uk-UA"/>
        </w:rPr>
        <w:t xml:space="preserve"> судів у межах </w:t>
      </w:r>
      <w:r w:rsidR="00D3701A">
        <w:rPr>
          <w:color w:val="1D1D1B"/>
          <w:lang w:eastAsia="uk-UA"/>
        </w:rPr>
        <w:t>к</w:t>
      </w:r>
      <w:r w:rsidR="00E61F86" w:rsidRPr="00C5431C">
        <w:rPr>
          <w:color w:val="1D1D1B"/>
          <w:lang w:eastAsia="uk-UA"/>
        </w:rPr>
        <w:t>онкурсу</w:t>
      </w:r>
      <w:r w:rsidR="008629BE">
        <w:rPr>
          <w:color w:val="1D1D1B"/>
          <w:lang w:eastAsia="uk-UA"/>
        </w:rPr>
        <w:t>,</w:t>
      </w:r>
      <w:r w:rsidR="00D3701A" w:rsidRPr="00D3701A">
        <w:t xml:space="preserve"> </w:t>
      </w:r>
      <w:r w:rsidR="008629BE" w:rsidRPr="008629BE">
        <w:rPr>
          <w:color w:val="1D1D1B"/>
          <w:lang w:eastAsia="uk-UA"/>
        </w:rPr>
        <w:t>оголошеного рішенням Комісії від 14 вересня 2023 року №</w:t>
      </w:r>
      <w:r w:rsidR="009F3C0C">
        <w:rPr>
          <w:color w:val="1D1D1B"/>
          <w:lang w:eastAsia="uk-UA"/>
        </w:rPr>
        <w:t> </w:t>
      </w:r>
      <w:r w:rsidR="008629BE" w:rsidRPr="008629BE">
        <w:rPr>
          <w:color w:val="1D1D1B"/>
          <w:lang w:eastAsia="uk-UA"/>
        </w:rPr>
        <w:t>94/зп-23</w:t>
      </w:r>
      <w:r w:rsidR="008629BE">
        <w:rPr>
          <w:color w:val="1D1D1B"/>
          <w:lang w:eastAsia="uk-UA"/>
        </w:rPr>
        <w:t xml:space="preserve"> </w:t>
      </w:r>
      <w:r w:rsidR="008629BE" w:rsidRPr="00FA5440">
        <w:rPr>
          <w:color w:val="1D1D1B"/>
          <w:lang w:eastAsia="uk-UA"/>
        </w:rPr>
        <w:t>(зі змінами</w:t>
      </w:r>
      <w:r w:rsidR="008629BE">
        <w:rPr>
          <w:color w:val="1D1D1B"/>
          <w:lang w:eastAsia="uk-UA"/>
        </w:rPr>
        <w:t>)</w:t>
      </w:r>
      <w:r w:rsidR="00D3701A" w:rsidRPr="00D3701A">
        <w:rPr>
          <w:color w:val="1D1D1B"/>
          <w:lang w:eastAsia="uk-UA"/>
        </w:rPr>
        <w:t>.</w:t>
      </w:r>
    </w:p>
    <w:p w:rsidR="00E55CD1" w:rsidRPr="00C5431C" w:rsidRDefault="00E55CD1" w:rsidP="00A82DF6">
      <w:pPr>
        <w:ind w:firstLine="709"/>
        <w:jc w:val="both"/>
        <w:rPr>
          <w:color w:val="000000"/>
          <w:lang w:eastAsia="uk-UA"/>
        </w:rPr>
      </w:pPr>
      <w:r w:rsidRPr="00C5431C">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Pr>
          <w:color w:val="000000"/>
          <w:lang w:eastAsia="uk-UA"/>
        </w:rPr>
        <w:t xml:space="preserve"> червня </w:t>
      </w:r>
      <w:r w:rsidRPr="00C5431C">
        <w:rPr>
          <w:color w:val="000000"/>
          <w:lang w:eastAsia="uk-UA"/>
        </w:rPr>
        <w:t>2024</w:t>
      </w:r>
      <w:r w:rsidR="00521333">
        <w:rPr>
          <w:color w:val="000000"/>
          <w:lang w:eastAsia="uk-UA"/>
        </w:rPr>
        <w:t xml:space="preserve"> року</w:t>
      </w:r>
      <w:r w:rsidRPr="00C5431C">
        <w:rPr>
          <w:color w:val="000000"/>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Pr>
          <w:color w:val="000000"/>
          <w:lang w:eastAsia="uk-UA"/>
        </w:rPr>
        <w:t>рактичні завдання, додається 40 </w:t>
      </w:r>
      <w:r w:rsidRPr="00C5431C">
        <w:rPr>
          <w:color w:val="000000"/>
          <w:lang w:eastAsia="uk-UA"/>
        </w:rPr>
        <w:t>балів до загального результату іспиту.</w:t>
      </w:r>
    </w:p>
    <w:p w:rsidR="0091558B" w:rsidRPr="00C5431C" w:rsidRDefault="0091558B" w:rsidP="00A82DF6">
      <w:pPr>
        <w:ind w:firstLine="709"/>
        <w:jc w:val="both"/>
        <w:rPr>
          <w:color w:val="1D1D1B"/>
          <w:lang w:eastAsia="uk-UA"/>
        </w:rPr>
      </w:pPr>
      <w:r w:rsidRPr="00C5431C">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Pr>
          <w:color w:val="000000"/>
          <w:lang w:eastAsia="uk-UA"/>
        </w:rPr>
        <w:t> </w:t>
      </w:r>
      <w:r w:rsidRPr="00C5431C">
        <w:rPr>
          <w:color w:val="000000"/>
          <w:lang w:eastAsia="uk-UA"/>
        </w:rPr>
        <w:t>94/зп-23, від 23 листопада 2023 року №</w:t>
      </w:r>
      <w:r w:rsidR="00A8403E">
        <w:rPr>
          <w:color w:val="000000"/>
          <w:lang w:eastAsia="uk-UA"/>
        </w:rPr>
        <w:t> </w:t>
      </w:r>
      <w:r w:rsidRPr="00C5431C">
        <w:rPr>
          <w:color w:val="000000"/>
          <w:lang w:eastAsia="uk-UA"/>
        </w:rPr>
        <w:t>145/зп-23.</w:t>
      </w:r>
    </w:p>
    <w:p w:rsidR="00521F52" w:rsidRDefault="00E55CD1" w:rsidP="00A82DF6">
      <w:pPr>
        <w:ind w:firstLine="709"/>
        <w:jc w:val="both"/>
        <w:rPr>
          <w:color w:val="000000"/>
          <w:lang w:eastAsia="uk-UA"/>
        </w:rPr>
      </w:pPr>
      <w:r w:rsidRPr="00C5431C">
        <w:rPr>
          <w:color w:val="000000"/>
          <w:lang w:eastAsia="uk-UA"/>
        </w:rPr>
        <w:t xml:space="preserve">З огляду на зазначене </w:t>
      </w:r>
      <w:r w:rsidR="00CF2BC6" w:rsidRPr="00CF2BC6">
        <w:rPr>
          <w:color w:val="000000"/>
          <w:lang w:eastAsia="uk-UA"/>
        </w:rPr>
        <w:t>Кирич</w:t>
      </w:r>
      <w:r w:rsidR="00CF2BC6">
        <w:rPr>
          <w:color w:val="000000"/>
          <w:lang w:eastAsia="uk-UA"/>
        </w:rPr>
        <w:t>о</w:t>
      </w:r>
      <w:r w:rsidR="00CF2BC6" w:rsidRPr="00CF2BC6">
        <w:rPr>
          <w:color w:val="000000"/>
          <w:lang w:eastAsia="uk-UA"/>
        </w:rPr>
        <w:t>к С.А.</w:t>
      </w:r>
      <w:r w:rsidR="00CF2BC6">
        <w:rPr>
          <w:color w:val="000000"/>
          <w:lang w:eastAsia="uk-UA"/>
        </w:rPr>
        <w:t xml:space="preserve"> </w:t>
      </w:r>
      <w:r w:rsidRPr="00C5431C">
        <w:rPr>
          <w:color w:val="000000"/>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9F3C0C">
        <w:rPr>
          <w:color w:val="000000"/>
          <w:lang w:eastAsia="uk-UA"/>
        </w:rPr>
        <w:t>загальних</w:t>
      </w:r>
      <w:r w:rsidRPr="00C5431C">
        <w:rPr>
          <w:color w:val="000000"/>
          <w:lang w:eastAsia="uk-UA"/>
        </w:rPr>
        <w:t xml:space="preserve"> судів у межах конкурсу: 1) когнітивні здібності </w:t>
      </w:r>
      <w:r w:rsidR="00E61F86" w:rsidRPr="00C5431C">
        <w:rPr>
          <w:lang w:eastAsia="uk-UA"/>
        </w:rPr>
        <w:t>4</w:t>
      </w:r>
      <w:r w:rsidR="00CF2BC6">
        <w:rPr>
          <w:lang w:eastAsia="uk-UA"/>
        </w:rPr>
        <w:t>3</w:t>
      </w:r>
      <w:r w:rsidR="00E61F86" w:rsidRPr="00C5431C">
        <w:rPr>
          <w:lang w:eastAsia="uk-UA"/>
        </w:rPr>
        <w:t xml:space="preserve"> </w:t>
      </w:r>
      <w:r w:rsidRPr="00C5431C">
        <w:rPr>
          <w:color w:val="000000"/>
          <w:lang w:eastAsia="uk-UA"/>
        </w:rPr>
        <w:t>бала; 2)</w:t>
      </w:r>
      <w:r w:rsidR="008629BE">
        <w:rPr>
          <w:color w:val="000000"/>
          <w:lang w:eastAsia="uk-UA"/>
        </w:rPr>
        <w:t> </w:t>
      </w:r>
      <w:r w:rsidRPr="00C5431C">
        <w:rPr>
          <w:color w:val="000000"/>
          <w:lang w:eastAsia="uk-UA"/>
        </w:rPr>
        <w:t xml:space="preserve">знання історії української державності 40 балів; 3) знання у сфері права та зі спеціалізації суду </w:t>
      </w:r>
      <w:r w:rsidR="00E61F86" w:rsidRPr="00C5431C">
        <w:rPr>
          <w:lang w:eastAsia="uk-UA"/>
        </w:rPr>
        <w:t>1</w:t>
      </w:r>
      <w:r w:rsidR="00CF2BC6">
        <w:rPr>
          <w:lang w:eastAsia="uk-UA"/>
        </w:rPr>
        <w:t>30</w:t>
      </w:r>
      <w:r w:rsidR="00427447">
        <w:rPr>
          <w:lang w:eastAsia="uk-UA"/>
        </w:rPr>
        <w:t> </w:t>
      </w:r>
      <w:r w:rsidRPr="00C5431C">
        <w:rPr>
          <w:color w:val="000000"/>
          <w:lang w:eastAsia="uk-UA"/>
        </w:rPr>
        <w:t>бал</w:t>
      </w:r>
      <w:r w:rsidR="00CF2BC6">
        <w:rPr>
          <w:color w:val="000000"/>
          <w:lang w:eastAsia="uk-UA"/>
        </w:rPr>
        <w:t>ів</w:t>
      </w:r>
      <w:r w:rsidRPr="00C5431C">
        <w:rPr>
          <w:color w:val="000000"/>
          <w:lang w:eastAsia="uk-UA"/>
        </w:rPr>
        <w:t xml:space="preserve">; 4) здатність практичного застосування знань у сфері права у суді відповідного рівня та спеціалізації </w:t>
      </w:r>
      <w:r w:rsidR="00521F52" w:rsidRPr="00C5431C">
        <w:rPr>
          <w:color w:val="000000"/>
          <w:lang w:eastAsia="uk-UA"/>
        </w:rPr>
        <w:t>12</w:t>
      </w:r>
      <w:r w:rsidR="00CF2BC6">
        <w:rPr>
          <w:color w:val="000000"/>
          <w:lang w:eastAsia="uk-UA"/>
        </w:rPr>
        <w:t>8,5</w:t>
      </w:r>
      <w:r w:rsidRPr="00C5431C">
        <w:rPr>
          <w:color w:val="000000"/>
          <w:lang w:eastAsia="uk-UA"/>
        </w:rPr>
        <w:t xml:space="preserve"> бал</w:t>
      </w:r>
      <w:r w:rsidR="00CF2BC6">
        <w:rPr>
          <w:color w:val="000000"/>
          <w:lang w:eastAsia="uk-UA"/>
        </w:rPr>
        <w:t>а</w:t>
      </w:r>
      <w:r w:rsidRPr="00C5431C">
        <w:rPr>
          <w:color w:val="000000"/>
          <w:lang w:eastAsia="uk-UA"/>
        </w:rPr>
        <w:t xml:space="preserve">. Загальний результат за критерієм професійної компетентності </w:t>
      </w:r>
      <w:r w:rsidR="00521F52" w:rsidRPr="00C5431C">
        <w:rPr>
          <w:color w:val="000000"/>
          <w:lang w:eastAsia="uk-UA"/>
        </w:rPr>
        <w:t>34</w:t>
      </w:r>
      <w:r w:rsidR="002E24F9">
        <w:rPr>
          <w:color w:val="000000"/>
          <w:lang w:eastAsia="uk-UA"/>
        </w:rPr>
        <w:t>1,5</w:t>
      </w:r>
      <w:r w:rsidR="00521F52" w:rsidRPr="00C5431C">
        <w:rPr>
          <w:color w:val="000000"/>
          <w:lang w:eastAsia="uk-UA"/>
        </w:rPr>
        <w:t xml:space="preserve"> </w:t>
      </w:r>
      <w:r w:rsidRPr="00C5431C">
        <w:rPr>
          <w:color w:val="000000"/>
          <w:lang w:eastAsia="uk-UA"/>
        </w:rPr>
        <w:t>бала.</w:t>
      </w:r>
    </w:p>
    <w:p w:rsidR="009F3C0C" w:rsidRDefault="009F3C0C" w:rsidP="00A82DF6">
      <w:pPr>
        <w:ind w:firstLine="709"/>
        <w:jc w:val="both"/>
        <w:rPr>
          <w:color w:val="000000"/>
          <w:lang w:eastAsia="uk-UA"/>
        </w:rPr>
      </w:pPr>
      <w:r w:rsidRPr="009F3C0C">
        <w:rPr>
          <w:color w:val="000000"/>
          <w:lang w:eastAsia="uk-UA"/>
        </w:rPr>
        <w:lastRenderedPageBreak/>
        <w:t xml:space="preserve">До Комісії </w:t>
      </w:r>
      <w:r>
        <w:rPr>
          <w:color w:val="000000"/>
          <w:lang w:eastAsia="uk-UA"/>
        </w:rPr>
        <w:t xml:space="preserve">09 травня 2025 року </w:t>
      </w:r>
      <w:r w:rsidRPr="009F3C0C">
        <w:rPr>
          <w:color w:val="000000"/>
          <w:lang w:eastAsia="uk-UA"/>
        </w:rPr>
        <w:t>надійшла заява Киричка С.А. про намір претендувати на посаду судді Чернігівського апеляційного суду.</w:t>
      </w:r>
    </w:p>
    <w:p w:rsidR="00063BF6" w:rsidRDefault="00063BF6" w:rsidP="00063BF6">
      <w:pPr>
        <w:ind w:firstLine="709"/>
        <w:jc w:val="both"/>
        <w:rPr>
          <w:color w:val="000000"/>
          <w:lang w:eastAsia="uk-UA"/>
        </w:rPr>
      </w:pPr>
      <w:r w:rsidRPr="00063BF6">
        <w:rPr>
          <w:color w:val="000000"/>
          <w:lang w:eastAsia="uk-UA"/>
        </w:rPr>
        <w:t>Рішенням Комісії від 28 квітня 2025 року №</w:t>
      </w:r>
      <w:r>
        <w:rPr>
          <w:color w:val="000000"/>
          <w:lang w:eastAsia="uk-UA"/>
        </w:rPr>
        <w:t> </w:t>
      </w:r>
      <w:r w:rsidRPr="00063BF6">
        <w:rPr>
          <w:color w:val="000000"/>
          <w:lang w:eastAsia="uk-UA"/>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Pr>
          <w:color w:val="000000"/>
          <w:lang w:eastAsia="uk-UA"/>
        </w:rPr>
        <w:t> </w:t>
      </w:r>
      <w:r w:rsidRPr="00063BF6">
        <w:rPr>
          <w:color w:val="000000"/>
          <w:lang w:eastAsia="uk-UA"/>
        </w:rPr>
        <w:t xml:space="preserve">94/зп-23 (зі змінами), проводиться Вищою </w:t>
      </w:r>
      <w:r w:rsidRPr="00A8403E">
        <w:rPr>
          <w:color w:val="000000"/>
          <w:lang w:eastAsia="uk-UA"/>
        </w:rPr>
        <w:t>кваліфікаційною комісією суддів України у складі постійної колегії № 1.</w:t>
      </w:r>
    </w:p>
    <w:p w:rsidR="00063BF6" w:rsidRDefault="00063BF6" w:rsidP="00063BF6">
      <w:pPr>
        <w:ind w:firstLine="709"/>
        <w:jc w:val="both"/>
        <w:rPr>
          <w:color w:val="000000"/>
          <w:lang w:eastAsia="uk-UA"/>
        </w:rPr>
      </w:pPr>
      <w:r w:rsidRPr="00A8403E">
        <w:rPr>
          <w:color w:val="000000"/>
          <w:lang w:eastAsia="uk-UA"/>
        </w:rPr>
        <w:t>Відповідно до протоколу повторного розподілу між членами Комісії від 19 травня 2025</w:t>
      </w:r>
      <w:r w:rsidR="00610385">
        <w:rPr>
          <w:color w:val="000000"/>
          <w:lang w:eastAsia="uk-UA"/>
        </w:rPr>
        <w:t> </w:t>
      </w:r>
      <w:r w:rsidRPr="00A8403E">
        <w:rPr>
          <w:color w:val="000000"/>
          <w:lang w:eastAsia="uk-UA"/>
        </w:rPr>
        <w:t xml:space="preserve">року доповідачем за </w:t>
      </w:r>
      <w:r w:rsidRPr="00063BF6">
        <w:rPr>
          <w:color w:val="000000"/>
          <w:lang w:eastAsia="uk-UA"/>
        </w:rPr>
        <w:t>результатами розгляду матеріалів</w:t>
      </w:r>
      <w:r>
        <w:rPr>
          <w:color w:val="000000"/>
          <w:lang w:eastAsia="uk-UA"/>
        </w:rPr>
        <w:t xml:space="preserve"> стосовно</w:t>
      </w:r>
      <w:r w:rsidRPr="00063BF6">
        <w:rPr>
          <w:color w:val="000000"/>
          <w:lang w:eastAsia="uk-UA"/>
        </w:rPr>
        <w:t xml:space="preserve"> кандидата на посаду судді апеляційного загального суду Киричка С.А. визначено члена</w:t>
      </w:r>
      <w:r w:rsidR="00CD1B49" w:rsidRPr="00CD1B49">
        <w:rPr>
          <w:color w:val="000000"/>
          <w:lang w:eastAsia="uk-UA"/>
        </w:rPr>
        <w:t xml:space="preserve"> </w:t>
      </w:r>
      <w:r w:rsidRPr="00063BF6">
        <w:rPr>
          <w:color w:val="000000"/>
          <w:lang w:eastAsia="uk-UA"/>
        </w:rPr>
        <w:t>Комісії Кобецьку Н.Р.</w:t>
      </w:r>
    </w:p>
    <w:p w:rsidR="00C641D0" w:rsidRPr="004649FE" w:rsidRDefault="00DD7474" w:rsidP="00CD1B49">
      <w:pPr>
        <w:ind w:firstLine="709"/>
        <w:jc w:val="both"/>
        <w:rPr>
          <w:lang w:eastAsia="uk-UA"/>
        </w:rPr>
      </w:pPr>
      <w:r w:rsidRPr="004649FE">
        <w:rPr>
          <w:lang w:eastAsia="uk-UA"/>
        </w:rPr>
        <w:t xml:space="preserve">Комісією в межах </w:t>
      </w:r>
      <w:r w:rsidR="00CD1B49" w:rsidRPr="004649FE">
        <w:rPr>
          <w:lang w:eastAsia="uk-UA"/>
        </w:rPr>
        <w:t xml:space="preserve">повноважень та на виконання вимог статті 75 Закону, статей 56–58 Закону України «Про запобігання корупції», </w:t>
      </w:r>
      <w:r w:rsidRPr="004649FE">
        <w:rPr>
          <w:lang w:eastAsia="uk-UA"/>
        </w:rPr>
        <w:t>на</w:t>
      </w:r>
      <w:r w:rsidR="0030549D" w:rsidRPr="004649FE">
        <w:rPr>
          <w:lang w:eastAsia="uk-UA"/>
        </w:rPr>
        <w:t>дісла</w:t>
      </w:r>
      <w:r w:rsidRPr="004649FE">
        <w:rPr>
          <w:lang w:eastAsia="uk-UA"/>
        </w:rPr>
        <w:t xml:space="preserve">но запити до уповноважених державних органів </w:t>
      </w:r>
      <w:r w:rsidR="00AB02C6" w:rsidRPr="004649FE">
        <w:rPr>
          <w:lang w:eastAsia="uk-UA"/>
        </w:rPr>
        <w:t xml:space="preserve">з метою </w:t>
      </w:r>
      <w:r w:rsidRPr="004649FE">
        <w:rPr>
          <w:lang w:eastAsia="uk-UA"/>
        </w:rPr>
        <w:t>перевірк</w:t>
      </w:r>
      <w:r w:rsidR="00AB02C6" w:rsidRPr="004649FE">
        <w:rPr>
          <w:lang w:eastAsia="uk-UA"/>
        </w:rPr>
        <w:t>и</w:t>
      </w:r>
      <w:r w:rsidRPr="004649FE">
        <w:rPr>
          <w:lang w:eastAsia="uk-UA"/>
        </w:rPr>
        <w:t xml:space="preserve"> відомостей стосовно кандидат</w:t>
      </w:r>
      <w:r w:rsidR="00AB02C6" w:rsidRPr="004649FE">
        <w:rPr>
          <w:lang w:eastAsia="uk-UA"/>
        </w:rPr>
        <w:t>а</w:t>
      </w:r>
      <w:r w:rsidRPr="004649FE">
        <w:rPr>
          <w:lang w:eastAsia="uk-UA"/>
        </w:rPr>
        <w:t xml:space="preserve"> щодо </w:t>
      </w:r>
      <w:r w:rsidR="00AB02C6" w:rsidRPr="004649FE">
        <w:rPr>
          <w:lang w:eastAsia="uk-UA"/>
        </w:rPr>
        <w:t>його</w:t>
      </w:r>
      <w:r w:rsidRPr="004649FE">
        <w:rPr>
          <w:lang w:eastAsia="uk-UA"/>
        </w:rPr>
        <w:t xml:space="preserve"> відповідності вимогам, визначеним Законом, та достовірності поданих документів. </w:t>
      </w:r>
      <w:r w:rsidR="00513B19" w:rsidRPr="004649FE">
        <w:rPr>
          <w:lang w:eastAsia="uk-UA"/>
        </w:rPr>
        <w:t>Отримані відповіді від уповноважених державних органів (р</w:t>
      </w:r>
      <w:r w:rsidR="00CD1B49" w:rsidRPr="004649FE">
        <w:rPr>
          <w:lang w:eastAsia="uk-UA"/>
        </w:rPr>
        <w:t>езультати спеціальної перевірки</w:t>
      </w:r>
      <w:r w:rsidR="00513B19" w:rsidRPr="004649FE">
        <w:rPr>
          <w:lang w:eastAsia="uk-UA"/>
        </w:rPr>
        <w:t>)</w:t>
      </w:r>
      <w:r w:rsidR="00CD1B49" w:rsidRPr="004649FE">
        <w:rPr>
          <w:lang w:eastAsia="uk-UA"/>
        </w:rPr>
        <w:t xml:space="preserve"> враховано при ухваленні рішення Комісії у складі колегії за результатами кваліфікаційного оцінювання.</w:t>
      </w:r>
    </w:p>
    <w:p w:rsidR="007E6C3C" w:rsidRDefault="00521F52" w:rsidP="00A82DF6">
      <w:pPr>
        <w:ind w:firstLine="709"/>
        <w:jc w:val="both"/>
        <w:rPr>
          <w:color w:val="000000"/>
          <w:lang w:eastAsia="uk-UA"/>
        </w:rPr>
      </w:pPr>
      <w:r w:rsidRPr="00C5431C">
        <w:rPr>
          <w:color w:val="1D1D1B"/>
          <w:lang w:eastAsia="uk-UA"/>
        </w:rPr>
        <w:t xml:space="preserve">Комісія </w:t>
      </w:r>
      <w:r w:rsidR="00063BF6" w:rsidRPr="00063BF6">
        <w:rPr>
          <w:color w:val="1D1D1B"/>
          <w:lang w:eastAsia="uk-UA"/>
        </w:rPr>
        <w:t xml:space="preserve">26 травня 2025 року </w:t>
      </w:r>
      <w:r w:rsidRPr="00C5431C">
        <w:rPr>
          <w:color w:val="1D1D1B"/>
          <w:lang w:eastAsia="uk-UA"/>
        </w:rPr>
        <w:t>звернулась</w:t>
      </w:r>
      <w:r w:rsidR="004649FE">
        <w:rPr>
          <w:color w:val="1D1D1B"/>
          <w:lang w:eastAsia="uk-UA"/>
        </w:rPr>
        <w:t xml:space="preserve"> з листом</w:t>
      </w:r>
      <w:r w:rsidRPr="00C5431C">
        <w:rPr>
          <w:color w:val="1D1D1B"/>
          <w:lang w:eastAsia="uk-UA"/>
        </w:rPr>
        <w:t xml:space="preserve"> до кандидатів на посади суддів в апеляційних </w:t>
      </w:r>
      <w:r w:rsidR="00063BF6">
        <w:rPr>
          <w:color w:val="1D1D1B"/>
          <w:lang w:eastAsia="uk-UA"/>
        </w:rPr>
        <w:t>загальних</w:t>
      </w:r>
      <w:r w:rsidRPr="00C5431C">
        <w:rPr>
          <w:color w:val="1D1D1B"/>
          <w:lang w:eastAsia="uk-UA"/>
        </w:rPr>
        <w:t xml:space="preserve"> судах</w:t>
      </w:r>
      <w:r w:rsidR="00895A9D" w:rsidRPr="00C5431C">
        <w:rPr>
          <w:color w:val="1D1D1B"/>
          <w:lang w:eastAsia="uk-UA"/>
        </w:rPr>
        <w:t>, у якому</w:t>
      </w:r>
      <w:r w:rsidRPr="00C5431C">
        <w:rPr>
          <w:color w:val="1D1D1B"/>
          <w:lang w:eastAsia="uk-UA"/>
        </w:rPr>
        <w:t xml:space="preserve"> запропон</w:t>
      </w:r>
      <w:r w:rsidR="00895A9D" w:rsidRPr="00C5431C">
        <w:rPr>
          <w:color w:val="1D1D1B"/>
          <w:lang w:eastAsia="uk-UA"/>
        </w:rPr>
        <w:t>овано</w:t>
      </w:r>
      <w:r w:rsidRPr="00C5431C">
        <w:rPr>
          <w:color w:val="1D1D1B"/>
          <w:lang w:eastAsia="uk-UA"/>
        </w:rPr>
        <w:t xml:space="preserve">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C5431C">
        <w:rPr>
          <w:color w:val="1D1D1B"/>
          <w:lang w:eastAsia="uk-UA"/>
        </w:rPr>
        <w:t>.</w:t>
      </w:r>
      <w:r w:rsidR="00895A9D" w:rsidRPr="00C5431C">
        <w:rPr>
          <w:color w:val="000000"/>
          <w:lang w:eastAsia="uk-UA"/>
        </w:rPr>
        <w:t xml:space="preserve"> </w:t>
      </w:r>
    </w:p>
    <w:p w:rsidR="00521F52" w:rsidRDefault="00521F52" w:rsidP="00A82DF6">
      <w:pPr>
        <w:ind w:firstLine="709"/>
        <w:jc w:val="both"/>
        <w:rPr>
          <w:color w:val="1D1D1B"/>
          <w:lang w:eastAsia="uk-UA"/>
        </w:rPr>
      </w:pPr>
      <w:r w:rsidRPr="00C5431C">
        <w:rPr>
          <w:color w:val="1D1D1B"/>
          <w:lang w:eastAsia="uk-UA"/>
        </w:rPr>
        <w:t xml:space="preserve">У відповідь </w:t>
      </w:r>
      <w:r w:rsidR="007D6C5F" w:rsidRPr="007D6C5F">
        <w:rPr>
          <w:color w:val="1D1D1B"/>
          <w:lang w:eastAsia="uk-UA"/>
        </w:rPr>
        <w:t>Киричк</w:t>
      </w:r>
      <w:r w:rsidR="007D6C5F">
        <w:rPr>
          <w:color w:val="1D1D1B"/>
          <w:lang w:eastAsia="uk-UA"/>
        </w:rPr>
        <w:t>ом</w:t>
      </w:r>
      <w:r w:rsidR="007D6C5F" w:rsidRPr="007D6C5F">
        <w:rPr>
          <w:color w:val="1D1D1B"/>
          <w:lang w:eastAsia="uk-UA"/>
        </w:rPr>
        <w:t xml:space="preserve"> С.А. </w:t>
      </w:r>
      <w:r w:rsidRPr="00C5431C">
        <w:rPr>
          <w:color w:val="1D1D1B"/>
          <w:lang w:eastAsia="uk-UA"/>
        </w:rPr>
        <w:t>надіслано до Комісії обґрунтування щодо його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w:t>
      </w:r>
    </w:p>
    <w:p w:rsidR="006A593E" w:rsidRPr="00C5431C" w:rsidRDefault="006A593E" w:rsidP="00A82DF6">
      <w:pPr>
        <w:ind w:firstLine="709"/>
        <w:jc w:val="both"/>
        <w:rPr>
          <w:color w:val="1D1D1B"/>
          <w:lang w:eastAsia="uk-UA"/>
        </w:rPr>
      </w:pPr>
      <w:r w:rsidRPr="00C5431C">
        <w:rPr>
          <w:color w:val="1D1D1B"/>
          <w:lang w:eastAsia="uk-UA"/>
        </w:rPr>
        <w:t xml:space="preserve">До Комісії </w:t>
      </w:r>
      <w:r w:rsidR="001E753A" w:rsidRPr="007D6C5F">
        <w:rPr>
          <w:color w:val="1D1D1B"/>
          <w:lang w:eastAsia="uk-UA"/>
        </w:rPr>
        <w:t xml:space="preserve">16 вересня 2025 року </w:t>
      </w:r>
      <w:r w:rsidRPr="00C5431C">
        <w:rPr>
          <w:color w:val="1D1D1B"/>
          <w:lang w:eastAsia="uk-UA"/>
        </w:rPr>
        <w:t xml:space="preserve">надійшов висновок Громадської ради доброчесності (далі – ГРД), затверджений </w:t>
      </w:r>
      <w:r w:rsidR="001E753A" w:rsidRPr="001E753A">
        <w:rPr>
          <w:color w:val="1D1D1B"/>
          <w:lang w:eastAsia="uk-UA"/>
        </w:rPr>
        <w:t>15 вересня 2025 року</w:t>
      </w:r>
      <w:r w:rsidRPr="00C5431C">
        <w:rPr>
          <w:color w:val="1D1D1B"/>
          <w:lang w:eastAsia="uk-UA"/>
        </w:rPr>
        <w:t xml:space="preserve">, про невідповідність кандидата на посаду судді апеляційного </w:t>
      </w:r>
      <w:r w:rsidR="001E753A">
        <w:rPr>
          <w:color w:val="1D1D1B"/>
          <w:lang w:eastAsia="uk-UA"/>
        </w:rPr>
        <w:t>загально</w:t>
      </w:r>
      <w:r w:rsidRPr="00C5431C">
        <w:rPr>
          <w:color w:val="1D1D1B"/>
          <w:lang w:eastAsia="uk-UA"/>
        </w:rPr>
        <w:t xml:space="preserve">го суду </w:t>
      </w:r>
      <w:r w:rsidR="007D6C5F" w:rsidRPr="007D6C5F">
        <w:rPr>
          <w:color w:val="1D1D1B"/>
          <w:lang w:eastAsia="uk-UA"/>
        </w:rPr>
        <w:t>Киричка С.А.</w:t>
      </w:r>
      <w:r w:rsidRPr="00C5431C">
        <w:rPr>
          <w:color w:val="1D1D1B"/>
          <w:lang w:eastAsia="uk-UA"/>
        </w:rPr>
        <w:t xml:space="preserve"> критеріям доброчесності та професійної етики.</w:t>
      </w:r>
    </w:p>
    <w:p w:rsidR="004A52CF" w:rsidRPr="00C5431C" w:rsidRDefault="004A52CF" w:rsidP="00A82DF6">
      <w:pPr>
        <w:ind w:firstLine="709"/>
        <w:jc w:val="both"/>
        <w:rPr>
          <w:color w:val="1D1D1B"/>
          <w:lang w:eastAsia="uk-UA"/>
        </w:rPr>
      </w:pPr>
      <w:r w:rsidRPr="00C5431C">
        <w:rPr>
          <w:color w:val="1D1D1B"/>
          <w:lang w:eastAsia="uk-UA"/>
        </w:rPr>
        <w:t>ГРД зазначила у висновку, що кандидат</w:t>
      </w:r>
      <w:r w:rsidRPr="00C5431C">
        <w:t xml:space="preserve"> </w:t>
      </w:r>
      <w:r w:rsidRPr="00C5431C">
        <w:rPr>
          <w:color w:val="1D1D1B"/>
          <w:lang w:eastAsia="uk-UA"/>
        </w:rPr>
        <w:t>не відповідає критеріям доброчесності та професійної етики за такими показниками:</w:t>
      </w:r>
    </w:p>
    <w:p w:rsidR="001E753A" w:rsidRPr="001E753A" w:rsidRDefault="001E753A" w:rsidP="001E753A">
      <w:pPr>
        <w:ind w:firstLine="709"/>
        <w:jc w:val="both"/>
        <w:rPr>
          <w:color w:val="1D1D1B"/>
          <w:lang w:eastAsia="uk-UA"/>
        </w:rPr>
      </w:pPr>
      <w:r w:rsidRPr="001E753A">
        <w:rPr>
          <w:color w:val="1D1D1B"/>
          <w:lang w:eastAsia="uk-UA"/>
        </w:rPr>
        <w:t>1. Дотримання етичних норм і бездоганна поведінка у професійній діяльності та особистому житті (підпункт 1 пункту 17 Єдиних показників доброчесності).</w:t>
      </w:r>
    </w:p>
    <w:p w:rsidR="001E753A" w:rsidRPr="001E753A" w:rsidRDefault="001E753A" w:rsidP="001E753A">
      <w:pPr>
        <w:ind w:firstLine="709"/>
        <w:jc w:val="both"/>
        <w:rPr>
          <w:color w:val="1D1D1B"/>
          <w:lang w:eastAsia="uk-UA"/>
        </w:rPr>
      </w:pPr>
      <w:r w:rsidRPr="001E753A">
        <w:rPr>
          <w:color w:val="1D1D1B"/>
          <w:lang w:eastAsia="uk-UA"/>
        </w:rPr>
        <w:t>Кандидат перебував на адміністративних посадах понад два строки поспіль: з</w:t>
      </w:r>
      <w:r w:rsidR="009F3C0C">
        <w:rPr>
          <w:color w:val="1D1D1B"/>
          <w:lang w:eastAsia="uk-UA"/>
        </w:rPr>
        <w:t> </w:t>
      </w:r>
      <w:r w:rsidRPr="001E753A">
        <w:rPr>
          <w:color w:val="1D1D1B"/>
          <w:lang w:eastAsia="uk-UA"/>
        </w:rPr>
        <w:t>27</w:t>
      </w:r>
      <w:r w:rsidR="009F3C0C">
        <w:rPr>
          <w:color w:val="1D1D1B"/>
          <w:lang w:eastAsia="uk-UA"/>
        </w:rPr>
        <w:t> </w:t>
      </w:r>
      <w:r w:rsidRPr="001E753A">
        <w:rPr>
          <w:color w:val="1D1D1B"/>
          <w:lang w:eastAsia="uk-UA"/>
        </w:rPr>
        <w:t>вересня 2011 року до 28 лютого 2014 року був обраний заступником голови Новосанжарського районного суду Полтавської області</w:t>
      </w:r>
      <w:r w:rsidR="00FE014B">
        <w:rPr>
          <w:color w:val="1D1D1B"/>
          <w:lang w:eastAsia="uk-UA"/>
        </w:rPr>
        <w:t>;</w:t>
      </w:r>
      <w:r w:rsidRPr="001E753A">
        <w:rPr>
          <w:color w:val="1D1D1B"/>
          <w:lang w:eastAsia="uk-UA"/>
        </w:rPr>
        <w:t xml:space="preserve"> з 22 квітня 2014 року до 16 квітня 2015 року та з 16 квітня 2015 року до 16 квітня 2017 року – головою Гадяцького районного суду Полтав</w:t>
      </w:r>
      <w:r w:rsidR="00FE014B">
        <w:rPr>
          <w:color w:val="1D1D1B"/>
          <w:lang w:eastAsia="uk-UA"/>
        </w:rPr>
        <w:t xml:space="preserve">ської області; з </w:t>
      </w:r>
      <w:r w:rsidRPr="001E753A">
        <w:rPr>
          <w:color w:val="1D1D1B"/>
          <w:lang w:eastAsia="uk-UA"/>
        </w:rPr>
        <w:t xml:space="preserve">11 травня 2017 року до 10 травня 2020 року </w:t>
      </w:r>
      <w:r w:rsidR="00632758">
        <w:rPr>
          <w:color w:val="1D1D1B"/>
          <w:lang w:eastAsia="uk-UA"/>
        </w:rPr>
        <w:t xml:space="preserve">– </w:t>
      </w:r>
      <w:r w:rsidRPr="001E753A">
        <w:rPr>
          <w:color w:val="1D1D1B"/>
          <w:lang w:eastAsia="uk-UA"/>
        </w:rPr>
        <w:t>головою Гадяцького районного суду Полтавської області.</w:t>
      </w:r>
      <w:r w:rsidR="00FE014B">
        <w:rPr>
          <w:color w:val="1D1D1B"/>
          <w:lang w:eastAsia="uk-UA"/>
        </w:rPr>
        <w:t xml:space="preserve"> П</w:t>
      </w:r>
      <w:r w:rsidRPr="001E753A">
        <w:rPr>
          <w:color w:val="1D1D1B"/>
          <w:lang w:eastAsia="uk-UA"/>
        </w:rPr>
        <w:t xml:space="preserve">еребування кандидата на адміністративних посадах понад два строки поспіль може свідчити про намагання зберігати вплив у межах судової установи та нехтування вимогами, визначеними законодавством, щодо періодичної змінюваності керівництва, </w:t>
      </w:r>
      <w:r w:rsidR="00FE014B">
        <w:rPr>
          <w:color w:val="1D1D1B"/>
          <w:lang w:eastAsia="uk-UA"/>
        </w:rPr>
        <w:t>з</w:t>
      </w:r>
      <w:r w:rsidRPr="001E753A">
        <w:rPr>
          <w:color w:val="1D1D1B"/>
          <w:lang w:eastAsia="uk-UA"/>
        </w:rPr>
        <w:t xml:space="preserve"> мет</w:t>
      </w:r>
      <w:r w:rsidR="00FE014B">
        <w:rPr>
          <w:color w:val="1D1D1B"/>
          <w:lang w:eastAsia="uk-UA"/>
        </w:rPr>
        <w:t>ою</w:t>
      </w:r>
      <w:r w:rsidRPr="001E753A">
        <w:rPr>
          <w:color w:val="1D1D1B"/>
          <w:lang w:eastAsia="uk-UA"/>
        </w:rPr>
        <w:t xml:space="preserve"> запобігання зловживанням владою.</w:t>
      </w:r>
    </w:p>
    <w:p w:rsidR="001E753A" w:rsidRPr="001E753A" w:rsidRDefault="001E753A" w:rsidP="001E753A">
      <w:pPr>
        <w:ind w:firstLine="709"/>
        <w:jc w:val="both"/>
        <w:rPr>
          <w:color w:val="1D1D1B"/>
          <w:lang w:eastAsia="uk-UA"/>
        </w:rPr>
      </w:pPr>
      <w:r w:rsidRPr="001E753A">
        <w:rPr>
          <w:color w:val="1D1D1B"/>
          <w:lang w:eastAsia="uk-UA"/>
        </w:rPr>
        <w:t>2. Сумлінність (підпункт 3 пункту 19 Єдиних показників доброчесності).</w:t>
      </w:r>
    </w:p>
    <w:p w:rsidR="006F028C" w:rsidRDefault="001E753A" w:rsidP="001E753A">
      <w:pPr>
        <w:ind w:firstLine="709"/>
        <w:jc w:val="both"/>
        <w:rPr>
          <w:color w:val="1D1D1B"/>
          <w:lang w:eastAsia="uk-UA"/>
        </w:rPr>
      </w:pPr>
      <w:r w:rsidRPr="001E753A">
        <w:rPr>
          <w:color w:val="1D1D1B"/>
          <w:lang w:eastAsia="uk-UA"/>
        </w:rPr>
        <w:t>Кандидат</w:t>
      </w:r>
      <w:r w:rsidR="00FB494F">
        <w:rPr>
          <w:color w:val="1D1D1B"/>
          <w:lang w:eastAsia="uk-UA"/>
        </w:rPr>
        <w:t>,</w:t>
      </w:r>
      <w:r w:rsidRPr="001E753A">
        <w:rPr>
          <w:color w:val="1D1D1B"/>
          <w:lang w:eastAsia="uk-UA"/>
        </w:rPr>
        <w:t xml:space="preserve"> </w:t>
      </w:r>
      <w:r w:rsidR="00FE014B">
        <w:rPr>
          <w:color w:val="1D1D1B"/>
          <w:lang w:eastAsia="uk-UA"/>
        </w:rPr>
        <w:t>здійснюючи професійну діяльність судді</w:t>
      </w:r>
      <w:r w:rsidR="00FB494F">
        <w:rPr>
          <w:color w:val="1D1D1B"/>
          <w:lang w:eastAsia="uk-UA"/>
        </w:rPr>
        <w:t>,</w:t>
      </w:r>
      <w:r w:rsidR="00FE014B">
        <w:rPr>
          <w:color w:val="1D1D1B"/>
          <w:lang w:eastAsia="uk-UA"/>
        </w:rPr>
        <w:t xml:space="preserve"> </w:t>
      </w:r>
      <w:r w:rsidRPr="001E753A">
        <w:rPr>
          <w:color w:val="1D1D1B"/>
          <w:lang w:eastAsia="uk-UA"/>
        </w:rPr>
        <w:t xml:space="preserve">не вживав достатніх заходів для дотримання розумних строків розгляду </w:t>
      </w:r>
      <w:r w:rsidR="00FE014B">
        <w:rPr>
          <w:color w:val="1D1D1B"/>
          <w:lang w:eastAsia="uk-UA"/>
        </w:rPr>
        <w:t xml:space="preserve">адміністративних </w:t>
      </w:r>
      <w:r w:rsidRPr="001E753A">
        <w:rPr>
          <w:color w:val="1D1D1B"/>
          <w:lang w:eastAsia="uk-UA"/>
        </w:rPr>
        <w:t>справ</w:t>
      </w:r>
      <w:r w:rsidR="00FE014B">
        <w:rPr>
          <w:color w:val="1D1D1B"/>
          <w:lang w:eastAsia="uk-UA"/>
        </w:rPr>
        <w:t>,</w:t>
      </w:r>
      <w:r w:rsidR="00FE014B" w:rsidRPr="00FE014B">
        <w:t xml:space="preserve"> </w:t>
      </w:r>
      <w:r w:rsidR="00FE014B">
        <w:t xml:space="preserve">порушених </w:t>
      </w:r>
      <w:r w:rsidR="00FB494F">
        <w:t>за</w:t>
      </w:r>
      <w:r w:rsidR="00FE014B">
        <w:t xml:space="preserve"> </w:t>
      </w:r>
      <w:r w:rsidR="00FE014B" w:rsidRPr="00FE014B">
        <w:rPr>
          <w:color w:val="1D1D1B"/>
          <w:lang w:eastAsia="uk-UA"/>
        </w:rPr>
        <w:t>статт</w:t>
      </w:r>
      <w:r w:rsidR="00FB494F">
        <w:rPr>
          <w:color w:val="1D1D1B"/>
          <w:lang w:eastAsia="uk-UA"/>
        </w:rPr>
        <w:t>ею</w:t>
      </w:r>
      <w:r w:rsidR="00FE014B" w:rsidRPr="00FE014B">
        <w:rPr>
          <w:color w:val="1D1D1B"/>
          <w:lang w:eastAsia="uk-UA"/>
        </w:rPr>
        <w:t xml:space="preserve"> 130 Кодексу України про адміністративні правопорушення (далі – КУпАП)</w:t>
      </w:r>
      <w:r w:rsidR="006F028C">
        <w:rPr>
          <w:color w:val="1D1D1B"/>
          <w:lang w:eastAsia="uk-UA"/>
        </w:rPr>
        <w:t xml:space="preserve">. </w:t>
      </w:r>
      <w:r w:rsidR="006F028C" w:rsidRPr="006F028C">
        <w:rPr>
          <w:color w:val="1D1D1B"/>
          <w:lang w:eastAsia="uk-UA"/>
        </w:rPr>
        <w:t xml:space="preserve">ГРД посилається на судові рішення у </w:t>
      </w:r>
      <w:r w:rsidR="006F028C">
        <w:rPr>
          <w:color w:val="1D1D1B"/>
          <w:lang w:eastAsia="uk-UA"/>
        </w:rPr>
        <w:t xml:space="preserve">35 </w:t>
      </w:r>
      <w:r w:rsidR="006F028C" w:rsidRPr="006F028C">
        <w:rPr>
          <w:color w:val="1D1D1B"/>
          <w:lang w:eastAsia="uk-UA"/>
        </w:rPr>
        <w:t>справах про адміністрат</w:t>
      </w:r>
      <w:r w:rsidR="006F028C">
        <w:rPr>
          <w:color w:val="1D1D1B"/>
          <w:lang w:eastAsia="uk-UA"/>
        </w:rPr>
        <w:t>ивні правопорушення, зокрема: № </w:t>
      </w:r>
      <w:r w:rsidR="006F028C" w:rsidRPr="006F028C">
        <w:rPr>
          <w:color w:val="1D1D1B"/>
          <w:lang w:eastAsia="uk-UA"/>
        </w:rPr>
        <w:t xml:space="preserve">№ 526/1729/20, 526/76/17, 526/1577/14-п, 526/1471/19, 554/10176/16-п, 526/2490/16-п, 526/289/18, 526/671/18, 526/1485/18, 526/802/19, 526/1298/19, 526/1963/19, 526/1619/19, 526/1638/19, 526/261/18, 526/1863/20,  526/1674/20, 526/1733/20, 526/1491/18, 526/1495/17, 526/1578/14-п, 526/629/20, 526/940/20, 526/178/21, 526/2084/20, 526/2444/20, 526/225/21, 526/1514/18, 526/1479/14-п, 526/80/15-п, 526/1969/16-п, 526/665/23, 538/1224/18, 542/1429/13-п, 542/1423/13-п, які з моменту надходження до суду тривалий час розглядалися </w:t>
      </w:r>
      <w:r w:rsidR="006F028C">
        <w:rPr>
          <w:color w:val="1D1D1B"/>
          <w:lang w:eastAsia="uk-UA"/>
        </w:rPr>
        <w:t xml:space="preserve">суддею </w:t>
      </w:r>
      <w:r w:rsidR="006F028C" w:rsidRPr="006F028C">
        <w:rPr>
          <w:color w:val="1D1D1B"/>
          <w:lang w:eastAsia="uk-UA"/>
        </w:rPr>
        <w:t xml:space="preserve">і провадження у яких було </w:t>
      </w:r>
      <w:r w:rsidR="006F028C" w:rsidRPr="006F028C">
        <w:rPr>
          <w:color w:val="1D1D1B"/>
          <w:lang w:eastAsia="uk-UA"/>
        </w:rPr>
        <w:lastRenderedPageBreak/>
        <w:t xml:space="preserve">закрито після спливу строків, у межах яких можливо було накладення адміністративного стягнення, без належного обґрунтування </w:t>
      </w:r>
      <w:r w:rsidR="00FB494F">
        <w:rPr>
          <w:color w:val="1D1D1B"/>
          <w:lang w:eastAsia="uk-UA"/>
        </w:rPr>
        <w:t xml:space="preserve">причин </w:t>
      </w:r>
      <w:r w:rsidR="006F028C" w:rsidRPr="006F028C">
        <w:rPr>
          <w:color w:val="1D1D1B"/>
          <w:lang w:eastAsia="uk-UA"/>
        </w:rPr>
        <w:t>пропуску такого строку.</w:t>
      </w:r>
      <w:r w:rsidR="006F028C">
        <w:rPr>
          <w:color w:val="1D1D1B"/>
          <w:lang w:eastAsia="uk-UA"/>
        </w:rPr>
        <w:t xml:space="preserve"> </w:t>
      </w:r>
      <w:r w:rsidR="009E3657">
        <w:rPr>
          <w:color w:val="1D1D1B"/>
          <w:lang w:eastAsia="uk-UA"/>
        </w:rPr>
        <w:t>Відсутність обґрунтування в судових рішення</w:t>
      </w:r>
      <w:r w:rsidR="00FB494F">
        <w:rPr>
          <w:color w:val="1D1D1B"/>
          <w:lang w:eastAsia="uk-UA"/>
        </w:rPr>
        <w:t>х</w:t>
      </w:r>
      <w:r w:rsidR="009E3657">
        <w:rPr>
          <w:color w:val="1D1D1B"/>
          <w:lang w:eastAsia="uk-UA"/>
        </w:rPr>
        <w:t xml:space="preserve"> причин пропуску строку може свідчити про те, що </w:t>
      </w:r>
      <w:r w:rsidR="009E3657" w:rsidRPr="001E753A">
        <w:rPr>
          <w:color w:val="1D1D1B"/>
          <w:lang w:eastAsia="uk-UA"/>
        </w:rPr>
        <w:t>суддею Киричком С.А. було вжито не всіх можливих заходів для організації судового процесу та розгляду вказаних справ у належні строки.</w:t>
      </w:r>
      <w:r w:rsidR="009E3657">
        <w:rPr>
          <w:color w:val="1D1D1B"/>
          <w:lang w:eastAsia="uk-UA"/>
        </w:rPr>
        <w:t xml:space="preserve"> </w:t>
      </w:r>
      <w:r w:rsidR="006F028C">
        <w:rPr>
          <w:color w:val="1D1D1B"/>
          <w:lang w:eastAsia="uk-UA"/>
        </w:rPr>
        <w:t xml:space="preserve">Порушення строків розгляду </w:t>
      </w:r>
      <w:r w:rsidR="006F028C" w:rsidRPr="006F028C">
        <w:rPr>
          <w:color w:val="1D1D1B"/>
          <w:lang w:eastAsia="uk-UA"/>
        </w:rPr>
        <w:t>цих справ надало можливість порушникам уникнули покарання.</w:t>
      </w:r>
    </w:p>
    <w:p w:rsidR="001E753A" w:rsidRPr="001E753A" w:rsidRDefault="001E753A" w:rsidP="001E753A">
      <w:pPr>
        <w:ind w:firstLine="709"/>
        <w:jc w:val="both"/>
        <w:rPr>
          <w:color w:val="1D1D1B"/>
          <w:lang w:eastAsia="uk-UA"/>
        </w:rPr>
      </w:pPr>
      <w:r w:rsidRPr="001E753A">
        <w:rPr>
          <w:color w:val="1D1D1B"/>
          <w:lang w:eastAsia="uk-UA"/>
        </w:rPr>
        <w:t>Окрім того, у трьох справах суддя Киричок С.А. ухвалив рішення про звільнення осіб від відповідальності та передання матеріалів на розгляд трудового колективу для застосування заходів громадського впливу.</w:t>
      </w:r>
    </w:p>
    <w:p w:rsidR="001E753A" w:rsidRPr="001E753A" w:rsidRDefault="001E753A" w:rsidP="001E753A">
      <w:pPr>
        <w:ind w:firstLine="709"/>
        <w:jc w:val="both"/>
        <w:rPr>
          <w:color w:val="1D1D1B"/>
          <w:lang w:eastAsia="uk-UA"/>
        </w:rPr>
      </w:pPr>
      <w:r w:rsidRPr="001E753A">
        <w:rPr>
          <w:color w:val="1D1D1B"/>
          <w:lang w:eastAsia="uk-UA"/>
        </w:rPr>
        <w:t>Додатково ГРД надала Комісії інформацію, яка сама по собі не стала підставою для висновку, але потребувала пояснення судді.</w:t>
      </w:r>
    </w:p>
    <w:p w:rsidR="006A593E" w:rsidRPr="00C5431C" w:rsidRDefault="008A524C" w:rsidP="00C5431C">
      <w:pPr>
        <w:ind w:firstLine="567"/>
        <w:jc w:val="both"/>
        <w:rPr>
          <w:color w:val="1D1D1B"/>
          <w:lang w:eastAsia="uk-UA"/>
        </w:rPr>
      </w:pPr>
      <w:r w:rsidRPr="008A524C">
        <w:rPr>
          <w:color w:val="1D1D1B"/>
          <w:lang w:eastAsia="uk-UA"/>
        </w:rPr>
        <w:t>Киричком С.А.</w:t>
      </w:r>
      <w:r w:rsidR="006A593E" w:rsidRPr="00C5431C">
        <w:rPr>
          <w:color w:val="1D1D1B"/>
          <w:lang w:eastAsia="uk-UA"/>
        </w:rPr>
        <w:t xml:space="preserve"> </w:t>
      </w:r>
      <w:r w:rsidR="009E3657" w:rsidRPr="009E3657">
        <w:rPr>
          <w:color w:val="1D1D1B"/>
          <w:lang w:eastAsia="uk-UA"/>
        </w:rPr>
        <w:t xml:space="preserve">19 вересня 2025 року </w:t>
      </w:r>
      <w:r w:rsidR="006A593E" w:rsidRPr="00C5431C">
        <w:rPr>
          <w:color w:val="1D1D1B"/>
          <w:lang w:eastAsia="uk-UA"/>
        </w:rPr>
        <w:t>надіслано на адресу Комісії пояснення, до яких додано документи на спростування інформації, викладеної у висновку ГРД.</w:t>
      </w:r>
    </w:p>
    <w:p w:rsidR="004A52CF" w:rsidRPr="00C5431C" w:rsidRDefault="004A52CF" w:rsidP="00C5431C">
      <w:pPr>
        <w:pStyle w:val="rtejustify"/>
        <w:shd w:val="clear" w:color="auto" w:fill="FFFFFF"/>
        <w:spacing w:before="0" w:beforeAutospacing="0" w:after="0" w:afterAutospacing="0"/>
        <w:ind w:firstLine="567"/>
        <w:jc w:val="both"/>
        <w:rPr>
          <w:color w:val="1D1D1B"/>
        </w:rPr>
      </w:pPr>
      <w:r w:rsidRPr="00C5431C">
        <w:rPr>
          <w:color w:val="1D1D1B"/>
        </w:rPr>
        <w:t xml:space="preserve">Комісією у складі </w:t>
      </w:r>
      <w:r w:rsidR="009E3657">
        <w:rPr>
          <w:color w:val="1D1D1B"/>
        </w:rPr>
        <w:t xml:space="preserve">колегії </w:t>
      </w:r>
      <w:r w:rsidRPr="00C5431C">
        <w:rPr>
          <w:color w:val="1D1D1B"/>
        </w:rPr>
        <w:t>проведено співбесіду з кандидатом 0</w:t>
      </w:r>
      <w:r w:rsidR="009E3657">
        <w:rPr>
          <w:color w:val="1D1D1B"/>
        </w:rPr>
        <w:t>9 жовтн</w:t>
      </w:r>
      <w:r w:rsidRPr="00C5431C">
        <w:rPr>
          <w:color w:val="1D1D1B"/>
        </w:rPr>
        <w:t>я 2025 року.</w:t>
      </w:r>
    </w:p>
    <w:p w:rsidR="00E55CD1" w:rsidRPr="008157CC" w:rsidRDefault="004A52CF" w:rsidP="00C5431C">
      <w:pPr>
        <w:pStyle w:val="rtejustify"/>
        <w:shd w:val="clear" w:color="auto" w:fill="FFFFFF"/>
        <w:spacing w:before="0" w:beforeAutospacing="0" w:after="0" w:afterAutospacing="0"/>
        <w:ind w:firstLine="567"/>
        <w:jc w:val="both"/>
      </w:pPr>
      <w:r w:rsidRPr="00C5431C">
        <w:rPr>
          <w:color w:val="1D1D1B"/>
        </w:rPr>
        <w:t xml:space="preserve">Під час співбесіди Комісією </w:t>
      </w:r>
      <w:r w:rsidR="00632758" w:rsidRPr="00C5431C">
        <w:rPr>
          <w:color w:val="1D1D1B"/>
        </w:rPr>
        <w:t xml:space="preserve">у складі </w:t>
      </w:r>
      <w:r w:rsidR="00632758">
        <w:rPr>
          <w:color w:val="1D1D1B"/>
        </w:rPr>
        <w:t xml:space="preserve">колегії </w:t>
      </w:r>
      <w:r w:rsidRPr="00C5431C">
        <w:rPr>
          <w:color w:val="1D1D1B"/>
        </w:rPr>
        <w:t>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Pr>
          <w:color w:val="1D1D1B"/>
        </w:rPr>
        <w:t>ям</w:t>
      </w:r>
      <w:r w:rsidRPr="00C5431C">
        <w:rPr>
          <w:color w:val="1D1D1B"/>
        </w:rPr>
        <w:t xml:space="preserve"> доброчесності та професійної етики.</w:t>
      </w:r>
      <w:r w:rsidR="001947FE">
        <w:rPr>
          <w:color w:val="1D1D1B"/>
        </w:rPr>
        <w:t xml:space="preserve"> </w:t>
      </w:r>
      <w:r w:rsidR="001947FE" w:rsidRPr="008157CC">
        <w:t xml:space="preserve">Предметом детального обговорення і мотивованої оцінки Комісією в складі колегії стали також обставини, викладені </w:t>
      </w:r>
      <w:r w:rsidR="008A524C" w:rsidRPr="008157CC">
        <w:t>в</w:t>
      </w:r>
      <w:r w:rsidR="001947FE" w:rsidRPr="008157CC">
        <w:t xml:space="preserve"> рішенні ГРД, пояснення кандидата щодо пунктів висновку</w:t>
      </w:r>
      <w:r w:rsidR="008A524C" w:rsidRPr="008157CC">
        <w:t xml:space="preserve"> та інформації, відображеної в</w:t>
      </w:r>
      <w:r w:rsidR="001947FE" w:rsidRPr="008157CC">
        <w:t xml:space="preserve"> рішенні ГРД.</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Рішенням Комісії у складі </w:t>
      </w:r>
      <w:r w:rsidR="008A524C">
        <w:rPr>
          <w:color w:val="1D1D1B"/>
        </w:rPr>
        <w:t xml:space="preserve">колегії </w:t>
      </w:r>
      <w:r w:rsidRPr="00C5431C">
        <w:rPr>
          <w:color w:val="1D1D1B"/>
        </w:rPr>
        <w:t>від 0</w:t>
      </w:r>
      <w:r w:rsidR="009E3657">
        <w:rPr>
          <w:color w:val="1D1D1B"/>
        </w:rPr>
        <w:t>9</w:t>
      </w:r>
      <w:r w:rsidRPr="00C5431C">
        <w:rPr>
          <w:color w:val="1D1D1B"/>
        </w:rPr>
        <w:t xml:space="preserve"> </w:t>
      </w:r>
      <w:r w:rsidR="009E3657">
        <w:rPr>
          <w:color w:val="1D1D1B"/>
        </w:rPr>
        <w:t>жовт</w:t>
      </w:r>
      <w:r w:rsidRPr="00C5431C">
        <w:rPr>
          <w:color w:val="1D1D1B"/>
        </w:rPr>
        <w:t>ня 2025 року №</w:t>
      </w:r>
      <w:r w:rsidR="00C8309E">
        <w:rPr>
          <w:color w:val="1D1D1B"/>
        </w:rPr>
        <w:t> </w:t>
      </w:r>
      <w:r w:rsidR="009E3657" w:rsidRPr="009E3657">
        <w:rPr>
          <w:color w:val="1D1D1B"/>
        </w:rPr>
        <w:t>480/ас-25</w:t>
      </w:r>
      <w:r w:rsidR="009E3657">
        <w:rPr>
          <w:color w:val="1D1D1B"/>
        </w:rPr>
        <w:t xml:space="preserve"> </w:t>
      </w:r>
      <w:r w:rsidRPr="00C5431C">
        <w:rPr>
          <w:color w:val="1D1D1B"/>
        </w:rPr>
        <w:t xml:space="preserve">визначено, що за результатами кваліфікаційного оцінювання кандидат на посаду судді апеляційного </w:t>
      </w:r>
      <w:r w:rsidR="00C147C5">
        <w:rPr>
          <w:color w:val="1D1D1B"/>
        </w:rPr>
        <w:t>за</w:t>
      </w:r>
      <w:r w:rsidR="00632758">
        <w:rPr>
          <w:color w:val="1D1D1B"/>
        </w:rPr>
        <w:t>г</w:t>
      </w:r>
      <w:r w:rsidR="00C147C5">
        <w:rPr>
          <w:color w:val="1D1D1B"/>
        </w:rPr>
        <w:t>альн</w:t>
      </w:r>
      <w:r w:rsidR="00684358" w:rsidRPr="00C5431C">
        <w:rPr>
          <w:color w:val="1D1D1B"/>
        </w:rPr>
        <w:t>о</w:t>
      </w:r>
      <w:r w:rsidRPr="00C5431C">
        <w:rPr>
          <w:color w:val="1D1D1B"/>
        </w:rPr>
        <w:t xml:space="preserve">го суду </w:t>
      </w:r>
      <w:r w:rsidR="00C147C5" w:rsidRPr="00C147C5">
        <w:rPr>
          <w:color w:val="1D1D1B"/>
        </w:rPr>
        <w:t>Кирич</w:t>
      </w:r>
      <w:r w:rsidR="00C147C5">
        <w:rPr>
          <w:color w:val="1D1D1B"/>
        </w:rPr>
        <w:t>о</w:t>
      </w:r>
      <w:r w:rsidR="00C147C5" w:rsidRPr="00C147C5">
        <w:rPr>
          <w:color w:val="1D1D1B"/>
        </w:rPr>
        <w:t xml:space="preserve">к С.А. </w:t>
      </w:r>
      <w:r w:rsidRPr="00C5431C">
        <w:rPr>
          <w:color w:val="1D1D1B"/>
        </w:rPr>
        <w:t xml:space="preserve">набрав </w:t>
      </w:r>
      <w:r w:rsidR="00C147C5" w:rsidRPr="00C147C5">
        <w:rPr>
          <w:color w:val="1D1D1B"/>
        </w:rPr>
        <w:t xml:space="preserve">723,17 </w:t>
      </w:r>
      <w:r w:rsidRPr="00C5431C">
        <w:rPr>
          <w:color w:val="1D1D1B"/>
        </w:rPr>
        <w:t xml:space="preserve">бала. Питання щодо здатності </w:t>
      </w:r>
      <w:r w:rsidR="00C147C5" w:rsidRPr="00C147C5">
        <w:rPr>
          <w:color w:val="1D1D1B"/>
        </w:rPr>
        <w:t xml:space="preserve">Киричка С.А. </w:t>
      </w:r>
      <w:r w:rsidRPr="00C5431C">
        <w:rPr>
          <w:color w:val="1D1D1B"/>
        </w:rPr>
        <w:t xml:space="preserve">здійснювати правосуддя в апеляційному </w:t>
      </w:r>
      <w:r w:rsidR="005E691E">
        <w:rPr>
          <w:color w:val="1D1D1B"/>
        </w:rPr>
        <w:t>загальному</w:t>
      </w:r>
      <w:r w:rsidRPr="00C5431C">
        <w:rPr>
          <w:color w:val="1D1D1B"/>
        </w:rPr>
        <w:t xml:space="preserve"> суді в</w:t>
      </w:r>
      <w:r w:rsidR="00684358" w:rsidRPr="00C5431C">
        <w:rPr>
          <w:color w:val="1D1D1B"/>
        </w:rPr>
        <w:t>и</w:t>
      </w:r>
      <w:r w:rsidRPr="00C5431C">
        <w:rPr>
          <w:color w:val="1D1D1B"/>
        </w:rPr>
        <w:t>несено на розгляд Вищої кваліфікаційної комісії суддів України у пленарному складі.</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Рішення Комісії у складі </w:t>
      </w:r>
      <w:r w:rsidR="00C147C5">
        <w:rPr>
          <w:color w:val="1D1D1B"/>
        </w:rPr>
        <w:t xml:space="preserve">колегії </w:t>
      </w:r>
      <w:r w:rsidRPr="00C5431C">
        <w:rPr>
          <w:color w:val="1D1D1B"/>
        </w:rPr>
        <w:t>мотивовано тим, що кандидат набрав необхідну кількість голосів за усіма критеріями, а саме:</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 за критерієм особистої компетентності – </w:t>
      </w:r>
      <w:r w:rsidR="00C147C5" w:rsidRPr="00C147C5">
        <w:rPr>
          <w:color w:val="1D1D1B"/>
        </w:rPr>
        <w:t>39,67</w:t>
      </w:r>
      <w:r w:rsidR="00684358" w:rsidRPr="00C5431C">
        <w:rPr>
          <w:color w:val="1D1D1B"/>
        </w:rPr>
        <w:t xml:space="preserve"> бал</w:t>
      </w:r>
      <w:r w:rsidR="008A524C">
        <w:rPr>
          <w:color w:val="1D1D1B"/>
        </w:rPr>
        <w:t>а</w:t>
      </w:r>
      <w:r w:rsidRPr="00C5431C">
        <w:rPr>
          <w:color w:val="1D1D1B"/>
        </w:rPr>
        <w:t xml:space="preserve"> із 50 можливих, що є вищим за 75% (37,5 бала), а тому кандидат відповідає цьому критерію;</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 за критерієм соціальної компетентності – </w:t>
      </w:r>
      <w:r w:rsidR="00C147C5" w:rsidRPr="00C147C5">
        <w:rPr>
          <w:color w:val="1D1D1B"/>
        </w:rPr>
        <w:t>42</w:t>
      </w:r>
      <w:r w:rsidR="008A524C">
        <w:rPr>
          <w:color w:val="1D1D1B"/>
        </w:rPr>
        <w:t xml:space="preserve"> </w:t>
      </w:r>
      <w:r w:rsidRPr="00C5431C">
        <w:rPr>
          <w:color w:val="1D1D1B"/>
        </w:rPr>
        <w:t>бал</w:t>
      </w:r>
      <w:r w:rsidR="008A524C">
        <w:rPr>
          <w:color w:val="1D1D1B"/>
        </w:rPr>
        <w:t>и</w:t>
      </w:r>
      <w:r w:rsidRPr="00C5431C">
        <w:rPr>
          <w:color w:val="1D1D1B"/>
        </w:rPr>
        <w:t xml:space="preserve"> із 50 можливих, що є вищим за 75% (37,5 бала), тому кандидат відповідає цьому критерію;</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за критері</w:t>
      </w:r>
      <w:r w:rsidR="00C8309E">
        <w:rPr>
          <w:color w:val="1D1D1B"/>
        </w:rPr>
        <w:t>я</w:t>
      </w:r>
      <w:r w:rsidRPr="00C5431C">
        <w:rPr>
          <w:color w:val="1D1D1B"/>
        </w:rPr>
        <w:t>м</w:t>
      </w:r>
      <w:r w:rsidR="00C8309E">
        <w:rPr>
          <w:color w:val="1D1D1B"/>
        </w:rPr>
        <w:t>и</w:t>
      </w:r>
      <w:r w:rsidRPr="00C5431C">
        <w:rPr>
          <w:color w:val="1D1D1B"/>
        </w:rPr>
        <w:t xml:space="preserve"> доброчесності та професійної етики – </w:t>
      </w:r>
      <w:r w:rsidR="00684358" w:rsidRPr="00C5431C">
        <w:rPr>
          <w:color w:val="1D1D1B"/>
        </w:rPr>
        <w:t xml:space="preserve">300 </w:t>
      </w:r>
      <w:r w:rsidRPr="00C5431C">
        <w:rPr>
          <w:color w:val="1D1D1B"/>
        </w:rPr>
        <w:t>балів із 300 можливих, що є вищим за 75% (225 балів), тому кандидат відповідає ц</w:t>
      </w:r>
      <w:r w:rsidR="00C8309E">
        <w:rPr>
          <w:color w:val="1D1D1B"/>
        </w:rPr>
        <w:t>и</w:t>
      </w:r>
      <w:r w:rsidRPr="00C5431C">
        <w:rPr>
          <w:color w:val="1D1D1B"/>
        </w:rPr>
        <w:t>м критері</w:t>
      </w:r>
      <w:r w:rsidR="00C8309E">
        <w:rPr>
          <w:color w:val="1D1D1B"/>
        </w:rPr>
        <w:t>ям</w:t>
      </w:r>
      <w:r w:rsidRPr="00C5431C">
        <w:rPr>
          <w:color w:val="1D1D1B"/>
        </w:rPr>
        <w:t>.</w:t>
      </w:r>
    </w:p>
    <w:p w:rsidR="00D2085A" w:rsidRPr="00C5431C" w:rsidRDefault="005D6F4D" w:rsidP="00C5431C">
      <w:pPr>
        <w:pStyle w:val="rtejustify"/>
        <w:shd w:val="clear" w:color="auto" w:fill="FFFFFF"/>
        <w:spacing w:before="0" w:beforeAutospacing="0" w:after="0" w:afterAutospacing="0"/>
        <w:ind w:firstLine="567"/>
        <w:jc w:val="both"/>
        <w:rPr>
          <w:color w:val="1D1D1B"/>
        </w:rPr>
      </w:pPr>
      <w:r w:rsidRPr="00C5431C">
        <w:rPr>
          <w:rStyle w:val="af0"/>
          <w:rFonts w:eastAsiaTheme="majorEastAsia"/>
          <w:color w:val="000000"/>
        </w:rPr>
        <w:t>ІІI. Основні відомості про кандидата.</w:t>
      </w:r>
    </w:p>
    <w:p w:rsidR="003E6755" w:rsidRPr="00C5431C"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Киричок С.А.</w:t>
      </w:r>
      <w:r>
        <w:rPr>
          <w:color w:val="000000"/>
        </w:rPr>
        <w:t xml:space="preserve"> </w:t>
      </w:r>
      <w:r w:rsidR="000019A4">
        <w:rPr>
          <w:color w:val="000000"/>
        </w:rPr>
        <w:t>____</w:t>
      </w:r>
      <w:bookmarkStart w:id="0" w:name="_GoBack"/>
      <w:bookmarkEnd w:id="0"/>
      <w:r w:rsidR="003E6755" w:rsidRPr="00C5431C">
        <w:rPr>
          <w:color w:val="000000"/>
        </w:rPr>
        <w:t xml:space="preserve"> року народження, громадянин України, володіє державною мовою на </w:t>
      </w:r>
      <w:r w:rsidRPr="00C147C5">
        <w:rPr>
          <w:color w:val="000000"/>
        </w:rPr>
        <w:t>рівні вільного володіння першого ступеня</w:t>
      </w:r>
      <w:r w:rsidR="003E6755" w:rsidRPr="00C5431C">
        <w:rPr>
          <w:color w:val="000000"/>
        </w:rPr>
        <w:t>. Відомості про наявність заборон для зайняття посади судді, визначених частиною другою статті 69 Закону, відсутні.</w:t>
      </w:r>
    </w:p>
    <w:p w:rsidR="00C147C5" w:rsidRPr="00C147C5"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У 1994 році Киричок С.А. закінчив Юридичний інститут Одеського державного університету ім. І.І. Мечникова і отримав повну вищу освіту за спеціальністю «Правознавство» та здобув кваліфікацію «юрист» (диплом серії ЛЖ № 000431 від 25 червня 1994 року).</w:t>
      </w:r>
    </w:p>
    <w:p w:rsidR="00C147C5" w:rsidRPr="00C147C5"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 xml:space="preserve">Науковий </w:t>
      </w:r>
      <w:r w:rsidR="00632758">
        <w:rPr>
          <w:color w:val="000000"/>
        </w:rPr>
        <w:t>ступінь, вчене звання відсутні.</w:t>
      </w:r>
    </w:p>
    <w:p w:rsidR="00C147C5" w:rsidRPr="00C147C5"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Киричок С.А. відповідно до пункту 1 частини першої статті 28 Закону має стаж роботи на посаді судді не менше п’яти років.</w:t>
      </w:r>
    </w:p>
    <w:p w:rsidR="00C147C5" w:rsidRPr="00C147C5"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Указом Президента України від 14 квітня 2008 року №</w:t>
      </w:r>
      <w:r w:rsidR="00632758">
        <w:rPr>
          <w:color w:val="000000"/>
        </w:rPr>
        <w:t> </w:t>
      </w:r>
      <w:r w:rsidRPr="00C147C5">
        <w:rPr>
          <w:color w:val="000000"/>
        </w:rPr>
        <w:t>346/2008 «Про призначення суддів» Киричка С.А. призначено на посаду судді Новосанжарського районного суду Полтавської області строком на п’ять років</w:t>
      </w:r>
      <w:r w:rsidR="00632758">
        <w:rPr>
          <w:color w:val="000000"/>
        </w:rPr>
        <w:t>;</w:t>
      </w:r>
      <w:r w:rsidRPr="00C147C5">
        <w:rPr>
          <w:color w:val="000000"/>
        </w:rPr>
        <w:t xml:space="preserve"> </w:t>
      </w:r>
      <w:r w:rsidR="001947FE">
        <w:rPr>
          <w:color w:val="000000"/>
        </w:rPr>
        <w:t>П</w:t>
      </w:r>
      <w:r w:rsidRPr="00C147C5">
        <w:rPr>
          <w:color w:val="000000"/>
        </w:rPr>
        <w:t>остановою Верховної Ради України від 18 квітня 2013 року №</w:t>
      </w:r>
      <w:r w:rsidR="00632758">
        <w:rPr>
          <w:color w:val="000000"/>
        </w:rPr>
        <w:t> </w:t>
      </w:r>
      <w:r w:rsidRPr="00C147C5">
        <w:rPr>
          <w:color w:val="000000"/>
        </w:rPr>
        <w:t xml:space="preserve">210-VІІ «Про обрання суддів» </w:t>
      </w:r>
      <w:r w:rsidR="008157CC">
        <w:rPr>
          <w:color w:val="000000"/>
        </w:rPr>
        <w:t xml:space="preserve">його </w:t>
      </w:r>
      <w:r w:rsidRPr="00C147C5">
        <w:rPr>
          <w:color w:val="000000"/>
        </w:rPr>
        <w:t>обр</w:t>
      </w:r>
      <w:r w:rsidR="00632758">
        <w:rPr>
          <w:color w:val="000000"/>
        </w:rPr>
        <w:t>ано на посаду судді безстроково;</w:t>
      </w:r>
      <w:r w:rsidRPr="00C147C5">
        <w:rPr>
          <w:color w:val="000000"/>
        </w:rPr>
        <w:t xml:space="preserve"> Указом Президента України від 13 лютого 2014 року №</w:t>
      </w:r>
      <w:r w:rsidR="00632758">
        <w:rPr>
          <w:color w:val="000000"/>
        </w:rPr>
        <w:t> </w:t>
      </w:r>
      <w:r w:rsidRPr="00C147C5">
        <w:rPr>
          <w:color w:val="000000"/>
        </w:rPr>
        <w:t>75/2014 переведено на посад</w:t>
      </w:r>
      <w:r w:rsidR="008157CC">
        <w:rPr>
          <w:color w:val="000000"/>
        </w:rPr>
        <w:t>у</w:t>
      </w:r>
      <w:r w:rsidRPr="00C147C5">
        <w:rPr>
          <w:color w:val="000000"/>
        </w:rPr>
        <w:t xml:space="preserve"> судді Гадяцького районного суду Полтавської області.</w:t>
      </w:r>
    </w:p>
    <w:p w:rsidR="00C147C5" w:rsidRPr="00C147C5"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Рішенням Голови Верховного Суду від 10 січня 2023 року №</w:t>
      </w:r>
      <w:r w:rsidR="00632758">
        <w:rPr>
          <w:color w:val="000000"/>
        </w:rPr>
        <w:t> </w:t>
      </w:r>
      <w:r w:rsidRPr="00C147C5">
        <w:rPr>
          <w:color w:val="000000"/>
        </w:rPr>
        <w:t>9/0/149-23 суддю Гадяцького районного суду Полтавської області Киричка С.А. відряджено до Октябрського районного суду міста Полтави для здійснення правосуддя із 16 січня 2023 року.</w:t>
      </w:r>
    </w:p>
    <w:p w:rsidR="003E6755" w:rsidRPr="00C5431C"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lastRenderedPageBreak/>
        <w:t>Рішенням Вищої ради правосуддя від 30 січня 2024 року № 262/0/15-24 достроково закінчено відрядження судді Гадяцького районного суду Полтавської області Киричка С.А. до Октябрського районного суду міста Полтави з 09 лютого 2024 року.</w:t>
      </w:r>
    </w:p>
    <w:p w:rsidR="003E6755" w:rsidRPr="00C5431C" w:rsidRDefault="00C147C5" w:rsidP="00C147C5">
      <w:pPr>
        <w:pStyle w:val="rtejustify"/>
        <w:shd w:val="clear" w:color="auto" w:fill="FFFFFF"/>
        <w:spacing w:before="0" w:beforeAutospacing="0" w:after="0" w:afterAutospacing="0"/>
        <w:ind w:firstLine="567"/>
        <w:jc w:val="both"/>
        <w:rPr>
          <w:color w:val="000000"/>
        </w:rPr>
      </w:pPr>
      <w:r w:rsidRPr="00C147C5">
        <w:rPr>
          <w:color w:val="000000"/>
        </w:rPr>
        <w:t>До дисциплінарної відповідальності не притягувався.</w:t>
      </w:r>
    </w:p>
    <w:p w:rsidR="00D2085A" w:rsidRPr="00C5431C" w:rsidRDefault="00FE7F77" w:rsidP="00C147C5">
      <w:pPr>
        <w:pStyle w:val="rtejustify"/>
        <w:shd w:val="clear" w:color="auto" w:fill="FFFFFF"/>
        <w:spacing w:before="0" w:beforeAutospacing="0" w:after="0" w:afterAutospacing="0"/>
        <w:ind w:firstLine="567"/>
        <w:jc w:val="both"/>
        <w:rPr>
          <w:rStyle w:val="af0"/>
          <w:rFonts w:eastAsiaTheme="majorEastAsia"/>
          <w:color w:val="000000"/>
        </w:rPr>
      </w:pPr>
      <w:r w:rsidRPr="00C5431C">
        <w:rPr>
          <w:rStyle w:val="af0"/>
          <w:rFonts w:eastAsiaTheme="majorEastAsia"/>
          <w:color w:val="000000"/>
        </w:rPr>
        <w:t>І</w:t>
      </w:r>
      <w:r w:rsidRPr="00C5431C">
        <w:rPr>
          <w:rStyle w:val="af0"/>
          <w:rFonts w:eastAsiaTheme="majorEastAsia"/>
          <w:color w:val="000000"/>
          <w:lang w:val="en-US"/>
        </w:rPr>
        <w:t>V</w:t>
      </w:r>
      <w:r w:rsidRPr="00C5431C">
        <w:rPr>
          <w:rStyle w:val="af0"/>
          <w:rFonts w:eastAsiaTheme="majorEastAsia"/>
          <w:color w:val="000000"/>
        </w:rPr>
        <w:t xml:space="preserve">. </w:t>
      </w:r>
      <w:r w:rsidR="00D2085A" w:rsidRPr="00C5431C">
        <w:rPr>
          <w:rStyle w:val="af0"/>
          <w:rFonts w:eastAsiaTheme="majorEastAsia"/>
          <w:color w:val="000000"/>
        </w:rPr>
        <w:t xml:space="preserve">Розгляд Комісією у </w:t>
      </w:r>
      <w:r w:rsidR="00A01013">
        <w:rPr>
          <w:rStyle w:val="af0"/>
          <w:rFonts w:eastAsiaTheme="majorEastAsia"/>
          <w:color w:val="000000"/>
        </w:rPr>
        <w:t>п</w:t>
      </w:r>
      <w:r w:rsidR="00D2085A" w:rsidRPr="00C5431C">
        <w:rPr>
          <w:rStyle w:val="af0"/>
          <w:rFonts w:eastAsiaTheme="majorEastAsia"/>
          <w:color w:val="000000"/>
        </w:rPr>
        <w:t xml:space="preserve">ленарному складі питання про підтвердження або непідтвердження здатності кандидата здійснювати правосуддя в апеляційному </w:t>
      </w:r>
      <w:r w:rsidR="00E1547C">
        <w:rPr>
          <w:rStyle w:val="af0"/>
          <w:rFonts w:eastAsiaTheme="majorEastAsia"/>
          <w:color w:val="000000"/>
        </w:rPr>
        <w:t>загальному</w:t>
      </w:r>
      <w:r w:rsidR="00D2085A" w:rsidRPr="00C5431C">
        <w:rPr>
          <w:rStyle w:val="af0"/>
          <w:rFonts w:eastAsiaTheme="majorEastAsia"/>
          <w:color w:val="000000"/>
        </w:rPr>
        <w:t xml:space="preserve"> суді за критеріями професійної етики та доброчесності.</w:t>
      </w:r>
    </w:p>
    <w:p w:rsidR="00FE7F77" w:rsidRPr="00C5431C" w:rsidRDefault="00FE7F77" w:rsidP="00C147C5">
      <w:pPr>
        <w:pStyle w:val="rtejustify"/>
        <w:shd w:val="clear" w:color="auto" w:fill="FFFFFF"/>
        <w:spacing w:before="0" w:beforeAutospacing="0" w:after="0" w:afterAutospacing="0"/>
        <w:ind w:firstLine="567"/>
        <w:jc w:val="both"/>
        <w:rPr>
          <w:color w:val="1D1D1B"/>
        </w:rPr>
      </w:pPr>
      <w:r w:rsidRPr="00C5431C">
        <w:rPr>
          <w:color w:val="1D1D1B"/>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 xml:space="preserve">Комісією у пленарному складі проведено співбесіду з кандидатом </w:t>
      </w:r>
      <w:r w:rsidR="00C147C5">
        <w:rPr>
          <w:color w:val="000000"/>
        </w:rPr>
        <w:t>27</w:t>
      </w:r>
      <w:r w:rsidR="00FE7F77" w:rsidRPr="00C5431C">
        <w:rPr>
          <w:color w:val="000000"/>
        </w:rPr>
        <w:t xml:space="preserve"> </w:t>
      </w:r>
      <w:r w:rsidR="00C147C5">
        <w:rPr>
          <w:color w:val="000000"/>
        </w:rPr>
        <w:t>жовт</w:t>
      </w:r>
      <w:r w:rsidR="00FE7F77" w:rsidRPr="00C5431C">
        <w:rPr>
          <w:color w:val="000000"/>
        </w:rPr>
        <w:t xml:space="preserve">ня </w:t>
      </w:r>
      <w:r w:rsidRPr="00C5431C">
        <w:rPr>
          <w:color w:val="000000"/>
        </w:rPr>
        <w:t>2025</w:t>
      </w:r>
      <w:r w:rsidR="00FE7F77" w:rsidRPr="00C5431C">
        <w:rPr>
          <w:color w:val="000000"/>
        </w:rPr>
        <w:t xml:space="preserve"> року</w:t>
      </w:r>
      <w:r w:rsidRPr="00C5431C">
        <w:rPr>
          <w:color w:val="000000"/>
        </w:rPr>
        <w:t>.</w:t>
      </w:r>
    </w:p>
    <w:p w:rsidR="0045589A" w:rsidRPr="00C5431C" w:rsidRDefault="0045589A" w:rsidP="00C5431C">
      <w:pPr>
        <w:pStyle w:val="rtejustify"/>
        <w:shd w:val="clear" w:color="auto" w:fill="FFFFFF"/>
        <w:spacing w:before="0" w:beforeAutospacing="0" w:after="0" w:afterAutospacing="0"/>
        <w:ind w:firstLine="567"/>
        <w:jc w:val="both"/>
        <w:rPr>
          <w:color w:val="1D1D1B"/>
        </w:rPr>
      </w:pPr>
      <w:r w:rsidRPr="00C5431C">
        <w:rPr>
          <w:color w:val="1D1D1B"/>
        </w:rPr>
        <w:t>Дослідивши матеріали досьє кандидат</w:t>
      </w:r>
      <w:r w:rsidR="00C147C5">
        <w:rPr>
          <w:color w:val="1D1D1B"/>
        </w:rPr>
        <w:t>а на посаду судді апеляційного загально</w:t>
      </w:r>
      <w:r w:rsidRPr="00C5431C">
        <w:rPr>
          <w:color w:val="1D1D1B"/>
        </w:rPr>
        <w:t xml:space="preserve">го суду, </w:t>
      </w:r>
      <w:r w:rsidR="00C5431C">
        <w:rPr>
          <w:color w:val="1D1D1B"/>
        </w:rPr>
        <w:t>інформацію, викладену у</w:t>
      </w:r>
      <w:r w:rsidRPr="00C5431C">
        <w:rPr>
          <w:color w:val="1D1D1B"/>
        </w:rPr>
        <w:t xml:space="preserve"> висновк</w:t>
      </w:r>
      <w:r w:rsidR="00A01013">
        <w:rPr>
          <w:color w:val="1D1D1B"/>
        </w:rPr>
        <w:t>у</w:t>
      </w:r>
      <w:r w:rsidRPr="00C5431C">
        <w:rPr>
          <w:color w:val="1D1D1B"/>
        </w:rPr>
        <w:t xml:space="preserve"> ГРД, проаналі</w:t>
      </w:r>
      <w:r w:rsidR="0041213F" w:rsidRPr="00C5431C">
        <w:rPr>
          <w:color w:val="1D1D1B"/>
        </w:rPr>
        <w:t xml:space="preserve">зувавши письмові пояснення </w:t>
      </w:r>
      <w:r w:rsidR="00C147C5" w:rsidRPr="00C147C5">
        <w:rPr>
          <w:color w:val="1D1D1B"/>
        </w:rPr>
        <w:t>Киричк</w:t>
      </w:r>
      <w:r w:rsidR="00C147C5">
        <w:rPr>
          <w:color w:val="1D1D1B"/>
        </w:rPr>
        <w:t>а</w:t>
      </w:r>
      <w:r w:rsidR="00C147C5" w:rsidRPr="00C147C5">
        <w:rPr>
          <w:color w:val="1D1D1B"/>
        </w:rPr>
        <w:t xml:space="preserve"> С.А.</w:t>
      </w:r>
      <w:r w:rsidR="0041213F" w:rsidRPr="00C5431C">
        <w:rPr>
          <w:color w:val="1D1D1B"/>
        </w:rPr>
        <w:t>, підтримані</w:t>
      </w:r>
      <w:r w:rsidR="00A01013">
        <w:rPr>
          <w:color w:val="1D1D1B"/>
        </w:rPr>
        <w:t xml:space="preserve"> в</w:t>
      </w:r>
      <w:r w:rsidR="0041213F" w:rsidRPr="00C5431C">
        <w:rPr>
          <w:color w:val="1D1D1B"/>
        </w:rPr>
        <w:t xml:space="preserve"> засіданні, надані</w:t>
      </w:r>
      <w:r w:rsidR="00A01013">
        <w:rPr>
          <w:color w:val="1D1D1B"/>
        </w:rPr>
        <w:t xml:space="preserve"> ним</w:t>
      </w:r>
      <w:r w:rsidR="0041213F" w:rsidRPr="00C5431C">
        <w:rPr>
          <w:color w:val="1D1D1B"/>
        </w:rPr>
        <w:t xml:space="preserve"> </w:t>
      </w:r>
      <w:r w:rsidR="00A01013" w:rsidRPr="00C5431C">
        <w:rPr>
          <w:color w:val="1D1D1B"/>
        </w:rPr>
        <w:t>документи</w:t>
      </w:r>
      <w:r w:rsidR="0041213F" w:rsidRPr="00C5431C">
        <w:rPr>
          <w:color w:val="1D1D1B"/>
        </w:rPr>
        <w:t xml:space="preserve"> на спростування </w:t>
      </w:r>
      <w:r w:rsidR="00C53CD3">
        <w:rPr>
          <w:color w:val="1D1D1B"/>
        </w:rPr>
        <w:t xml:space="preserve">обставин та </w:t>
      </w:r>
      <w:r w:rsidR="0041213F" w:rsidRPr="00C5431C">
        <w:rPr>
          <w:color w:val="1D1D1B"/>
        </w:rPr>
        <w:t>інформації</w:t>
      </w:r>
      <w:r w:rsidR="00C53CD3">
        <w:rPr>
          <w:color w:val="1D1D1B"/>
        </w:rPr>
        <w:t xml:space="preserve">, викладених у висновку </w:t>
      </w:r>
      <w:r w:rsidR="0041213F" w:rsidRPr="00C5431C">
        <w:rPr>
          <w:color w:val="1D1D1B"/>
        </w:rPr>
        <w:t>ГРД</w:t>
      </w:r>
      <w:r w:rsidRPr="00C5431C">
        <w:rPr>
          <w:color w:val="1D1D1B"/>
        </w:rPr>
        <w:t>, Комісія у пленарному складі виходить з такого.</w:t>
      </w:r>
    </w:p>
    <w:p w:rsidR="00C51B94" w:rsidRPr="00513B19" w:rsidRDefault="008D287C" w:rsidP="00412A13">
      <w:pPr>
        <w:pStyle w:val="rtejustify"/>
        <w:shd w:val="clear" w:color="auto" w:fill="FFFFFF"/>
        <w:spacing w:before="0" w:beforeAutospacing="0" w:after="0" w:afterAutospacing="0"/>
        <w:ind w:firstLine="567"/>
        <w:jc w:val="both"/>
      </w:pPr>
      <w:r>
        <w:rPr>
          <w:color w:val="1D1D1B"/>
        </w:rPr>
        <w:t xml:space="preserve">Комісією у складі колегії </w:t>
      </w:r>
      <w:r w:rsidR="00777EC9" w:rsidRPr="00513B19">
        <w:t>наголошено на необхідності дотримання суддями вимоги законодавства щодо неможливості перебування на посаді голови суду більше ніж два строки поспіль, однак</w:t>
      </w:r>
      <w:r w:rsidR="00412A13" w:rsidRPr="00513B19">
        <w:t xml:space="preserve"> з урахування</w:t>
      </w:r>
      <w:r w:rsidR="008157CC">
        <w:t>м</w:t>
      </w:r>
      <w:r w:rsidR="00412A13" w:rsidRPr="00513B19">
        <w:t xml:space="preserve"> періодів обрання судді Киричка С.А. на адміністративні посади та відсутності об’єктивних фактичних даних про зловживання впливом чи порушення етичних норм під час перебування на посаді голови суду зроблено висновок про відсутність підстав для зниження балів за критерієм доброчесності та професійної етики</w:t>
      </w:r>
      <w:r w:rsidR="00A02727" w:rsidRPr="00513B19">
        <w:t>.</w:t>
      </w:r>
    </w:p>
    <w:p w:rsidR="008D287C" w:rsidRDefault="003E3480" w:rsidP="00C5431C">
      <w:pPr>
        <w:pStyle w:val="rtejustify"/>
        <w:shd w:val="clear" w:color="auto" w:fill="FFFFFF"/>
        <w:spacing w:before="0" w:beforeAutospacing="0" w:after="0" w:afterAutospacing="0"/>
        <w:ind w:firstLine="567"/>
        <w:jc w:val="both"/>
        <w:rPr>
          <w:color w:val="1D1D1B"/>
        </w:rPr>
      </w:pPr>
      <w:r>
        <w:rPr>
          <w:color w:val="1D1D1B"/>
        </w:rPr>
        <w:t xml:space="preserve">Проаналізувавши судові рішення </w:t>
      </w:r>
      <w:r w:rsidR="005D5374">
        <w:rPr>
          <w:color w:val="1D1D1B"/>
        </w:rPr>
        <w:t>в</w:t>
      </w:r>
      <w:r>
        <w:rPr>
          <w:color w:val="1D1D1B"/>
        </w:rPr>
        <w:t xml:space="preserve"> адміністративних справах, наведен</w:t>
      </w:r>
      <w:r w:rsidR="005D5374">
        <w:rPr>
          <w:color w:val="1D1D1B"/>
        </w:rPr>
        <w:t>их</w:t>
      </w:r>
      <w:r>
        <w:rPr>
          <w:color w:val="1D1D1B"/>
        </w:rPr>
        <w:t xml:space="preserve"> у висновку ГРД, </w:t>
      </w:r>
      <w:r w:rsidR="00320E67">
        <w:rPr>
          <w:color w:val="1D1D1B"/>
        </w:rPr>
        <w:t>та</w:t>
      </w:r>
      <w:r>
        <w:rPr>
          <w:color w:val="1D1D1B"/>
        </w:rPr>
        <w:t xml:space="preserve"> статистичн</w:t>
      </w:r>
      <w:r w:rsidR="00320E67">
        <w:rPr>
          <w:color w:val="1D1D1B"/>
        </w:rPr>
        <w:t>і дані</w:t>
      </w:r>
      <w:r>
        <w:rPr>
          <w:color w:val="1D1D1B"/>
        </w:rPr>
        <w:t xml:space="preserve"> </w:t>
      </w:r>
      <w:r w:rsidR="00C53CD3">
        <w:rPr>
          <w:color w:val="1D1D1B"/>
        </w:rPr>
        <w:t>пр</w:t>
      </w:r>
      <w:r>
        <w:rPr>
          <w:color w:val="1D1D1B"/>
        </w:rPr>
        <w:t>о результат</w:t>
      </w:r>
      <w:r w:rsidR="00C53CD3">
        <w:rPr>
          <w:color w:val="1D1D1B"/>
        </w:rPr>
        <w:t>и</w:t>
      </w:r>
      <w:r>
        <w:rPr>
          <w:color w:val="1D1D1B"/>
        </w:rPr>
        <w:t xml:space="preserve"> розгляду таких справ у </w:t>
      </w:r>
      <w:r w:rsidRPr="003E3480">
        <w:rPr>
          <w:color w:val="1D1D1B"/>
        </w:rPr>
        <w:t>Гадяцько</w:t>
      </w:r>
      <w:r>
        <w:rPr>
          <w:color w:val="1D1D1B"/>
        </w:rPr>
        <w:t>му районному</w:t>
      </w:r>
      <w:r w:rsidRPr="003E3480">
        <w:rPr>
          <w:color w:val="1D1D1B"/>
        </w:rPr>
        <w:t xml:space="preserve"> суд</w:t>
      </w:r>
      <w:r>
        <w:rPr>
          <w:color w:val="1D1D1B"/>
        </w:rPr>
        <w:t>і</w:t>
      </w:r>
      <w:r w:rsidRPr="003E3480">
        <w:rPr>
          <w:color w:val="1D1D1B"/>
        </w:rPr>
        <w:t xml:space="preserve"> Полтавської області</w:t>
      </w:r>
      <w:r>
        <w:rPr>
          <w:color w:val="1D1D1B"/>
        </w:rPr>
        <w:t xml:space="preserve">, Комісія у складі колегії дійшла обґрунтованого висновку, що </w:t>
      </w:r>
      <w:r w:rsidRPr="003E3480">
        <w:rPr>
          <w:color w:val="1D1D1B"/>
        </w:rPr>
        <w:t>ухвалення судових рішень про закриття проваджень зумовлено насамперед короткими строками розгляду</w:t>
      </w:r>
      <w:r>
        <w:rPr>
          <w:color w:val="1D1D1B"/>
        </w:rPr>
        <w:t xml:space="preserve"> </w:t>
      </w:r>
      <w:r w:rsidRPr="003E3480">
        <w:rPr>
          <w:color w:val="1D1D1B"/>
        </w:rPr>
        <w:t xml:space="preserve">справ дослідженої категорії та необхідністю вчинення процесуальних дій для забезпечення прав особи, яка притягується до відповідальності. </w:t>
      </w:r>
      <w:r w:rsidRPr="00CD1B49">
        <w:t>Водночас Комісі</w:t>
      </w:r>
      <w:r w:rsidR="00A02727" w:rsidRPr="00CD1B49">
        <w:t>єю</w:t>
      </w:r>
      <w:r w:rsidRPr="00CD1B49">
        <w:t xml:space="preserve"> </w:t>
      </w:r>
      <w:r w:rsidR="00A02727" w:rsidRPr="00CD1B49">
        <w:t xml:space="preserve">не виявлено інших </w:t>
      </w:r>
      <w:r w:rsidR="00CD1B49" w:rsidRPr="005D5374">
        <w:t>обставин</w:t>
      </w:r>
      <w:r w:rsidRPr="005D5374">
        <w:t xml:space="preserve">, які </w:t>
      </w:r>
      <w:r w:rsidRPr="00CD1B49">
        <w:t>давали б підстави для обґрунтованого сумніву в тому, що суддя Киричок С.А. пр</w:t>
      </w:r>
      <w:r w:rsidRPr="003E3480">
        <w:rPr>
          <w:color w:val="1D1D1B"/>
        </w:rPr>
        <w:t>и розгляді таких справ допустив судову тяганину та свавільне зволікання з їх розглядом.</w:t>
      </w:r>
    </w:p>
    <w:p w:rsidR="00874F33" w:rsidRPr="00C5431C" w:rsidRDefault="003E3480" w:rsidP="00C5431C">
      <w:pPr>
        <w:pStyle w:val="rtejustify"/>
        <w:shd w:val="clear" w:color="auto" w:fill="FFFFFF"/>
        <w:spacing w:before="0" w:beforeAutospacing="0" w:after="0" w:afterAutospacing="0"/>
        <w:ind w:firstLine="567"/>
        <w:jc w:val="both"/>
        <w:rPr>
          <w:color w:val="1D1D1B"/>
        </w:rPr>
      </w:pPr>
      <w:r w:rsidRPr="003E3480">
        <w:rPr>
          <w:color w:val="1D1D1B"/>
        </w:rPr>
        <w:t>Перевіривши обставини</w:t>
      </w:r>
      <w:r>
        <w:rPr>
          <w:color w:val="1D1D1B"/>
        </w:rPr>
        <w:t xml:space="preserve"> щодо інформації</w:t>
      </w:r>
      <w:r w:rsidRPr="003E3480">
        <w:rPr>
          <w:color w:val="1D1D1B"/>
        </w:rPr>
        <w:t>, викладен</w:t>
      </w:r>
      <w:r>
        <w:rPr>
          <w:color w:val="1D1D1B"/>
        </w:rPr>
        <w:t>ої</w:t>
      </w:r>
      <w:r w:rsidRPr="003E3480">
        <w:rPr>
          <w:color w:val="1D1D1B"/>
        </w:rPr>
        <w:t xml:space="preserve"> у висновку ГРД, </w:t>
      </w:r>
      <w:r>
        <w:rPr>
          <w:color w:val="1D1D1B"/>
        </w:rPr>
        <w:t xml:space="preserve">з урахуванням </w:t>
      </w:r>
      <w:r w:rsidRPr="003E3480">
        <w:rPr>
          <w:color w:val="1D1D1B"/>
        </w:rPr>
        <w:t>письмов</w:t>
      </w:r>
      <w:r>
        <w:rPr>
          <w:color w:val="1D1D1B"/>
        </w:rPr>
        <w:t>их та усних</w:t>
      </w:r>
      <w:r w:rsidRPr="003E3480">
        <w:rPr>
          <w:color w:val="1D1D1B"/>
        </w:rPr>
        <w:t xml:space="preserve"> пояснен</w:t>
      </w:r>
      <w:r>
        <w:rPr>
          <w:color w:val="1D1D1B"/>
        </w:rPr>
        <w:t>ь судді</w:t>
      </w:r>
      <w:r w:rsidR="00A35145">
        <w:rPr>
          <w:color w:val="1D1D1B"/>
        </w:rPr>
        <w:t>, наданих документів</w:t>
      </w:r>
      <w:r w:rsidRPr="003E3480">
        <w:rPr>
          <w:color w:val="1D1D1B"/>
        </w:rPr>
        <w:t>, дослідивши матеріали суддівського досьє, Комісі</w:t>
      </w:r>
      <w:r w:rsidR="005D5374">
        <w:rPr>
          <w:color w:val="1D1D1B"/>
        </w:rPr>
        <w:t>єю</w:t>
      </w:r>
      <w:r w:rsidRPr="003E3480">
        <w:rPr>
          <w:color w:val="1D1D1B"/>
        </w:rPr>
        <w:t xml:space="preserve"> у </w:t>
      </w:r>
      <w:r w:rsidR="005D5374">
        <w:rPr>
          <w:color w:val="1D1D1B"/>
        </w:rPr>
        <w:t xml:space="preserve">складі </w:t>
      </w:r>
      <w:r w:rsidR="00A35145">
        <w:rPr>
          <w:color w:val="1D1D1B"/>
        </w:rPr>
        <w:t xml:space="preserve">колегії </w:t>
      </w:r>
      <w:r w:rsidRPr="003E3480">
        <w:rPr>
          <w:color w:val="1D1D1B"/>
        </w:rPr>
        <w:t>не встановл</w:t>
      </w:r>
      <w:r w:rsidR="005D5374">
        <w:rPr>
          <w:color w:val="1D1D1B"/>
        </w:rPr>
        <w:t>ено</w:t>
      </w:r>
      <w:r w:rsidRPr="003E3480">
        <w:rPr>
          <w:color w:val="1D1D1B"/>
        </w:rPr>
        <w:t xml:space="preserve"> фактів, які б свідчили про невідповідність судді критеріям доброчесності та професійної етики і могли б вплинути на результат</w:t>
      </w:r>
      <w:r w:rsidR="00FC6D84">
        <w:rPr>
          <w:color w:val="1D1D1B"/>
        </w:rPr>
        <w:t>и</w:t>
      </w:r>
      <w:r w:rsidRPr="003E3480">
        <w:rPr>
          <w:color w:val="1D1D1B"/>
        </w:rPr>
        <w:t xml:space="preserve"> кваліфікаційного оцінювання</w:t>
      </w:r>
      <w:r w:rsidR="00874F33" w:rsidRPr="00C5431C">
        <w:rPr>
          <w:color w:val="1D1D1B"/>
        </w:rPr>
        <w:t>.</w:t>
      </w:r>
    </w:p>
    <w:p w:rsidR="00A82DF6" w:rsidRDefault="00E20446" w:rsidP="00A82DF6">
      <w:pPr>
        <w:pStyle w:val="rtejustify"/>
        <w:shd w:val="clear" w:color="auto" w:fill="FFFFFF"/>
        <w:spacing w:before="0" w:beforeAutospacing="0" w:after="0" w:afterAutospacing="0"/>
        <w:ind w:firstLine="567"/>
        <w:jc w:val="both"/>
        <w:rPr>
          <w:color w:val="1D1D1B"/>
        </w:rPr>
      </w:pPr>
      <w:bookmarkStart w:id="1" w:name="_Hlk213150824"/>
      <w:r w:rsidRPr="002B384E">
        <w:t xml:space="preserve">Дослідивши висновок ГРД, </w:t>
      </w:r>
      <w:r w:rsidR="005D5374" w:rsidRPr="00230059">
        <w:t>заслухавши</w:t>
      </w:r>
      <w:r w:rsidR="005D5374">
        <w:t xml:space="preserve"> </w:t>
      </w:r>
      <w:r w:rsidRPr="002B384E">
        <w:t>пояснення</w:t>
      </w:r>
      <w:r w:rsidR="007C6C27" w:rsidRPr="002B384E">
        <w:t>,</w:t>
      </w:r>
      <w:r w:rsidRPr="002B384E">
        <w:t xml:space="preserve"> надані </w:t>
      </w:r>
      <w:r w:rsidR="00D47F12" w:rsidRPr="002B384E">
        <w:t xml:space="preserve">кандидатом </w:t>
      </w:r>
      <w:r w:rsidRPr="002B384E">
        <w:t xml:space="preserve">під час </w:t>
      </w:r>
      <w:r w:rsidR="007C6C27" w:rsidRPr="002B384E">
        <w:t>засідання</w:t>
      </w:r>
      <w:r w:rsidRPr="002B384E">
        <w:t xml:space="preserve">, Комісія у пленарному складі погодилась із </w:t>
      </w:r>
      <w:r w:rsidRPr="00230059">
        <w:t>в</w:t>
      </w:r>
      <w:r w:rsidR="00230059" w:rsidRPr="00230059">
        <w:t xml:space="preserve">исновками, викладеними </w:t>
      </w:r>
      <w:r w:rsidR="00230059">
        <w:t>в</w:t>
      </w:r>
      <w:r w:rsidR="00230059" w:rsidRPr="00230059">
        <w:t xml:space="preserve"> рішенні</w:t>
      </w:r>
      <w:r w:rsidRPr="00230059">
        <w:t xml:space="preserve"> Комісії </w:t>
      </w:r>
      <w:r w:rsidR="007C6C27" w:rsidRPr="00230059">
        <w:t xml:space="preserve">у складі колегії </w:t>
      </w:r>
      <w:r w:rsidRPr="00230059">
        <w:t>від 09 жовтня 2025 року № 480/ас-25</w:t>
      </w:r>
      <w:r w:rsidR="00FC6D84" w:rsidRPr="00230059">
        <w:t xml:space="preserve"> щодо відповідності кандидата критеріям професійної етики та доброчесності</w:t>
      </w:r>
      <w:r w:rsidRPr="00230059">
        <w:t xml:space="preserve">. </w:t>
      </w:r>
      <w:bookmarkStart w:id="2" w:name="_Hlk213151097"/>
      <w:bookmarkEnd w:id="1"/>
      <w:r w:rsidR="00A030E6" w:rsidRPr="00230059">
        <w:t>І</w:t>
      </w:r>
      <w:r w:rsidR="00A030E6" w:rsidRPr="00230059">
        <w:rPr>
          <w:color w:val="1D1D1B"/>
        </w:rPr>
        <w:t>нших суттєвих</w:t>
      </w:r>
      <w:r w:rsidR="00A030E6">
        <w:rPr>
          <w:color w:val="1D1D1B"/>
        </w:rPr>
        <w:t xml:space="preserve"> </w:t>
      </w:r>
      <w:r w:rsidR="00A030E6" w:rsidRPr="00A030E6">
        <w:rPr>
          <w:color w:val="1D1D1B"/>
        </w:rPr>
        <w:t>обставин,</w:t>
      </w:r>
      <w:r w:rsidR="00A030E6">
        <w:rPr>
          <w:color w:val="1D1D1B"/>
        </w:rPr>
        <w:t xml:space="preserve"> які могли б свідчити про нев</w:t>
      </w:r>
      <w:r w:rsidR="00A030E6" w:rsidRPr="00A030E6">
        <w:rPr>
          <w:color w:val="1D1D1B"/>
        </w:rPr>
        <w:t xml:space="preserve">ідповідність </w:t>
      </w:r>
      <w:r w:rsidR="00A030E6">
        <w:rPr>
          <w:color w:val="1D1D1B"/>
        </w:rPr>
        <w:t>кандидата на посаду судді</w:t>
      </w:r>
      <w:r w:rsidR="00A030E6" w:rsidRPr="00A030E6">
        <w:rPr>
          <w:color w:val="1D1D1B"/>
        </w:rPr>
        <w:t xml:space="preserve"> критеріям доброчесності та професійної етики </w:t>
      </w:r>
      <w:r w:rsidR="00A82DF6">
        <w:rPr>
          <w:color w:val="1D1D1B"/>
        </w:rPr>
        <w:t>за п</w:t>
      </w:r>
      <w:r w:rsidR="00A030E6" w:rsidRPr="00A030E6">
        <w:rPr>
          <w:color w:val="1D1D1B"/>
        </w:rPr>
        <w:t>оказниками</w:t>
      </w:r>
      <w:r w:rsidR="00A030E6">
        <w:rPr>
          <w:color w:val="1D1D1B"/>
        </w:rPr>
        <w:t xml:space="preserve"> н</w:t>
      </w:r>
      <w:r w:rsidR="00A030E6" w:rsidRPr="00A030E6">
        <w:rPr>
          <w:color w:val="1D1D1B"/>
        </w:rPr>
        <w:t>езалежність</w:t>
      </w:r>
      <w:r w:rsidR="00A030E6">
        <w:rPr>
          <w:color w:val="1D1D1B"/>
        </w:rPr>
        <w:t>, че</w:t>
      </w:r>
      <w:r w:rsidR="00A030E6" w:rsidRPr="00A030E6">
        <w:rPr>
          <w:color w:val="1D1D1B"/>
        </w:rPr>
        <w:t>сність</w:t>
      </w:r>
      <w:r w:rsidR="00A030E6">
        <w:rPr>
          <w:color w:val="1D1D1B"/>
        </w:rPr>
        <w:t>, н</w:t>
      </w:r>
      <w:r w:rsidR="00A030E6" w:rsidRPr="00A030E6">
        <w:rPr>
          <w:color w:val="1D1D1B"/>
        </w:rPr>
        <w:t>еупередженість</w:t>
      </w:r>
      <w:r w:rsidR="00A030E6">
        <w:rPr>
          <w:color w:val="1D1D1B"/>
        </w:rPr>
        <w:t>, с</w:t>
      </w:r>
      <w:r w:rsidR="00A030E6" w:rsidRPr="00A030E6">
        <w:rPr>
          <w:color w:val="1D1D1B"/>
        </w:rPr>
        <w:t>умлінність</w:t>
      </w:r>
      <w:r w:rsidR="00A030E6">
        <w:rPr>
          <w:color w:val="1D1D1B"/>
        </w:rPr>
        <w:t>, н</w:t>
      </w:r>
      <w:r w:rsidR="00A030E6" w:rsidRPr="00A030E6">
        <w:rPr>
          <w:color w:val="1D1D1B"/>
        </w:rPr>
        <w:t>епідкупність</w:t>
      </w:r>
      <w:r w:rsidR="00A030E6">
        <w:rPr>
          <w:color w:val="1D1D1B"/>
        </w:rPr>
        <w:t>, д</w:t>
      </w:r>
      <w:r w:rsidR="00A030E6" w:rsidRPr="00A030E6">
        <w:rPr>
          <w:color w:val="1D1D1B"/>
        </w:rPr>
        <w:t>отримання етичних норм і бездоганна поведінка у професійній діяльності та особистому житті</w:t>
      </w:r>
      <w:r w:rsidR="00A030E6">
        <w:rPr>
          <w:color w:val="1D1D1B"/>
        </w:rPr>
        <w:t>, з</w:t>
      </w:r>
      <w:r w:rsidR="00A030E6" w:rsidRPr="00A030E6">
        <w:rPr>
          <w:color w:val="1D1D1B"/>
        </w:rPr>
        <w:t>аконність джерел походження майна, відповідність рівня життя судді (кандидата на посаду судді) або членів його сімʼї задекларованим доходам, відповідність способу життя судді (кандидата на посаду судді) його статусу</w:t>
      </w:r>
      <w:r w:rsidR="00A82DF6">
        <w:rPr>
          <w:color w:val="1D1D1B"/>
        </w:rPr>
        <w:t>,</w:t>
      </w:r>
      <w:r w:rsidR="00A030E6" w:rsidRPr="00A030E6">
        <w:rPr>
          <w:color w:val="1D1D1B"/>
        </w:rPr>
        <w:t xml:space="preserve"> Комісі</w:t>
      </w:r>
      <w:r w:rsidR="00A82DF6">
        <w:rPr>
          <w:color w:val="1D1D1B"/>
        </w:rPr>
        <w:t>єю</w:t>
      </w:r>
      <w:r w:rsidR="00A030E6" w:rsidRPr="00A030E6">
        <w:rPr>
          <w:color w:val="1D1D1B"/>
        </w:rPr>
        <w:t xml:space="preserve"> у пленарному складі </w:t>
      </w:r>
      <w:r w:rsidR="00A82DF6">
        <w:rPr>
          <w:color w:val="1D1D1B"/>
        </w:rPr>
        <w:t xml:space="preserve">під час проведення співбесіди з </w:t>
      </w:r>
      <w:r w:rsidR="00A35145" w:rsidRPr="00A35145">
        <w:rPr>
          <w:color w:val="1D1D1B"/>
        </w:rPr>
        <w:t>Киричк</w:t>
      </w:r>
      <w:r w:rsidR="00A35145">
        <w:rPr>
          <w:color w:val="1D1D1B"/>
        </w:rPr>
        <w:t>ом</w:t>
      </w:r>
      <w:r w:rsidR="00A35145" w:rsidRPr="00A35145">
        <w:rPr>
          <w:color w:val="1D1D1B"/>
        </w:rPr>
        <w:t xml:space="preserve"> С.А.</w:t>
      </w:r>
      <w:r w:rsidR="00A35145">
        <w:rPr>
          <w:color w:val="1D1D1B"/>
        </w:rPr>
        <w:t xml:space="preserve"> </w:t>
      </w:r>
      <w:r w:rsidR="00A82DF6">
        <w:rPr>
          <w:color w:val="1D1D1B"/>
        </w:rPr>
        <w:t>не встановлено</w:t>
      </w:r>
      <w:r w:rsidR="00A030E6" w:rsidRPr="00A030E6">
        <w:rPr>
          <w:color w:val="1D1D1B"/>
        </w:rPr>
        <w:t>.</w:t>
      </w:r>
    </w:p>
    <w:p w:rsidR="00D2085A" w:rsidRPr="00C5431C" w:rsidRDefault="00D2085A" w:rsidP="00A82DF6">
      <w:pPr>
        <w:pStyle w:val="rtejustify"/>
        <w:shd w:val="clear" w:color="auto" w:fill="FFFFFF"/>
        <w:spacing w:before="0" w:beforeAutospacing="0" w:after="0" w:afterAutospacing="0"/>
        <w:ind w:firstLine="567"/>
        <w:jc w:val="both"/>
        <w:rPr>
          <w:color w:val="1D1D1B"/>
        </w:rPr>
      </w:pPr>
      <w:bookmarkStart w:id="3" w:name="_Hlk213151151"/>
      <w:bookmarkEnd w:id="2"/>
      <w:r w:rsidRPr="00C5431C">
        <w:rPr>
          <w:color w:val="000000"/>
        </w:rPr>
        <w:lastRenderedPageBreak/>
        <w:t xml:space="preserve">За результатами голосування під час закритого обговорення за відповідними показниками Комісія у пленарному складі дійшла висновку, що </w:t>
      </w:r>
      <w:r w:rsidRPr="00E20446">
        <w:rPr>
          <w:color w:val="000000"/>
        </w:rPr>
        <w:t>кандидат</w:t>
      </w:r>
      <w:r w:rsidR="00E20446" w:rsidRPr="00E20446">
        <w:rPr>
          <w:color w:val="000000"/>
        </w:rPr>
        <w:t xml:space="preserve"> </w:t>
      </w:r>
      <w:r w:rsidR="00E20446" w:rsidRPr="002B384E">
        <w:t>відповідає критеріям професійної етики та доброчесності та</w:t>
      </w:r>
      <w:r w:rsidRPr="002B384E">
        <w:t xml:space="preserve"> підтверди</w:t>
      </w:r>
      <w:r w:rsidR="00C3555E" w:rsidRPr="002B384E">
        <w:t>в</w:t>
      </w:r>
      <w:r w:rsidRPr="002B384E">
        <w:t xml:space="preserve"> здатні</w:t>
      </w:r>
      <w:r w:rsidRPr="00C5431C">
        <w:rPr>
          <w:color w:val="000000"/>
        </w:rPr>
        <w:t xml:space="preserve">сть здійснювати правосуддя в апеляційному </w:t>
      </w:r>
      <w:r w:rsidR="00A35145">
        <w:rPr>
          <w:color w:val="000000"/>
        </w:rPr>
        <w:t>загально</w:t>
      </w:r>
      <w:r w:rsidR="000605CD" w:rsidRPr="00C5431C">
        <w:rPr>
          <w:color w:val="000000"/>
        </w:rPr>
        <w:t>му су</w:t>
      </w:r>
      <w:r w:rsidRPr="00C5431C">
        <w:rPr>
          <w:color w:val="000000"/>
        </w:rPr>
        <w:t>ді</w:t>
      </w:r>
      <w:bookmarkEnd w:id="3"/>
      <w:r w:rsidRPr="00C5431C">
        <w:rPr>
          <w:color w:val="000000"/>
        </w:rPr>
        <w:t>.</w:t>
      </w:r>
    </w:p>
    <w:p w:rsidR="00D2085A" w:rsidRDefault="00D2085A" w:rsidP="00A82DF6">
      <w:pPr>
        <w:pStyle w:val="rtejustify"/>
        <w:shd w:val="clear" w:color="auto" w:fill="FFFFFF"/>
        <w:spacing w:before="0" w:beforeAutospacing="0" w:after="0" w:afterAutospacing="0"/>
        <w:ind w:firstLine="567"/>
        <w:jc w:val="both"/>
        <w:rPr>
          <w:color w:val="000000"/>
        </w:rPr>
      </w:pPr>
      <w:r w:rsidRPr="00C5431C">
        <w:rPr>
          <w:color w:val="000000"/>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F28CF" w:rsidRDefault="00FF28CF" w:rsidP="00C5431C">
      <w:pPr>
        <w:shd w:val="clear" w:color="auto" w:fill="FFFFFF"/>
        <w:tabs>
          <w:tab w:val="left" w:pos="426"/>
        </w:tabs>
        <w:ind w:firstLine="567"/>
        <w:jc w:val="center"/>
        <w:rPr>
          <w:bCs/>
          <w:color w:val="000000"/>
          <w:lang w:eastAsia="uk-UA"/>
        </w:rPr>
      </w:pPr>
    </w:p>
    <w:p w:rsidR="00A9178E" w:rsidRPr="00C5431C" w:rsidRDefault="00A9178E" w:rsidP="00C5431C">
      <w:pPr>
        <w:shd w:val="clear" w:color="auto" w:fill="FFFFFF"/>
        <w:tabs>
          <w:tab w:val="left" w:pos="426"/>
        </w:tabs>
        <w:ind w:firstLine="567"/>
        <w:jc w:val="center"/>
        <w:rPr>
          <w:bCs/>
          <w:color w:val="000000"/>
          <w:lang w:eastAsia="uk-UA"/>
        </w:rPr>
      </w:pPr>
      <w:r w:rsidRPr="00C5431C">
        <w:rPr>
          <w:bCs/>
          <w:color w:val="000000"/>
          <w:lang w:eastAsia="uk-UA"/>
        </w:rPr>
        <w:t>вирішила:</w:t>
      </w:r>
    </w:p>
    <w:p w:rsidR="00460AAF" w:rsidRPr="00C5431C" w:rsidRDefault="00460AAF" w:rsidP="00C5431C">
      <w:pPr>
        <w:shd w:val="clear" w:color="auto" w:fill="FFFFFF"/>
        <w:tabs>
          <w:tab w:val="left" w:pos="426"/>
        </w:tabs>
        <w:ind w:firstLine="567"/>
        <w:jc w:val="center"/>
        <w:rPr>
          <w:bCs/>
          <w:color w:val="000000"/>
          <w:lang w:eastAsia="uk-UA"/>
        </w:rPr>
      </w:pPr>
    </w:p>
    <w:p w:rsidR="004E3DD4" w:rsidRDefault="007E6C3C" w:rsidP="004E3DD4">
      <w:pPr>
        <w:jc w:val="both"/>
      </w:pPr>
      <w:r>
        <w:t>в</w:t>
      </w:r>
      <w:r w:rsidR="004E3DD4" w:rsidRPr="004962D0">
        <w:t xml:space="preserve">изнати </w:t>
      </w:r>
      <w:r w:rsidR="004E3DD4" w:rsidRPr="00F21C6F">
        <w:rPr>
          <w:lang w:eastAsia="uk-UA"/>
        </w:rPr>
        <w:t xml:space="preserve">Киричка Станіслава Анатолійовича </w:t>
      </w:r>
      <w:r w:rsidR="004E3DD4">
        <w:t>таким, що підтвердив</w:t>
      </w:r>
      <w:r w:rsidR="004E3DD4" w:rsidRPr="004962D0">
        <w:t xml:space="preserve"> здатність здійснювати правосуддя </w:t>
      </w:r>
      <w:r w:rsidR="004E3DD4">
        <w:t>в</w:t>
      </w:r>
      <w:r w:rsidR="004E3DD4" w:rsidRPr="004962D0">
        <w:t xml:space="preserve"> апеляційному</w:t>
      </w:r>
      <w:r w:rsidR="004E3DD4">
        <w:t xml:space="preserve"> загальном</w:t>
      </w:r>
      <w:r w:rsidR="004E3DD4" w:rsidRPr="004962D0">
        <w:t>у суді.</w:t>
      </w:r>
    </w:p>
    <w:p w:rsidR="00116B46" w:rsidRPr="00C5431C" w:rsidRDefault="00116B46" w:rsidP="002D2C01">
      <w:pPr>
        <w:jc w:val="both"/>
      </w:pPr>
    </w:p>
    <w:p w:rsidR="00B14508" w:rsidRDefault="00B14508" w:rsidP="00C5431C">
      <w:pPr>
        <w:shd w:val="clear" w:color="auto" w:fill="FFFFFF"/>
        <w:tabs>
          <w:tab w:val="left" w:pos="426"/>
        </w:tabs>
        <w:ind w:firstLine="567"/>
        <w:jc w:val="both"/>
        <w:rPr>
          <w:bCs/>
          <w:color w:val="000000"/>
          <w:lang w:eastAsia="uk-UA"/>
        </w:rPr>
      </w:pPr>
    </w:p>
    <w:p w:rsidR="00E07CE1" w:rsidRPr="00C5431C" w:rsidRDefault="00E07CE1" w:rsidP="00C5431C">
      <w:pPr>
        <w:shd w:val="clear" w:color="auto" w:fill="FFFFFF"/>
        <w:tabs>
          <w:tab w:val="left" w:pos="426"/>
        </w:tabs>
        <w:ind w:firstLine="567"/>
        <w:jc w:val="both"/>
        <w:rPr>
          <w:bCs/>
          <w:color w:val="000000"/>
          <w:lang w:eastAsia="uk-UA"/>
        </w:rPr>
      </w:pPr>
    </w:p>
    <w:p w:rsidR="006F7A3D" w:rsidRPr="00C5431C" w:rsidRDefault="006F7A3D" w:rsidP="002D2C01">
      <w:pPr>
        <w:shd w:val="clear" w:color="auto" w:fill="FFFFFF"/>
        <w:tabs>
          <w:tab w:val="left" w:pos="426"/>
          <w:tab w:val="left" w:pos="6946"/>
        </w:tabs>
        <w:jc w:val="both"/>
        <w:rPr>
          <w:color w:val="000000"/>
          <w:lang w:eastAsia="uk-UA"/>
        </w:rPr>
      </w:pPr>
      <w:r w:rsidRPr="00C5431C">
        <w:rPr>
          <w:color w:val="000000"/>
          <w:lang w:eastAsia="uk-UA"/>
        </w:rPr>
        <w:t xml:space="preserve">Головуючий                                                                              </w:t>
      </w:r>
      <w:r w:rsidR="00C3555E">
        <w:rPr>
          <w:color w:val="000000"/>
          <w:lang w:eastAsia="uk-UA"/>
        </w:rPr>
        <w:t xml:space="preserve"> </w:t>
      </w:r>
      <w:r w:rsidR="002D2C01">
        <w:rPr>
          <w:color w:val="000000"/>
          <w:lang w:eastAsia="uk-UA"/>
        </w:rPr>
        <w:t xml:space="preserve">       </w:t>
      </w:r>
      <w:r w:rsidR="00FF28CF">
        <w:rPr>
          <w:color w:val="000000"/>
          <w:lang w:eastAsia="uk-UA"/>
        </w:rPr>
        <w:t xml:space="preserve"> </w:t>
      </w:r>
      <w:r w:rsidR="00C3555E">
        <w:rPr>
          <w:color w:val="000000"/>
          <w:lang w:eastAsia="uk-UA"/>
        </w:rPr>
        <w:t xml:space="preserve"> </w:t>
      </w:r>
      <w:r w:rsidR="002D2C01">
        <w:rPr>
          <w:color w:val="000000"/>
          <w:lang w:eastAsia="uk-UA"/>
        </w:rPr>
        <w:t xml:space="preserve">   </w:t>
      </w:r>
      <w:r w:rsidR="00134F8F">
        <w:rPr>
          <w:color w:val="000000"/>
          <w:lang w:eastAsia="uk-UA"/>
        </w:rPr>
        <w:t xml:space="preserve"> </w:t>
      </w:r>
      <w:r w:rsidR="00134F8F" w:rsidRPr="00134F8F">
        <w:rPr>
          <w:color w:val="000000"/>
          <w:lang w:eastAsia="uk-UA"/>
        </w:rPr>
        <w:t>Андрі</w:t>
      </w:r>
      <w:r w:rsidR="00134F8F">
        <w:rPr>
          <w:color w:val="000000"/>
          <w:lang w:eastAsia="uk-UA"/>
        </w:rPr>
        <w:t>й</w:t>
      </w:r>
      <w:r w:rsidR="00134F8F" w:rsidRPr="00134F8F">
        <w:rPr>
          <w:color w:val="000000"/>
          <w:lang w:eastAsia="uk-UA"/>
        </w:rPr>
        <w:t xml:space="preserve"> ПАСІЧНИК</w:t>
      </w:r>
    </w:p>
    <w:p w:rsidR="006F7A3D" w:rsidRPr="00C5431C" w:rsidRDefault="006F7A3D" w:rsidP="00C5431C">
      <w:pPr>
        <w:shd w:val="clear" w:color="auto" w:fill="FFFFFF"/>
        <w:tabs>
          <w:tab w:val="left" w:pos="426"/>
        </w:tabs>
        <w:ind w:firstLine="567"/>
        <w:jc w:val="both"/>
        <w:rPr>
          <w:color w:val="000000"/>
          <w:lang w:eastAsia="uk-UA"/>
        </w:rPr>
      </w:pPr>
    </w:p>
    <w:p w:rsidR="006F7A3D" w:rsidRDefault="006F7A3D" w:rsidP="002D2C01">
      <w:pPr>
        <w:shd w:val="clear" w:color="auto" w:fill="FFFFFF"/>
        <w:tabs>
          <w:tab w:val="left" w:pos="426"/>
          <w:tab w:val="left" w:pos="6804"/>
        </w:tabs>
        <w:jc w:val="both"/>
        <w:rPr>
          <w:color w:val="000000"/>
          <w:lang w:eastAsia="uk-UA"/>
        </w:rPr>
      </w:pPr>
      <w:r w:rsidRPr="00C5431C">
        <w:rPr>
          <w:color w:val="000000"/>
          <w:lang w:eastAsia="uk-UA"/>
        </w:rPr>
        <w:t xml:space="preserve">Члени Комісії:                                                                           </w:t>
      </w:r>
      <w:r w:rsidR="00C3555E">
        <w:rPr>
          <w:color w:val="000000"/>
          <w:lang w:eastAsia="uk-UA"/>
        </w:rPr>
        <w:t xml:space="preserve"> </w:t>
      </w:r>
      <w:r w:rsidR="00FF28CF">
        <w:rPr>
          <w:color w:val="000000"/>
          <w:lang w:eastAsia="uk-UA"/>
        </w:rPr>
        <w:t xml:space="preserve"> </w:t>
      </w:r>
      <w:r w:rsidR="00C3555E">
        <w:rPr>
          <w:color w:val="000000"/>
          <w:lang w:eastAsia="uk-UA"/>
        </w:rPr>
        <w:t xml:space="preserve"> </w:t>
      </w:r>
      <w:r w:rsidR="002D2C01">
        <w:rPr>
          <w:color w:val="000000"/>
          <w:lang w:eastAsia="uk-UA"/>
        </w:rPr>
        <w:t xml:space="preserve">         </w:t>
      </w:r>
      <w:r w:rsidR="00134F8F">
        <w:rPr>
          <w:color w:val="000000"/>
          <w:lang w:eastAsia="uk-UA"/>
        </w:rPr>
        <w:t xml:space="preserve"> </w:t>
      </w:r>
      <w:r w:rsidRPr="00C5431C">
        <w:rPr>
          <w:color w:val="000000"/>
          <w:lang w:eastAsia="uk-UA"/>
        </w:rPr>
        <w:t>Михайло БОГОНІС</w:t>
      </w:r>
    </w:p>
    <w:p w:rsidR="00134F8F" w:rsidRDefault="00134F8F" w:rsidP="002D2C01">
      <w:pPr>
        <w:shd w:val="clear" w:color="auto" w:fill="FFFFFF"/>
        <w:tabs>
          <w:tab w:val="left" w:pos="426"/>
          <w:tab w:val="left" w:pos="6804"/>
        </w:tabs>
        <w:jc w:val="both"/>
        <w:rPr>
          <w:color w:val="000000"/>
          <w:lang w:eastAsia="uk-UA"/>
        </w:rPr>
      </w:pPr>
    </w:p>
    <w:p w:rsidR="00134F8F" w:rsidRDefault="00134F8F" w:rsidP="00134F8F">
      <w:pPr>
        <w:shd w:val="clear" w:color="auto" w:fill="FFFFFF"/>
        <w:tabs>
          <w:tab w:val="left" w:pos="426"/>
          <w:tab w:val="left" w:pos="6804"/>
        </w:tabs>
        <w:jc w:val="both"/>
        <w:rPr>
          <w:color w:val="000000"/>
          <w:lang w:eastAsia="uk-UA"/>
        </w:rPr>
      </w:pPr>
      <w:r>
        <w:rPr>
          <w:color w:val="000000"/>
          <w:lang w:eastAsia="uk-UA"/>
        </w:rPr>
        <w:tab/>
      </w:r>
      <w:r w:rsidR="00320E67">
        <w:rPr>
          <w:color w:val="000000"/>
          <w:lang w:eastAsia="uk-UA"/>
        </w:rPr>
        <w:t xml:space="preserve">                                                                                                          </w:t>
      </w:r>
      <w:r w:rsidRPr="00134F8F">
        <w:rPr>
          <w:color w:val="000000"/>
          <w:lang w:eastAsia="uk-UA"/>
        </w:rPr>
        <w:t>Людмил</w:t>
      </w:r>
      <w:r w:rsidR="00320E67">
        <w:rPr>
          <w:color w:val="000000"/>
          <w:lang w:eastAsia="uk-UA"/>
        </w:rPr>
        <w:t>а ВОЛКОВА</w:t>
      </w:r>
    </w:p>
    <w:p w:rsidR="00A82DF6" w:rsidRDefault="00A82DF6" w:rsidP="00C5431C">
      <w:pPr>
        <w:shd w:val="clear" w:color="auto" w:fill="FFFFFF"/>
        <w:tabs>
          <w:tab w:val="left" w:pos="426"/>
        </w:tabs>
        <w:ind w:firstLine="567"/>
        <w:jc w:val="both"/>
        <w:rPr>
          <w:color w:val="000000"/>
          <w:lang w:eastAsia="uk-UA"/>
        </w:rPr>
      </w:pPr>
    </w:p>
    <w:p w:rsidR="00A82DF6" w:rsidRPr="00C5431C" w:rsidRDefault="00A82DF6"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FF28CF">
        <w:rPr>
          <w:color w:val="000000"/>
          <w:lang w:eastAsia="uk-UA"/>
        </w:rPr>
        <w:t xml:space="preserve"> </w:t>
      </w:r>
      <w:r>
        <w:rPr>
          <w:color w:val="000000"/>
          <w:lang w:eastAsia="uk-UA"/>
        </w:rPr>
        <w:t xml:space="preserve"> </w:t>
      </w:r>
      <w:r w:rsidR="00134F8F">
        <w:rPr>
          <w:color w:val="000000"/>
          <w:lang w:eastAsia="uk-UA"/>
        </w:rPr>
        <w:t xml:space="preserve"> </w:t>
      </w:r>
      <w:r>
        <w:rPr>
          <w:color w:val="000000"/>
          <w:lang w:eastAsia="uk-UA"/>
        </w:rPr>
        <w:t>Ярослав ДУХ</w:t>
      </w:r>
    </w:p>
    <w:p w:rsidR="00083BE2" w:rsidRPr="00C5431C" w:rsidRDefault="00083BE2" w:rsidP="00C5431C">
      <w:pPr>
        <w:shd w:val="clear" w:color="auto" w:fill="FFFFFF"/>
        <w:tabs>
          <w:tab w:val="left" w:pos="426"/>
        </w:tabs>
        <w:ind w:firstLine="567"/>
        <w:jc w:val="both"/>
        <w:rPr>
          <w:color w:val="000000"/>
          <w:lang w:eastAsia="uk-UA"/>
        </w:rPr>
      </w:pPr>
    </w:p>
    <w:p w:rsidR="00083BE2" w:rsidRPr="00C5431C" w:rsidRDefault="00A82DF6"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FF28CF">
        <w:rPr>
          <w:color w:val="000000"/>
          <w:lang w:eastAsia="uk-UA"/>
        </w:rPr>
        <w:t xml:space="preserve">      </w:t>
      </w:r>
      <w:r w:rsidR="00134F8F">
        <w:rPr>
          <w:color w:val="000000"/>
          <w:lang w:eastAsia="uk-UA"/>
        </w:rPr>
        <w:t xml:space="preserve"> </w:t>
      </w:r>
      <w:r w:rsidR="00FF28CF">
        <w:rPr>
          <w:color w:val="000000"/>
          <w:lang w:eastAsia="uk-UA"/>
        </w:rPr>
        <w:t>Роман КИДИСЮК</w:t>
      </w:r>
    </w:p>
    <w:p w:rsidR="006F7A3D" w:rsidRPr="00C5431C" w:rsidRDefault="006F7A3D" w:rsidP="00C5431C">
      <w:pPr>
        <w:shd w:val="clear" w:color="auto" w:fill="FFFFFF"/>
        <w:tabs>
          <w:tab w:val="left" w:pos="426"/>
        </w:tabs>
        <w:ind w:firstLine="567"/>
        <w:jc w:val="both"/>
        <w:rPr>
          <w:color w:val="000000"/>
          <w:lang w:eastAsia="uk-UA"/>
        </w:rPr>
      </w:pPr>
    </w:p>
    <w:p w:rsidR="006F7A3D" w:rsidRDefault="006F7A3D" w:rsidP="00C5431C">
      <w:pPr>
        <w:shd w:val="clear" w:color="auto" w:fill="FFFFFF"/>
        <w:tabs>
          <w:tab w:val="left" w:pos="426"/>
        </w:tabs>
        <w:ind w:firstLine="567"/>
        <w:jc w:val="both"/>
        <w:rPr>
          <w:color w:val="000000"/>
          <w:lang w:eastAsia="uk-UA"/>
        </w:rPr>
      </w:pPr>
      <w:r w:rsidRPr="00C5431C">
        <w:rPr>
          <w:color w:val="000000"/>
          <w:lang w:eastAsia="uk-UA"/>
        </w:rPr>
        <w:t xml:space="preserve">                                                                                                    </w:t>
      </w:r>
      <w:r w:rsidR="00C3555E">
        <w:rPr>
          <w:color w:val="000000"/>
          <w:lang w:eastAsia="uk-UA"/>
        </w:rPr>
        <w:t xml:space="preserve">   </w:t>
      </w:r>
      <w:r w:rsidR="00134F8F">
        <w:rPr>
          <w:color w:val="000000"/>
          <w:lang w:eastAsia="uk-UA"/>
        </w:rPr>
        <w:t xml:space="preserve"> </w:t>
      </w:r>
      <w:r w:rsidRPr="00C5431C">
        <w:rPr>
          <w:color w:val="000000"/>
          <w:lang w:eastAsia="uk-UA"/>
        </w:rPr>
        <w:t>Надія КОБЕЦЬКА</w:t>
      </w:r>
    </w:p>
    <w:p w:rsidR="00FF28CF" w:rsidRDefault="00FF28CF" w:rsidP="00C5431C">
      <w:pPr>
        <w:shd w:val="clear" w:color="auto" w:fill="FFFFFF"/>
        <w:tabs>
          <w:tab w:val="left" w:pos="426"/>
        </w:tabs>
        <w:ind w:firstLine="567"/>
        <w:jc w:val="both"/>
        <w:rPr>
          <w:color w:val="000000"/>
          <w:lang w:eastAsia="uk-UA"/>
        </w:rPr>
      </w:pPr>
    </w:p>
    <w:p w:rsidR="00FF28CF" w:rsidRDefault="00FF28CF"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134F8F">
        <w:rPr>
          <w:color w:val="000000"/>
          <w:lang w:eastAsia="uk-UA"/>
        </w:rPr>
        <w:t xml:space="preserve"> </w:t>
      </w:r>
      <w:r>
        <w:rPr>
          <w:color w:val="000000"/>
          <w:lang w:eastAsia="uk-UA"/>
        </w:rPr>
        <w:t>Олег КОЛІУШ</w:t>
      </w:r>
    </w:p>
    <w:p w:rsidR="00134F8F" w:rsidRDefault="00134F8F" w:rsidP="00C5431C">
      <w:pPr>
        <w:shd w:val="clear" w:color="auto" w:fill="FFFFFF"/>
        <w:tabs>
          <w:tab w:val="left" w:pos="426"/>
        </w:tabs>
        <w:ind w:firstLine="567"/>
        <w:jc w:val="both"/>
        <w:rPr>
          <w:color w:val="000000"/>
          <w:lang w:eastAsia="uk-UA"/>
        </w:rPr>
      </w:pPr>
    </w:p>
    <w:p w:rsidR="00134F8F" w:rsidRPr="00C5431C" w:rsidRDefault="00134F8F"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Pr="00134F8F">
        <w:rPr>
          <w:color w:val="000000"/>
          <w:lang w:eastAsia="uk-UA"/>
        </w:rPr>
        <w:t>Ігор КУШНІР</w:t>
      </w:r>
    </w:p>
    <w:p w:rsidR="006F7A3D" w:rsidRPr="00C5431C" w:rsidRDefault="006F7A3D" w:rsidP="00C5431C">
      <w:pPr>
        <w:shd w:val="clear" w:color="auto" w:fill="FFFFFF"/>
        <w:tabs>
          <w:tab w:val="left" w:pos="426"/>
        </w:tabs>
        <w:ind w:firstLine="567"/>
        <w:jc w:val="both"/>
        <w:rPr>
          <w:color w:val="000000"/>
          <w:lang w:eastAsia="uk-UA"/>
        </w:rPr>
      </w:pPr>
    </w:p>
    <w:p w:rsidR="006F7A3D" w:rsidRDefault="006F7A3D" w:rsidP="00C5431C">
      <w:pPr>
        <w:shd w:val="clear" w:color="auto" w:fill="FFFFFF"/>
        <w:tabs>
          <w:tab w:val="left" w:pos="426"/>
        </w:tabs>
        <w:ind w:firstLine="567"/>
        <w:jc w:val="both"/>
        <w:rPr>
          <w:color w:val="000000"/>
          <w:lang w:eastAsia="uk-UA"/>
        </w:rPr>
      </w:pPr>
      <w:r w:rsidRPr="00C5431C">
        <w:rPr>
          <w:color w:val="000000"/>
          <w:lang w:eastAsia="uk-UA"/>
        </w:rPr>
        <w:t xml:space="preserve">                                                                                         </w:t>
      </w:r>
      <w:r w:rsidR="00C3555E">
        <w:rPr>
          <w:color w:val="000000"/>
          <w:lang w:eastAsia="uk-UA"/>
        </w:rPr>
        <w:t xml:space="preserve">              Володимир ЛУГАНСЬКИЙ</w:t>
      </w:r>
    </w:p>
    <w:p w:rsidR="00FF28CF" w:rsidRDefault="00FF28CF" w:rsidP="00C5431C">
      <w:pPr>
        <w:shd w:val="clear" w:color="auto" w:fill="FFFFFF"/>
        <w:tabs>
          <w:tab w:val="left" w:pos="426"/>
        </w:tabs>
        <w:ind w:firstLine="567"/>
        <w:jc w:val="both"/>
        <w:rPr>
          <w:color w:val="000000"/>
          <w:lang w:eastAsia="uk-UA"/>
        </w:rPr>
      </w:pPr>
    </w:p>
    <w:p w:rsidR="00A35145" w:rsidRDefault="00FF28CF"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A35145" w:rsidRPr="00C5431C">
        <w:rPr>
          <w:color w:val="000000"/>
          <w:lang w:eastAsia="uk-UA"/>
        </w:rPr>
        <w:t>Олексій ОМЕЛЬЯН</w:t>
      </w:r>
      <w:r w:rsidR="00A35145">
        <w:rPr>
          <w:color w:val="000000"/>
          <w:lang w:eastAsia="uk-UA"/>
        </w:rPr>
        <w:t xml:space="preserve"> </w:t>
      </w:r>
    </w:p>
    <w:p w:rsidR="00A35145" w:rsidRDefault="00A35145" w:rsidP="00C5431C">
      <w:pPr>
        <w:shd w:val="clear" w:color="auto" w:fill="FFFFFF"/>
        <w:tabs>
          <w:tab w:val="left" w:pos="426"/>
        </w:tabs>
        <w:ind w:firstLine="567"/>
        <w:jc w:val="both"/>
        <w:rPr>
          <w:color w:val="000000"/>
          <w:lang w:eastAsia="uk-UA"/>
        </w:rPr>
      </w:pPr>
    </w:p>
    <w:p w:rsidR="006F7A3D" w:rsidRPr="00C5431C" w:rsidRDefault="00A35145" w:rsidP="000A788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134F8F">
        <w:rPr>
          <w:color w:val="000000"/>
          <w:lang w:eastAsia="uk-UA"/>
        </w:rPr>
        <w:t>Роман</w:t>
      </w:r>
      <w:r w:rsidR="00FF28CF">
        <w:rPr>
          <w:color w:val="000000"/>
          <w:lang w:eastAsia="uk-UA"/>
        </w:rPr>
        <w:t xml:space="preserve"> </w:t>
      </w:r>
      <w:r w:rsidR="000A788C">
        <w:rPr>
          <w:color w:val="000000"/>
          <w:lang w:eastAsia="uk-UA"/>
        </w:rPr>
        <w:t>САБОДАШ</w:t>
      </w:r>
    </w:p>
    <w:p w:rsidR="0000236D" w:rsidRPr="00E55CD1" w:rsidRDefault="0000236D" w:rsidP="00FD54DB">
      <w:pPr>
        <w:shd w:val="clear" w:color="auto" w:fill="FFFFFF"/>
        <w:tabs>
          <w:tab w:val="left" w:pos="426"/>
        </w:tabs>
        <w:spacing w:after="200"/>
        <w:jc w:val="both"/>
        <w:rPr>
          <w:color w:val="000000"/>
          <w:lang w:eastAsia="uk-UA"/>
        </w:rPr>
      </w:pPr>
    </w:p>
    <w:sectPr w:rsidR="0000236D" w:rsidRPr="00E55CD1" w:rsidSect="00E07CE1">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01D2" w:rsidRDefault="00FA01D2" w:rsidP="008A56E9">
      <w:r>
        <w:separator/>
      </w:r>
    </w:p>
  </w:endnote>
  <w:endnote w:type="continuationSeparator" w:id="0">
    <w:p w:rsidR="00FA01D2" w:rsidRDefault="00FA01D2"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01D2" w:rsidRDefault="00FA01D2" w:rsidP="008A56E9">
      <w:r>
        <w:separator/>
      </w:r>
    </w:p>
  </w:footnote>
  <w:footnote w:type="continuationSeparator" w:id="0">
    <w:p w:rsidR="00FA01D2" w:rsidRDefault="00FA01D2"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E2209D" w:rsidRDefault="00E2209D">
        <w:pPr>
          <w:pStyle w:val="af2"/>
          <w:jc w:val="center"/>
        </w:pPr>
        <w:r>
          <w:rPr>
            <w:noProof/>
          </w:rPr>
          <w:fldChar w:fldCharType="begin"/>
        </w:r>
        <w:r>
          <w:rPr>
            <w:noProof/>
          </w:rPr>
          <w:instrText>PAGE   \* MERGEFORMAT</w:instrText>
        </w:r>
        <w:r>
          <w:rPr>
            <w:noProof/>
          </w:rPr>
          <w:fldChar w:fldCharType="separate"/>
        </w:r>
        <w:r w:rsidR="00E1547C">
          <w:rPr>
            <w:noProof/>
          </w:rPr>
          <w:t>7</w:t>
        </w:r>
        <w:r>
          <w:rPr>
            <w:noProof/>
          </w:rP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19A4"/>
    <w:rsid w:val="0000236D"/>
    <w:rsid w:val="00002862"/>
    <w:rsid w:val="00002C13"/>
    <w:rsid w:val="00004FA3"/>
    <w:rsid w:val="000056AC"/>
    <w:rsid w:val="00007107"/>
    <w:rsid w:val="000126D1"/>
    <w:rsid w:val="00014758"/>
    <w:rsid w:val="0001561D"/>
    <w:rsid w:val="0002258D"/>
    <w:rsid w:val="00024429"/>
    <w:rsid w:val="00026144"/>
    <w:rsid w:val="00026479"/>
    <w:rsid w:val="00034B9C"/>
    <w:rsid w:val="00037A0E"/>
    <w:rsid w:val="00040617"/>
    <w:rsid w:val="00040CD5"/>
    <w:rsid w:val="000440C4"/>
    <w:rsid w:val="00045417"/>
    <w:rsid w:val="00045C17"/>
    <w:rsid w:val="00051562"/>
    <w:rsid w:val="0005262C"/>
    <w:rsid w:val="00053E02"/>
    <w:rsid w:val="00056F68"/>
    <w:rsid w:val="00057522"/>
    <w:rsid w:val="00057BBC"/>
    <w:rsid w:val="000605CD"/>
    <w:rsid w:val="00062F8F"/>
    <w:rsid w:val="00063980"/>
    <w:rsid w:val="00063BF6"/>
    <w:rsid w:val="00065256"/>
    <w:rsid w:val="00066242"/>
    <w:rsid w:val="00071447"/>
    <w:rsid w:val="00071FFF"/>
    <w:rsid w:val="000746B3"/>
    <w:rsid w:val="000824C0"/>
    <w:rsid w:val="00083BE2"/>
    <w:rsid w:val="00086838"/>
    <w:rsid w:val="000904B6"/>
    <w:rsid w:val="000921AE"/>
    <w:rsid w:val="000945BA"/>
    <w:rsid w:val="00095D8C"/>
    <w:rsid w:val="00097110"/>
    <w:rsid w:val="000A1E3E"/>
    <w:rsid w:val="000A2E16"/>
    <w:rsid w:val="000A552F"/>
    <w:rsid w:val="000A788C"/>
    <w:rsid w:val="000B0270"/>
    <w:rsid w:val="000B2ECB"/>
    <w:rsid w:val="000B5B86"/>
    <w:rsid w:val="000B7374"/>
    <w:rsid w:val="000B7621"/>
    <w:rsid w:val="000C0B93"/>
    <w:rsid w:val="000D0330"/>
    <w:rsid w:val="000D15E9"/>
    <w:rsid w:val="000D4C0B"/>
    <w:rsid w:val="000D4C0D"/>
    <w:rsid w:val="000D502C"/>
    <w:rsid w:val="000E0FF0"/>
    <w:rsid w:val="000E114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556F"/>
    <w:rsid w:val="00115746"/>
    <w:rsid w:val="00116B46"/>
    <w:rsid w:val="00116C01"/>
    <w:rsid w:val="00122A49"/>
    <w:rsid w:val="00124D59"/>
    <w:rsid w:val="00130D07"/>
    <w:rsid w:val="00134F8F"/>
    <w:rsid w:val="00135175"/>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0479"/>
    <w:rsid w:val="00182E91"/>
    <w:rsid w:val="00183128"/>
    <w:rsid w:val="00183169"/>
    <w:rsid w:val="00186644"/>
    <w:rsid w:val="00186C6A"/>
    <w:rsid w:val="00186DD8"/>
    <w:rsid w:val="00190740"/>
    <w:rsid w:val="00190EC3"/>
    <w:rsid w:val="00193205"/>
    <w:rsid w:val="001947FE"/>
    <w:rsid w:val="001A3EC4"/>
    <w:rsid w:val="001A4530"/>
    <w:rsid w:val="001A454D"/>
    <w:rsid w:val="001B29E2"/>
    <w:rsid w:val="001B3FD1"/>
    <w:rsid w:val="001B6D21"/>
    <w:rsid w:val="001C0A2F"/>
    <w:rsid w:val="001C4922"/>
    <w:rsid w:val="001D4714"/>
    <w:rsid w:val="001D5BD1"/>
    <w:rsid w:val="001E1915"/>
    <w:rsid w:val="001E22F1"/>
    <w:rsid w:val="001E3D32"/>
    <w:rsid w:val="001E3E44"/>
    <w:rsid w:val="001E69EC"/>
    <w:rsid w:val="001E74EB"/>
    <w:rsid w:val="001E753A"/>
    <w:rsid w:val="001F1347"/>
    <w:rsid w:val="001F2A2F"/>
    <w:rsid w:val="001F5BA7"/>
    <w:rsid w:val="00210CBF"/>
    <w:rsid w:val="0021274D"/>
    <w:rsid w:val="002136E4"/>
    <w:rsid w:val="002165C4"/>
    <w:rsid w:val="00216880"/>
    <w:rsid w:val="00216D75"/>
    <w:rsid w:val="00221A13"/>
    <w:rsid w:val="00227D50"/>
    <w:rsid w:val="00230059"/>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7FF"/>
    <w:rsid w:val="0026607B"/>
    <w:rsid w:val="00267E97"/>
    <w:rsid w:val="00275E03"/>
    <w:rsid w:val="00280E7A"/>
    <w:rsid w:val="00282B27"/>
    <w:rsid w:val="00283777"/>
    <w:rsid w:val="00283A2F"/>
    <w:rsid w:val="0028470C"/>
    <w:rsid w:val="00286915"/>
    <w:rsid w:val="002900FA"/>
    <w:rsid w:val="002936B4"/>
    <w:rsid w:val="002940B8"/>
    <w:rsid w:val="0029431F"/>
    <w:rsid w:val="00294B3C"/>
    <w:rsid w:val="002B0081"/>
    <w:rsid w:val="002B24B4"/>
    <w:rsid w:val="002B384E"/>
    <w:rsid w:val="002B4F78"/>
    <w:rsid w:val="002B70A7"/>
    <w:rsid w:val="002C0CC6"/>
    <w:rsid w:val="002C0E08"/>
    <w:rsid w:val="002C3A46"/>
    <w:rsid w:val="002C6457"/>
    <w:rsid w:val="002C6E7F"/>
    <w:rsid w:val="002D0C7D"/>
    <w:rsid w:val="002D2C01"/>
    <w:rsid w:val="002D2D46"/>
    <w:rsid w:val="002D3250"/>
    <w:rsid w:val="002D38AF"/>
    <w:rsid w:val="002D4484"/>
    <w:rsid w:val="002E136E"/>
    <w:rsid w:val="002E24F9"/>
    <w:rsid w:val="002E31BD"/>
    <w:rsid w:val="002E3770"/>
    <w:rsid w:val="002E394C"/>
    <w:rsid w:val="002F05F4"/>
    <w:rsid w:val="002F2316"/>
    <w:rsid w:val="002F643C"/>
    <w:rsid w:val="002F65C7"/>
    <w:rsid w:val="002F716D"/>
    <w:rsid w:val="00301CF6"/>
    <w:rsid w:val="003020A4"/>
    <w:rsid w:val="0030279B"/>
    <w:rsid w:val="00304DFB"/>
    <w:rsid w:val="0030549D"/>
    <w:rsid w:val="00305979"/>
    <w:rsid w:val="00310637"/>
    <w:rsid w:val="003138AC"/>
    <w:rsid w:val="00316374"/>
    <w:rsid w:val="00320E67"/>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4643"/>
    <w:rsid w:val="0036725E"/>
    <w:rsid w:val="003679C3"/>
    <w:rsid w:val="00370F3A"/>
    <w:rsid w:val="00374E7C"/>
    <w:rsid w:val="00375853"/>
    <w:rsid w:val="00376C91"/>
    <w:rsid w:val="00384F69"/>
    <w:rsid w:val="003878A2"/>
    <w:rsid w:val="00390272"/>
    <w:rsid w:val="00390487"/>
    <w:rsid w:val="00393F48"/>
    <w:rsid w:val="00395828"/>
    <w:rsid w:val="00396E21"/>
    <w:rsid w:val="003A0A39"/>
    <w:rsid w:val="003A1CCB"/>
    <w:rsid w:val="003A2C1C"/>
    <w:rsid w:val="003A3CE6"/>
    <w:rsid w:val="003A4259"/>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3480"/>
    <w:rsid w:val="003E5272"/>
    <w:rsid w:val="003E5A13"/>
    <w:rsid w:val="003E6095"/>
    <w:rsid w:val="003E6755"/>
    <w:rsid w:val="003F033C"/>
    <w:rsid w:val="003F188C"/>
    <w:rsid w:val="003F627E"/>
    <w:rsid w:val="003F7118"/>
    <w:rsid w:val="003F7C9C"/>
    <w:rsid w:val="004024EE"/>
    <w:rsid w:val="0041213F"/>
    <w:rsid w:val="00412A13"/>
    <w:rsid w:val="00413BDF"/>
    <w:rsid w:val="00414026"/>
    <w:rsid w:val="00415C8E"/>
    <w:rsid w:val="0042196E"/>
    <w:rsid w:val="00426628"/>
    <w:rsid w:val="00427447"/>
    <w:rsid w:val="00430F99"/>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49FE"/>
    <w:rsid w:val="00465358"/>
    <w:rsid w:val="00466142"/>
    <w:rsid w:val="00472206"/>
    <w:rsid w:val="00473AEE"/>
    <w:rsid w:val="00485897"/>
    <w:rsid w:val="0048714C"/>
    <w:rsid w:val="004874E1"/>
    <w:rsid w:val="004916C3"/>
    <w:rsid w:val="0049223D"/>
    <w:rsid w:val="00492E5F"/>
    <w:rsid w:val="00495740"/>
    <w:rsid w:val="004A0803"/>
    <w:rsid w:val="004A0B7A"/>
    <w:rsid w:val="004A350D"/>
    <w:rsid w:val="004A52CF"/>
    <w:rsid w:val="004A6D80"/>
    <w:rsid w:val="004A7F3B"/>
    <w:rsid w:val="004B2E97"/>
    <w:rsid w:val="004B6013"/>
    <w:rsid w:val="004B7ABB"/>
    <w:rsid w:val="004C11C5"/>
    <w:rsid w:val="004C27A5"/>
    <w:rsid w:val="004C28BC"/>
    <w:rsid w:val="004C53E8"/>
    <w:rsid w:val="004C6807"/>
    <w:rsid w:val="004D0EAF"/>
    <w:rsid w:val="004D557A"/>
    <w:rsid w:val="004D57CE"/>
    <w:rsid w:val="004D58B8"/>
    <w:rsid w:val="004D5EC1"/>
    <w:rsid w:val="004E2B63"/>
    <w:rsid w:val="004E3DD4"/>
    <w:rsid w:val="004E4A78"/>
    <w:rsid w:val="004E7A7C"/>
    <w:rsid w:val="004F178F"/>
    <w:rsid w:val="004F1D42"/>
    <w:rsid w:val="004F5027"/>
    <w:rsid w:val="004F6EBC"/>
    <w:rsid w:val="005013EC"/>
    <w:rsid w:val="00501FE4"/>
    <w:rsid w:val="00506D36"/>
    <w:rsid w:val="005109E5"/>
    <w:rsid w:val="00511A10"/>
    <w:rsid w:val="00511EC3"/>
    <w:rsid w:val="00513B19"/>
    <w:rsid w:val="005201D3"/>
    <w:rsid w:val="00521333"/>
    <w:rsid w:val="00521F52"/>
    <w:rsid w:val="005269F3"/>
    <w:rsid w:val="0052753B"/>
    <w:rsid w:val="0053028F"/>
    <w:rsid w:val="00532DC3"/>
    <w:rsid w:val="00532FF3"/>
    <w:rsid w:val="005369FC"/>
    <w:rsid w:val="00536A4D"/>
    <w:rsid w:val="005374D5"/>
    <w:rsid w:val="005414E2"/>
    <w:rsid w:val="00542EB1"/>
    <w:rsid w:val="005441CE"/>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1F8D"/>
    <w:rsid w:val="00574935"/>
    <w:rsid w:val="00574D61"/>
    <w:rsid w:val="00574EF5"/>
    <w:rsid w:val="00576704"/>
    <w:rsid w:val="00576CDC"/>
    <w:rsid w:val="005807FA"/>
    <w:rsid w:val="00585EEC"/>
    <w:rsid w:val="00590932"/>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744F"/>
    <w:rsid w:val="005C775C"/>
    <w:rsid w:val="005D0064"/>
    <w:rsid w:val="005D0647"/>
    <w:rsid w:val="005D2721"/>
    <w:rsid w:val="005D5374"/>
    <w:rsid w:val="005D6F4D"/>
    <w:rsid w:val="005E0DCB"/>
    <w:rsid w:val="005E1D39"/>
    <w:rsid w:val="005E3129"/>
    <w:rsid w:val="005E4345"/>
    <w:rsid w:val="005E4929"/>
    <w:rsid w:val="005E691E"/>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91"/>
    <w:rsid w:val="00610385"/>
    <w:rsid w:val="00610593"/>
    <w:rsid w:val="006138E9"/>
    <w:rsid w:val="00614BF4"/>
    <w:rsid w:val="0062379D"/>
    <w:rsid w:val="00625A22"/>
    <w:rsid w:val="00632758"/>
    <w:rsid w:val="0064138A"/>
    <w:rsid w:val="00642538"/>
    <w:rsid w:val="00642B4A"/>
    <w:rsid w:val="00646C7D"/>
    <w:rsid w:val="00646ED8"/>
    <w:rsid w:val="00650DE8"/>
    <w:rsid w:val="00651C5E"/>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E85"/>
    <w:rsid w:val="006B7A2F"/>
    <w:rsid w:val="006C19CC"/>
    <w:rsid w:val="006C209E"/>
    <w:rsid w:val="006C342F"/>
    <w:rsid w:val="006C6FD4"/>
    <w:rsid w:val="006D08A7"/>
    <w:rsid w:val="006D22F3"/>
    <w:rsid w:val="006D54C8"/>
    <w:rsid w:val="006D588E"/>
    <w:rsid w:val="006E3350"/>
    <w:rsid w:val="006E57B4"/>
    <w:rsid w:val="006E6BD2"/>
    <w:rsid w:val="006E751E"/>
    <w:rsid w:val="006F028C"/>
    <w:rsid w:val="006F1779"/>
    <w:rsid w:val="006F5D03"/>
    <w:rsid w:val="006F7A3D"/>
    <w:rsid w:val="00703BA5"/>
    <w:rsid w:val="00703F55"/>
    <w:rsid w:val="00710472"/>
    <w:rsid w:val="00710FFD"/>
    <w:rsid w:val="0071272E"/>
    <w:rsid w:val="00721E71"/>
    <w:rsid w:val="007235D3"/>
    <w:rsid w:val="007237FE"/>
    <w:rsid w:val="007251D2"/>
    <w:rsid w:val="00727805"/>
    <w:rsid w:val="007328E5"/>
    <w:rsid w:val="007346A0"/>
    <w:rsid w:val="00736F5A"/>
    <w:rsid w:val="0073701A"/>
    <w:rsid w:val="0073737B"/>
    <w:rsid w:val="00742F56"/>
    <w:rsid w:val="00751565"/>
    <w:rsid w:val="0075243F"/>
    <w:rsid w:val="007528A9"/>
    <w:rsid w:val="00753249"/>
    <w:rsid w:val="00753844"/>
    <w:rsid w:val="00756C0B"/>
    <w:rsid w:val="00760959"/>
    <w:rsid w:val="00760FF6"/>
    <w:rsid w:val="007629D9"/>
    <w:rsid w:val="00763C98"/>
    <w:rsid w:val="0076466B"/>
    <w:rsid w:val="00765558"/>
    <w:rsid w:val="007658B2"/>
    <w:rsid w:val="00765A6C"/>
    <w:rsid w:val="00771E51"/>
    <w:rsid w:val="007767A0"/>
    <w:rsid w:val="00776A8E"/>
    <w:rsid w:val="00777EC9"/>
    <w:rsid w:val="007900B4"/>
    <w:rsid w:val="00796C45"/>
    <w:rsid w:val="007A0B27"/>
    <w:rsid w:val="007A4EE4"/>
    <w:rsid w:val="007B06C6"/>
    <w:rsid w:val="007B1923"/>
    <w:rsid w:val="007B46BC"/>
    <w:rsid w:val="007B76E8"/>
    <w:rsid w:val="007C0337"/>
    <w:rsid w:val="007C6C27"/>
    <w:rsid w:val="007C6FCD"/>
    <w:rsid w:val="007C7555"/>
    <w:rsid w:val="007C75A5"/>
    <w:rsid w:val="007C7CA4"/>
    <w:rsid w:val="007D0419"/>
    <w:rsid w:val="007D0507"/>
    <w:rsid w:val="007D1C49"/>
    <w:rsid w:val="007D6033"/>
    <w:rsid w:val="007D6201"/>
    <w:rsid w:val="007D6C5F"/>
    <w:rsid w:val="007D7114"/>
    <w:rsid w:val="007D74B6"/>
    <w:rsid w:val="007E0F0D"/>
    <w:rsid w:val="007E35A0"/>
    <w:rsid w:val="007E5B7F"/>
    <w:rsid w:val="007E6C3C"/>
    <w:rsid w:val="007E76A7"/>
    <w:rsid w:val="007F032F"/>
    <w:rsid w:val="007F09ED"/>
    <w:rsid w:val="007F16C0"/>
    <w:rsid w:val="007F2D60"/>
    <w:rsid w:val="007F529E"/>
    <w:rsid w:val="007F595F"/>
    <w:rsid w:val="00800988"/>
    <w:rsid w:val="00801B74"/>
    <w:rsid w:val="008020C5"/>
    <w:rsid w:val="00803D6E"/>
    <w:rsid w:val="00805A9D"/>
    <w:rsid w:val="008147C7"/>
    <w:rsid w:val="008157CC"/>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284C"/>
    <w:rsid w:val="00892A77"/>
    <w:rsid w:val="0089417D"/>
    <w:rsid w:val="00895A9D"/>
    <w:rsid w:val="00897A25"/>
    <w:rsid w:val="008A524C"/>
    <w:rsid w:val="008A56E9"/>
    <w:rsid w:val="008A6D17"/>
    <w:rsid w:val="008A722D"/>
    <w:rsid w:val="008A79B9"/>
    <w:rsid w:val="008B00FC"/>
    <w:rsid w:val="008B0BD9"/>
    <w:rsid w:val="008C40F1"/>
    <w:rsid w:val="008C6AF8"/>
    <w:rsid w:val="008C6C26"/>
    <w:rsid w:val="008D06DF"/>
    <w:rsid w:val="008D234C"/>
    <w:rsid w:val="008D254D"/>
    <w:rsid w:val="008D287C"/>
    <w:rsid w:val="008D4435"/>
    <w:rsid w:val="008E67C5"/>
    <w:rsid w:val="008F559B"/>
    <w:rsid w:val="008F75EC"/>
    <w:rsid w:val="008F785E"/>
    <w:rsid w:val="009011DC"/>
    <w:rsid w:val="0090578F"/>
    <w:rsid w:val="0090697C"/>
    <w:rsid w:val="00907B0C"/>
    <w:rsid w:val="00911AA4"/>
    <w:rsid w:val="009125F8"/>
    <w:rsid w:val="009149E6"/>
    <w:rsid w:val="0091558B"/>
    <w:rsid w:val="0091742A"/>
    <w:rsid w:val="009210F5"/>
    <w:rsid w:val="00921454"/>
    <w:rsid w:val="00921B73"/>
    <w:rsid w:val="0092736A"/>
    <w:rsid w:val="00932052"/>
    <w:rsid w:val="009322F1"/>
    <w:rsid w:val="00932A61"/>
    <w:rsid w:val="00943F97"/>
    <w:rsid w:val="0095577F"/>
    <w:rsid w:val="00957183"/>
    <w:rsid w:val="00961012"/>
    <w:rsid w:val="009617AA"/>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B3CD7"/>
    <w:rsid w:val="009C1F47"/>
    <w:rsid w:val="009C53D6"/>
    <w:rsid w:val="009C72B0"/>
    <w:rsid w:val="009C72D3"/>
    <w:rsid w:val="009C7306"/>
    <w:rsid w:val="009C7619"/>
    <w:rsid w:val="009C7D49"/>
    <w:rsid w:val="009D2738"/>
    <w:rsid w:val="009D3100"/>
    <w:rsid w:val="009D54E8"/>
    <w:rsid w:val="009D5B82"/>
    <w:rsid w:val="009D6460"/>
    <w:rsid w:val="009D722C"/>
    <w:rsid w:val="009E0BE3"/>
    <w:rsid w:val="009E3657"/>
    <w:rsid w:val="009E4A7A"/>
    <w:rsid w:val="009F11C4"/>
    <w:rsid w:val="009F1DFF"/>
    <w:rsid w:val="009F3C0C"/>
    <w:rsid w:val="009F3C25"/>
    <w:rsid w:val="009F5E6E"/>
    <w:rsid w:val="009F6C0A"/>
    <w:rsid w:val="00A01013"/>
    <w:rsid w:val="00A02727"/>
    <w:rsid w:val="00A030E6"/>
    <w:rsid w:val="00A07473"/>
    <w:rsid w:val="00A10E03"/>
    <w:rsid w:val="00A11E05"/>
    <w:rsid w:val="00A2324E"/>
    <w:rsid w:val="00A24FAD"/>
    <w:rsid w:val="00A271C6"/>
    <w:rsid w:val="00A2790B"/>
    <w:rsid w:val="00A319C9"/>
    <w:rsid w:val="00A32162"/>
    <w:rsid w:val="00A3261F"/>
    <w:rsid w:val="00A32A58"/>
    <w:rsid w:val="00A347CB"/>
    <w:rsid w:val="00A35145"/>
    <w:rsid w:val="00A3527C"/>
    <w:rsid w:val="00A401B7"/>
    <w:rsid w:val="00A430A9"/>
    <w:rsid w:val="00A51E2F"/>
    <w:rsid w:val="00A60C45"/>
    <w:rsid w:val="00A6109B"/>
    <w:rsid w:val="00A61A11"/>
    <w:rsid w:val="00A6348C"/>
    <w:rsid w:val="00A63DE2"/>
    <w:rsid w:val="00A65F4F"/>
    <w:rsid w:val="00A67F32"/>
    <w:rsid w:val="00A710EA"/>
    <w:rsid w:val="00A760B4"/>
    <w:rsid w:val="00A82DF6"/>
    <w:rsid w:val="00A8361C"/>
    <w:rsid w:val="00A8403E"/>
    <w:rsid w:val="00A8423A"/>
    <w:rsid w:val="00A868CF"/>
    <w:rsid w:val="00A90549"/>
    <w:rsid w:val="00A913F1"/>
    <w:rsid w:val="00A9178E"/>
    <w:rsid w:val="00A927D3"/>
    <w:rsid w:val="00A952D9"/>
    <w:rsid w:val="00AB02C6"/>
    <w:rsid w:val="00AB6B92"/>
    <w:rsid w:val="00AB73F1"/>
    <w:rsid w:val="00AC035A"/>
    <w:rsid w:val="00AC336B"/>
    <w:rsid w:val="00AD47C2"/>
    <w:rsid w:val="00AD517C"/>
    <w:rsid w:val="00AD7B7E"/>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058E8"/>
    <w:rsid w:val="00B10780"/>
    <w:rsid w:val="00B1393F"/>
    <w:rsid w:val="00B1443B"/>
    <w:rsid w:val="00B14508"/>
    <w:rsid w:val="00B1525D"/>
    <w:rsid w:val="00B16FC2"/>
    <w:rsid w:val="00B201B9"/>
    <w:rsid w:val="00B20671"/>
    <w:rsid w:val="00B22B1C"/>
    <w:rsid w:val="00B249AA"/>
    <w:rsid w:val="00B254B5"/>
    <w:rsid w:val="00B3426B"/>
    <w:rsid w:val="00B40F12"/>
    <w:rsid w:val="00B42E67"/>
    <w:rsid w:val="00B43121"/>
    <w:rsid w:val="00B43958"/>
    <w:rsid w:val="00B45C0D"/>
    <w:rsid w:val="00B470D4"/>
    <w:rsid w:val="00B51542"/>
    <w:rsid w:val="00B56E79"/>
    <w:rsid w:val="00B60254"/>
    <w:rsid w:val="00B62E88"/>
    <w:rsid w:val="00B63FD2"/>
    <w:rsid w:val="00B7772F"/>
    <w:rsid w:val="00B80241"/>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77F8"/>
    <w:rsid w:val="00BD2380"/>
    <w:rsid w:val="00BD2AAF"/>
    <w:rsid w:val="00BD33FB"/>
    <w:rsid w:val="00BE62DE"/>
    <w:rsid w:val="00BF0312"/>
    <w:rsid w:val="00BF08E0"/>
    <w:rsid w:val="00BF4172"/>
    <w:rsid w:val="00BF5FE6"/>
    <w:rsid w:val="00BF668D"/>
    <w:rsid w:val="00BF6F90"/>
    <w:rsid w:val="00BF7571"/>
    <w:rsid w:val="00C010D6"/>
    <w:rsid w:val="00C03BE7"/>
    <w:rsid w:val="00C05192"/>
    <w:rsid w:val="00C05B53"/>
    <w:rsid w:val="00C070CC"/>
    <w:rsid w:val="00C12332"/>
    <w:rsid w:val="00C1272D"/>
    <w:rsid w:val="00C12AF5"/>
    <w:rsid w:val="00C147C5"/>
    <w:rsid w:val="00C149D7"/>
    <w:rsid w:val="00C16859"/>
    <w:rsid w:val="00C21406"/>
    <w:rsid w:val="00C21C35"/>
    <w:rsid w:val="00C22273"/>
    <w:rsid w:val="00C229B9"/>
    <w:rsid w:val="00C239F5"/>
    <w:rsid w:val="00C26AAE"/>
    <w:rsid w:val="00C30C59"/>
    <w:rsid w:val="00C34094"/>
    <w:rsid w:val="00C34A6F"/>
    <w:rsid w:val="00C35269"/>
    <w:rsid w:val="00C3555E"/>
    <w:rsid w:val="00C36477"/>
    <w:rsid w:val="00C36559"/>
    <w:rsid w:val="00C40A2B"/>
    <w:rsid w:val="00C51005"/>
    <w:rsid w:val="00C51B94"/>
    <w:rsid w:val="00C51E23"/>
    <w:rsid w:val="00C53CD3"/>
    <w:rsid w:val="00C5431C"/>
    <w:rsid w:val="00C55F92"/>
    <w:rsid w:val="00C57933"/>
    <w:rsid w:val="00C62E75"/>
    <w:rsid w:val="00C632E1"/>
    <w:rsid w:val="00C641D0"/>
    <w:rsid w:val="00C64B53"/>
    <w:rsid w:val="00C6516D"/>
    <w:rsid w:val="00C65869"/>
    <w:rsid w:val="00C65CE6"/>
    <w:rsid w:val="00C67207"/>
    <w:rsid w:val="00C67BAF"/>
    <w:rsid w:val="00C73F16"/>
    <w:rsid w:val="00C765CB"/>
    <w:rsid w:val="00C7754E"/>
    <w:rsid w:val="00C823B3"/>
    <w:rsid w:val="00C8309E"/>
    <w:rsid w:val="00C83491"/>
    <w:rsid w:val="00C83CD1"/>
    <w:rsid w:val="00C94AC6"/>
    <w:rsid w:val="00C969E9"/>
    <w:rsid w:val="00CA1D67"/>
    <w:rsid w:val="00CA2B8D"/>
    <w:rsid w:val="00CA5ADF"/>
    <w:rsid w:val="00CA5D78"/>
    <w:rsid w:val="00CA64B4"/>
    <w:rsid w:val="00CB2401"/>
    <w:rsid w:val="00CB4CCB"/>
    <w:rsid w:val="00CB79D0"/>
    <w:rsid w:val="00CB7A19"/>
    <w:rsid w:val="00CC3423"/>
    <w:rsid w:val="00CC465D"/>
    <w:rsid w:val="00CC599D"/>
    <w:rsid w:val="00CC6B93"/>
    <w:rsid w:val="00CD1B49"/>
    <w:rsid w:val="00CD4C01"/>
    <w:rsid w:val="00CD4E69"/>
    <w:rsid w:val="00CE0EF4"/>
    <w:rsid w:val="00CE229F"/>
    <w:rsid w:val="00CE6A67"/>
    <w:rsid w:val="00CF2BC6"/>
    <w:rsid w:val="00D01D5A"/>
    <w:rsid w:val="00D027AF"/>
    <w:rsid w:val="00D045E0"/>
    <w:rsid w:val="00D04C00"/>
    <w:rsid w:val="00D05094"/>
    <w:rsid w:val="00D05303"/>
    <w:rsid w:val="00D06468"/>
    <w:rsid w:val="00D13279"/>
    <w:rsid w:val="00D20389"/>
    <w:rsid w:val="00D2085A"/>
    <w:rsid w:val="00D21742"/>
    <w:rsid w:val="00D22270"/>
    <w:rsid w:val="00D236CE"/>
    <w:rsid w:val="00D25DD5"/>
    <w:rsid w:val="00D26530"/>
    <w:rsid w:val="00D3014B"/>
    <w:rsid w:val="00D31858"/>
    <w:rsid w:val="00D31E25"/>
    <w:rsid w:val="00D31FE6"/>
    <w:rsid w:val="00D35756"/>
    <w:rsid w:val="00D35A39"/>
    <w:rsid w:val="00D3701A"/>
    <w:rsid w:val="00D41FD8"/>
    <w:rsid w:val="00D4588A"/>
    <w:rsid w:val="00D45CBB"/>
    <w:rsid w:val="00D47F12"/>
    <w:rsid w:val="00D514FB"/>
    <w:rsid w:val="00D56354"/>
    <w:rsid w:val="00D64222"/>
    <w:rsid w:val="00D66497"/>
    <w:rsid w:val="00D67D1D"/>
    <w:rsid w:val="00D729CA"/>
    <w:rsid w:val="00D7403E"/>
    <w:rsid w:val="00D742AF"/>
    <w:rsid w:val="00D75069"/>
    <w:rsid w:val="00D75AE1"/>
    <w:rsid w:val="00D80589"/>
    <w:rsid w:val="00D824DB"/>
    <w:rsid w:val="00D85997"/>
    <w:rsid w:val="00D879B4"/>
    <w:rsid w:val="00D90C8C"/>
    <w:rsid w:val="00D919C1"/>
    <w:rsid w:val="00D9413D"/>
    <w:rsid w:val="00D94E71"/>
    <w:rsid w:val="00D959D5"/>
    <w:rsid w:val="00D96626"/>
    <w:rsid w:val="00D96E77"/>
    <w:rsid w:val="00DA30A8"/>
    <w:rsid w:val="00DA67A5"/>
    <w:rsid w:val="00DB0031"/>
    <w:rsid w:val="00DB1086"/>
    <w:rsid w:val="00DB3C97"/>
    <w:rsid w:val="00DC0951"/>
    <w:rsid w:val="00DC7043"/>
    <w:rsid w:val="00DD19F6"/>
    <w:rsid w:val="00DD6A22"/>
    <w:rsid w:val="00DD6D2F"/>
    <w:rsid w:val="00DD7474"/>
    <w:rsid w:val="00DD7DD7"/>
    <w:rsid w:val="00DE0469"/>
    <w:rsid w:val="00DE1443"/>
    <w:rsid w:val="00DE2A4F"/>
    <w:rsid w:val="00DE2D5D"/>
    <w:rsid w:val="00DE49DC"/>
    <w:rsid w:val="00DF090C"/>
    <w:rsid w:val="00E054F0"/>
    <w:rsid w:val="00E05757"/>
    <w:rsid w:val="00E07B74"/>
    <w:rsid w:val="00E07CE1"/>
    <w:rsid w:val="00E11590"/>
    <w:rsid w:val="00E11D3A"/>
    <w:rsid w:val="00E14221"/>
    <w:rsid w:val="00E1547C"/>
    <w:rsid w:val="00E16B46"/>
    <w:rsid w:val="00E20446"/>
    <w:rsid w:val="00E2209D"/>
    <w:rsid w:val="00E22577"/>
    <w:rsid w:val="00E22757"/>
    <w:rsid w:val="00E32981"/>
    <w:rsid w:val="00E334B0"/>
    <w:rsid w:val="00E3538C"/>
    <w:rsid w:val="00E472B1"/>
    <w:rsid w:val="00E512BC"/>
    <w:rsid w:val="00E51EF9"/>
    <w:rsid w:val="00E52282"/>
    <w:rsid w:val="00E5457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589"/>
    <w:rsid w:val="00EA04F9"/>
    <w:rsid w:val="00EA584E"/>
    <w:rsid w:val="00EA6B71"/>
    <w:rsid w:val="00EB1093"/>
    <w:rsid w:val="00EB226A"/>
    <w:rsid w:val="00EB676F"/>
    <w:rsid w:val="00EB6DF0"/>
    <w:rsid w:val="00EC04BE"/>
    <w:rsid w:val="00EC0B23"/>
    <w:rsid w:val="00EC3872"/>
    <w:rsid w:val="00EC5FF3"/>
    <w:rsid w:val="00EE0F32"/>
    <w:rsid w:val="00EE12E7"/>
    <w:rsid w:val="00EE1A6E"/>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5969"/>
    <w:rsid w:val="00F30236"/>
    <w:rsid w:val="00F305A0"/>
    <w:rsid w:val="00F454B9"/>
    <w:rsid w:val="00F460DF"/>
    <w:rsid w:val="00F46F22"/>
    <w:rsid w:val="00F47301"/>
    <w:rsid w:val="00F50A56"/>
    <w:rsid w:val="00F50F71"/>
    <w:rsid w:val="00F52D63"/>
    <w:rsid w:val="00F54678"/>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30F"/>
    <w:rsid w:val="00F95C68"/>
    <w:rsid w:val="00FA01D2"/>
    <w:rsid w:val="00FA13B7"/>
    <w:rsid w:val="00FA2CCB"/>
    <w:rsid w:val="00FA36B6"/>
    <w:rsid w:val="00FA384F"/>
    <w:rsid w:val="00FA50DB"/>
    <w:rsid w:val="00FA5440"/>
    <w:rsid w:val="00FA5DAE"/>
    <w:rsid w:val="00FB0E71"/>
    <w:rsid w:val="00FB1E60"/>
    <w:rsid w:val="00FB2F76"/>
    <w:rsid w:val="00FB494F"/>
    <w:rsid w:val="00FB768D"/>
    <w:rsid w:val="00FC100F"/>
    <w:rsid w:val="00FC1896"/>
    <w:rsid w:val="00FC217E"/>
    <w:rsid w:val="00FC4098"/>
    <w:rsid w:val="00FC5F2C"/>
    <w:rsid w:val="00FC6D84"/>
    <w:rsid w:val="00FC7AC5"/>
    <w:rsid w:val="00FD470F"/>
    <w:rsid w:val="00FD4A1F"/>
    <w:rsid w:val="00FD52E2"/>
    <w:rsid w:val="00FD54DB"/>
    <w:rsid w:val="00FD6E35"/>
    <w:rsid w:val="00FD6F5E"/>
    <w:rsid w:val="00FD710F"/>
    <w:rsid w:val="00FE014B"/>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74B9"/>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0C10-A91B-4664-A185-112FE18A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15570</Words>
  <Characters>8875</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cp:revision>
  <cp:lastPrinted>2025-11-04T12:29:00Z</cp:lastPrinted>
  <dcterms:created xsi:type="dcterms:W3CDTF">2025-11-11T07:59:00Z</dcterms:created>
  <dcterms:modified xsi:type="dcterms:W3CDTF">2025-11-11T09:23:00Z</dcterms:modified>
</cp:coreProperties>
</file>