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6F" w:rsidRPr="004B3CC4" w:rsidRDefault="001D606F" w:rsidP="00A72212">
      <w:pPr>
        <w:jc w:val="center"/>
        <w:rPr>
          <w:lang w:eastAsia="uk-UA"/>
        </w:rPr>
      </w:pPr>
    </w:p>
    <w:p w:rsidR="00A72212" w:rsidRPr="004B3CC4" w:rsidRDefault="00A72212" w:rsidP="00A72212">
      <w:pPr>
        <w:jc w:val="center"/>
        <w:rPr>
          <w:lang w:eastAsia="uk-UA"/>
        </w:rPr>
      </w:pPr>
      <w:r w:rsidRPr="004B3CC4">
        <w:rPr>
          <w:noProof/>
          <w:color w:val="000000"/>
          <w:sz w:val="28"/>
          <w:szCs w:val="28"/>
          <w:bdr w:val="none" w:sz="0" w:space="0" w:color="auto" w:frame="1"/>
          <w:lang w:eastAsia="uk-UA"/>
        </w:rPr>
        <w:drawing>
          <wp:inline distT="0" distB="0" distL="0" distR="0" wp14:anchorId="540BF190" wp14:editId="693F14B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A72212" w:rsidRPr="004B3CC4" w:rsidRDefault="00A72212" w:rsidP="00A72212">
      <w:pPr>
        <w:rPr>
          <w:lang w:eastAsia="uk-UA"/>
        </w:rPr>
      </w:pPr>
    </w:p>
    <w:p w:rsidR="00A72212" w:rsidRPr="004B3CC4" w:rsidRDefault="00A72212" w:rsidP="00A72212">
      <w:pPr>
        <w:jc w:val="center"/>
        <w:rPr>
          <w:lang w:eastAsia="uk-UA"/>
        </w:rPr>
      </w:pPr>
      <w:r w:rsidRPr="004B3CC4">
        <w:rPr>
          <w:color w:val="000000"/>
          <w:sz w:val="36"/>
          <w:szCs w:val="36"/>
          <w:lang w:eastAsia="uk-UA"/>
        </w:rPr>
        <w:t>ВИЩА КВАЛІФІКАЦІЙНА КОМІСІЯ СУДДІВ УКРАЇНИ</w:t>
      </w:r>
    </w:p>
    <w:p w:rsidR="00A72212" w:rsidRPr="004B3CC4" w:rsidRDefault="00A72212" w:rsidP="00A72212">
      <w:pPr>
        <w:rPr>
          <w:lang w:eastAsia="uk-UA"/>
        </w:rPr>
      </w:pPr>
    </w:p>
    <w:p w:rsidR="00A72212" w:rsidRPr="004B3CC4" w:rsidRDefault="00A72212" w:rsidP="00A72212">
      <w:pPr>
        <w:jc w:val="both"/>
        <w:rPr>
          <w:sz w:val="26"/>
          <w:szCs w:val="26"/>
          <w:lang w:eastAsia="uk-UA"/>
        </w:rPr>
      </w:pPr>
      <w:r w:rsidRPr="004B3CC4">
        <w:rPr>
          <w:color w:val="000000"/>
          <w:sz w:val="26"/>
          <w:szCs w:val="26"/>
          <w:lang w:eastAsia="uk-UA"/>
        </w:rPr>
        <w:t>02 жовтня 2025 року</w:t>
      </w:r>
      <w:r w:rsidRPr="004B3CC4">
        <w:rPr>
          <w:color w:val="000000"/>
          <w:sz w:val="26"/>
          <w:szCs w:val="26"/>
          <w:lang w:eastAsia="uk-UA"/>
        </w:rPr>
        <w:tab/>
        <w:t xml:space="preserve"> </w:t>
      </w:r>
      <w:r w:rsidRPr="004B3CC4">
        <w:rPr>
          <w:color w:val="000000"/>
          <w:sz w:val="26"/>
          <w:szCs w:val="26"/>
          <w:lang w:eastAsia="uk-UA"/>
        </w:rPr>
        <w:tab/>
      </w:r>
      <w:r w:rsidRPr="004B3CC4">
        <w:rPr>
          <w:color w:val="000000"/>
          <w:sz w:val="26"/>
          <w:szCs w:val="26"/>
          <w:lang w:eastAsia="uk-UA"/>
        </w:rPr>
        <w:tab/>
      </w:r>
      <w:r w:rsidRPr="004B3CC4">
        <w:rPr>
          <w:color w:val="000000"/>
          <w:sz w:val="26"/>
          <w:szCs w:val="26"/>
          <w:lang w:eastAsia="uk-UA"/>
        </w:rPr>
        <w:tab/>
      </w:r>
      <w:r w:rsidRPr="004B3CC4">
        <w:rPr>
          <w:color w:val="000000"/>
          <w:sz w:val="26"/>
          <w:szCs w:val="26"/>
          <w:lang w:eastAsia="uk-UA"/>
        </w:rPr>
        <w:tab/>
        <w:t>                                                 м. Київ</w:t>
      </w:r>
    </w:p>
    <w:p w:rsidR="00A72212" w:rsidRPr="004B3CC4" w:rsidRDefault="00A72212" w:rsidP="00A72212">
      <w:pPr>
        <w:rPr>
          <w:sz w:val="26"/>
          <w:szCs w:val="26"/>
          <w:lang w:eastAsia="uk-UA"/>
        </w:rPr>
      </w:pPr>
    </w:p>
    <w:p w:rsidR="00A72212" w:rsidRPr="004B3CC4" w:rsidRDefault="00A72212" w:rsidP="00A72212">
      <w:pPr>
        <w:jc w:val="center"/>
        <w:rPr>
          <w:sz w:val="26"/>
          <w:szCs w:val="26"/>
          <w:u w:val="single"/>
          <w:lang w:eastAsia="uk-UA"/>
        </w:rPr>
      </w:pPr>
      <w:r w:rsidRPr="004B3CC4">
        <w:rPr>
          <w:color w:val="000000"/>
          <w:sz w:val="26"/>
          <w:szCs w:val="26"/>
          <w:lang w:eastAsia="uk-UA"/>
        </w:rPr>
        <w:t xml:space="preserve">Р І Ш Е Н </w:t>
      </w:r>
      <w:proofErr w:type="spellStart"/>
      <w:r w:rsidRPr="004B3CC4">
        <w:rPr>
          <w:color w:val="000000"/>
          <w:sz w:val="26"/>
          <w:szCs w:val="26"/>
          <w:lang w:eastAsia="uk-UA"/>
        </w:rPr>
        <w:t>Н</w:t>
      </w:r>
      <w:proofErr w:type="spellEnd"/>
      <w:r w:rsidRPr="004B3CC4">
        <w:rPr>
          <w:color w:val="000000"/>
          <w:sz w:val="26"/>
          <w:szCs w:val="26"/>
          <w:lang w:eastAsia="uk-UA"/>
        </w:rPr>
        <w:t xml:space="preserve"> Я  № </w:t>
      </w:r>
      <w:r w:rsidR="004B3CC4">
        <w:rPr>
          <w:color w:val="000000"/>
          <w:sz w:val="26"/>
          <w:szCs w:val="26"/>
          <w:u w:val="single"/>
          <w:lang w:eastAsia="uk-UA"/>
        </w:rPr>
        <w:t>470/ас-25</w:t>
      </w:r>
    </w:p>
    <w:p w:rsidR="00A72212" w:rsidRPr="004B3CC4" w:rsidRDefault="00A72212" w:rsidP="00A72212">
      <w:pPr>
        <w:rPr>
          <w:sz w:val="26"/>
          <w:szCs w:val="26"/>
          <w:lang w:eastAsia="uk-UA"/>
        </w:rPr>
      </w:pPr>
    </w:p>
    <w:p w:rsidR="00A72212" w:rsidRPr="004B3CC4" w:rsidRDefault="00A72212" w:rsidP="00A72212">
      <w:pPr>
        <w:shd w:val="clear" w:color="auto" w:fill="FFFFFF"/>
        <w:tabs>
          <w:tab w:val="left" w:pos="567"/>
        </w:tabs>
        <w:ind w:right="-1"/>
        <w:jc w:val="both"/>
        <w:rPr>
          <w:sz w:val="26"/>
          <w:szCs w:val="26"/>
          <w:lang w:eastAsia="uk-UA"/>
        </w:rPr>
      </w:pPr>
      <w:r w:rsidRPr="004B3CC4">
        <w:rPr>
          <w:sz w:val="26"/>
          <w:szCs w:val="26"/>
          <w:lang w:eastAsia="uk-UA"/>
        </w:rPr>
        <w:t>Вища кваліфікаційна комісія суддів України у складі колегії № 5:</w:t>
      </w:r>
    </w:p>
    <w:p w:rsidR="00A72212" w:rsidRPr="004B3CC4" w:rsidRDefault="00A72212" w:rsidP="00A72212">
      <w:pPr>
        <w:shd w:val="clear" w:color="auto" w:fill="FFFFFF"/>
        <w:ind w:right="134"/>
        <w:jc w:val="both"/>
        <w:rPr>
          <w:sz w:val="26"/>
          <w:szCs w:val="26"/>
          <w:lang w:eastAsia="uk-UA"/>
        </w:rPr>
      </w:pPr>
    </w:p>
    <w:p w:rsidR="00A72212" w:rsidRPr="004B3CC4" w:rsidRDefault="00A72212" w:rsidP="00A72212">
      <w:pPr>
        <w:shd w:val="clear" w:color="auto" w:fill="FFFFFF"/>
        <w:ind w:right="-1"/>
        <w:jc w:val="both"/>
        <w:rPr>
          <w:sz w:val="26"/>
          <w:szCs w:val="26"/>
          <w:lang w:eastAsia="uk-UA"/>
        </w:rPr>
      </w:pPr>
      <w:r w:rsidRPr="004B3CC4">
        <w:rPr>
          <w:sz w:val="26"/>
          <w:szCs w:val="26"/>
          <w:lang w:eastAsia="uk-UA"/>
        </w:rPr>
        <w:t>головуючого – Олексія ОМЕЛЬЯНА,</w:t>
      </w:r>
    </w:p>
    <w:p w:rsidR="00A72212" w:rsidRPr="004B3CC4" w:rsidRDefault="00A72212" w:rsidP="00A72212">
      <w:pPr>
        <w:shd w:val="clear" w:color="auto" w:fill="FFFFFF"/>
        <w:tabs>
          <w:tab w:val="left" w:pos="3969"/>
        </w:tabs>
        <w:ind w:right="-15"/>
        <w:jc w:val="both"/>
        <w:rPr>
          <w:sz w:val="26"/>
          <w:szCs w:val="26"/>
          <w:lang w:eastAsia="uk-UA"/>
        </w:rPr>
      </w:pPr>
    </w:p>
    <w:p w:rsidR="00A72212" w:rsidRPr="004B3CC4" w:rsidRDefault="00A72212" w:rsidP="00A72212">
      <w:pPr>
        <w:shd w:val="clear" w:color="auto" w:fill="FFFFFF"/>
        <w:tabs>
          <w:tab w:val="left" w:pos="3969"/>
        </w:tabs>
        <w:ind w:right="-15"/>
        <w:jc w:val="both"/>
        <w:rPr>
          <w:sz w:val="26"/>
          <w:szCs w:val="26"/>
          <w:lang w:eastAsia="uk-UA"/>
        </w:rPr>
      </w:pPr>
      <w:r w:rsidRPr="004B3CC4">
        <w:rPr>
          <w:sz w:val="26"/>
          <w:szCs w:val="26"/>
          <w:lang w:eastAsia="uk-UA"/>
        </w:rPr>
        <w:t xml:space="preserve">членів Комісії: </w:t>
      </w:r>
      <w:r w:rsidRPr="004B3CC4">
        <w:rPr>
          <w:color w:val="000000"/>
          <w:sz w:val="26"/>
          <w:szCs w:val="26"/>
          <w:lang w:eastAsia="uk-UA"/>
        </w:rPr>
        <w:t xml:space="preserve"> Ярослава ДУХА (доповідач), Ігоря КУШНІРА, Володимира ЛУГАНСЬКОГО</w:t>
      </w:r>
      <w:r w:rsidRPr="004B3CC4">
        <w:rPr>
          <w:sz w:val="26"/>
          <w:szCs w:val="26"/>
          <w:lang w:eastAsia="uk-UA"/>
        </w:rPr>
        <w:t>,</w:t>
      </w:r>
    </w:p>
    <w:p w:rsidR="00A72212" w:rsidRPr="004B3CC4" w:rsidRDefault="00A72212" w:rsidP="00A72212">
      <w:pPr>
        <w:shd w:val="clear" w:color="auto" w:fill="FFFFFF"/>
        <w:tabs>
          <w:tab w:val="left" w:pos="3969"/>
        </w:tabs>
        <w:ind w:right="-15"/>
        <w:jc w:val="both"/>
        <w:rPr>
          <w:sz w:val="26"/>
          <w:szCs w:val="26"/>
          <w:lang w:eastAsia="uk-UA"/>
        </w:rPr>
      </w:pPr>
    </w:p>
    <w:p w:rsidR="00A72212" w:rsidRPr="004B3CC4" w:rsidRDefault="00A72212" w:rsidP="00A72212">
      <w:pPr>
        <w:shd w:val="clear" w:color="auto" w:fill="FFFFFF"/>
        <w:tabs>
          <w:tab w:val="left" w:pos="3969"/>
        </w:tabs>
        <w:ind w:right="-15"/>
        <w:jc w:val="both"/>
        <w:rPr>
          <w:sz w:val="26"/>
          <w:szCs w:val="26"/>
          <w:lang w:eastAsia="uk-UA"/>
        </w:rPr>
      </w:pPr>
      <w:r w:rsidRPr="004B3CC4">
        <w:rPr>
          <w:sz w:val="26"/>
          <w:szCs w:val="26"/>
          <w:lang w:eastAsia="uk-UA"/>
        </w:rPr>
        <w:t>за участі:</w:t>
      </w:r>
    </w:p>
    <w:p w:rsidR="00A72212" w:rsidRPr="004B3CC4" w:rsidRDefault="00A72212" w:rsidP="00A72212">
      <w:pPr>
        <w:shd w:val="clear" w:color="auto" w:fill="FFFFFF"/>
        <w:tabs>
          <w:tab w:val="left" w:pos="3969"/>
        </w:tabs>
        <w:ind w:right="-15"/>
        <w:jc w:val="both"/>
        <w:rPr>
          <w:sz w:val="26"/>
          <w:szCs w:val="26"/>
          <w:lang w:eastAsia="uk-UA"/>
        </w:rPr>
      </w:pPr>
    </w:p>
    <w:p w:rsidR="00A72212" w:rsidRPr="004B3CC4" w:rsidRDefault="00A72212" w:rsidP="00A72212">
      <w:pPr>
        <w:shd w:val="clear" w:color="auto" w:fill="FFFFFF"/>
        <w:tabs>
          <w:tab w:val="left" w:pos="3969"/>
        </w:tabs>
        <w:jc w:val="both"/>
        <w:rPr>
          <w:sz w:val="26"/>
          <w:szCs w:val="26"/>
          <w:lang w:eastAsia="uk-UA"/>
        </w:rPr>
      </w:pPr>
      <w:r w:rsidRPr="004B3CC4">
        <w:rPr>
          <w:sz w:val="26"/>
          <w:szCs w:val="26"/>
          <w:lang w:eastAsia="uk-UA"/>
        </w:rPr>
        <w:t xml:space="preserve">кандидата на посаду судді </w:t>
      </w:r>
      <w:r w:rsidRPr="004B3CC4">
        <w:rPr>
          <w:sz w:val="26"/>
          <w:szCs w:val="26"/>
          <w:shd w:val="clear" w:color="auto" w:fill="FFFFFF"/>
          <w:lang w:eastAsia="uk-UA"/>
        </w:rPr>
        <w:t>апеляційного загального суду Тетяни КОНОНЕНКО</w:t>
      </w:r>
      <w:r w:rsidRPr="004B3CC4">
        <w:rPr>
          <w:sz w:val="26"/>
          <w:szCs w:val="26"/>
          <w:lang w:eastAsia="uk-UA"/>
        </w:rPr>
        <w:t>,</w:t>
      </w:r>
    </w:p>
    <w:p w:rsidR="00A72212" w:rsidRPr="004B3CC4" w:rsidRDefault="00A72212" w:rsidP="00A72212">
      <w:pPr>
        <w:shd w:val="clear" w:color="auto" w:fill="FFFFFF"/>
        <w:tabs>
          <w:tab w:val="left" w:pos="3969"/>
        </w:tabs>
        <w:jc w:val="both"/>
        <w:rPr>
          <w:sz w:val="26"/>
          <w:szCs w:val="26"/>
          <w:lang w:eastAsia="uk-UA"/>
        </w:rPr>
      </w:pPr>
    </w:p>
    <w:p w:rsidR="00A72212" w:rsidRPr="004B3CC4" w:rsidRDefault="00A72212" w:rsidP="00A72212">
      <w:pPr>
        <w:shd w:val="clear" w:color="auto" w:fill="FFFFFF"/>
        <w:tabs>
          <w:tab w:val="left" w:pos="3969"/>
        </w:tabs>
        <w:jc w:val="both"/>
        <w:rPr>
          <w:sz w:val="26"/>
          <w:szCs w:val="26"/>
          <w:lang w:eastAsia="uk-UA"/>
        </w:rPr>
      </w:pPr>
      <w:r w:rsidRPr="004B3CC4">
        <w:rPr>
          <w:sz w:val="26"/>
          <w:szCs w:val="26"/>
          <w:lang w:eastAsia="uk-UA"/>
        </w:rPr>
        <w:t>представника Громадської ради доброчесності Елеонори ЄМЕЦЬ,</w:t>
      </w:r>
    </w:p>
    <w:p w:rsidR="00A72212" w:rsidRPr="004B3CC4" w:rsidRDefault="00A72212" w:rsidP="00A72212">
      <w:pPr>
        <w:shd w:val="clear" w:color="auto" w:fill="FFFFFF"/>
        <w:tabs>
          <w:tab w:val="left" w:pos="3969"/>
        </w:tabs>
        <w:jc w:val="both"/>
        <w:rPr>
          <w:sz w:val="26"/>
          <w:szCs w:val="26"/>
          <w:lang w:eastAsia="uk-UA"/>
        </w:rPr>
      </w:pPr>
    </w:p>
    <w:p w:rsidR="00A72212" w:rsidRPr="004B3CC4" w:rsidRDefault="00A72212" w:rsidP="00A72212">
      <w:pPr>
        <w:shd w:val="clear" w:color="auto" w:fill="FFFFFF"/>
        <w:tabs>
          <w:tab w:val="left" w:pos="7300"/>
        </w:tabs>
        <w:jc w:val="both"/>
        <w:rPr>
          <w:sz w:val="26"/>
          <w:szCs w:val="26"/>
          <w:lang w:eastAsia="uk-UA"/>
        </w:rPr>
      </w:pPr>
      <w:r w:rsidRPr="004B3CC4">
        <w:rPr>
          <w:sz w:val="26"/>
          <w:szCs w:val="26"/>
          <w:lang w:eastAsia="uk-UA"/>
        </w:rPr>
        <w:t xml:space="preserve">розглянувши питання про </w:t>
      </w:r>
      <w:r w:rsidRPr="004B3CC4">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Pr="004B3CC4">
        <w:rPr>
          <w:sz w:val="26"/>
          <w:szCs w:val="26"/>
          <w:lang w:eastAsia="uk-UA"/>
        </w:rPr>
        <w:t xml:space="preserve">Кононенко Тетяни Олександрівни </w:t>
      </w:r>
      <w:r w:rsidRPr="004B3CC4">
        <w:rPr>
          <w:sz w:val="26"/>
          <w:szCs w:val="26"/>
          <w:shd w:val="clear" w:color="auto" w:fill="FFFFFF"/>
          <w:lang w:eastAsia="uk-UA"/>
        </w:rPr>
        <w:t xml:space="preserve">в межах конкурсу, оголошеного рішенням Комісії від </w:t>
      </w:r>
      <w:r w:rsidRPr="004B3CC4">
        <w:rPr>
          <w:color w:val="000000"/>
          <w:sz w:val="26"/>
          <w:szCs w:val="26"/>
          <w:lang w:eastAsia="uk-UA"/>
        </w:rPr>
        <w:t>14 вересня 2023 року № 94/зп-23 (зі змінами)</w:t>
      </w:r>
      <w:r w:rsidRPr="004B3CC4">
        <w:rPr>
          <w:sz w:val="26"/>
          <w:szCs w:val="26"/>
          <w:lang w:eastAsia="uk-UA"/>
        </w:rPr>
        <w:t xml:space="preserve">, </w:t>
      </w:r>
    </w:p>
    <w:p w:rsidR="00A72212" w:rsidRPr="004B3CC4" w:rsidRDefault="00A72212" w:rsidP="00A72212">
      <w:pPr>
        <w:shd w:val="clear" w:color="auto" w:fill="FFFFFF"/>
        <w:tabs>
          <w:tab w:val="left" w:pos="3969"/>
        </w:tabs>
        <w:ind w:right="-15"/>
        <w:jc w:val="center"/>
        <w:rPr>
          <w:sz w:val="26"/>
          <w:szCs w:val="26"/>
          <w:lang w:eastAsia="uk-UA"/>
        </w:rPr>
      </w:pPr>
    </w:p>
    <w:p w:rsidR="00A72212" w:rsidRPr="004B3CC4" w:rsidRDefault="00A72212" w:rsidP="00A72212">
      <w:pPr>
        <w:shd w:val="clear" w:color="auto" w:fill="FFFFFF"/>
        <w:tabs>
          <w:tab w:val="left" w:pos="3969"/>
        </w:tabs>
        <w:ind w:right="-15"/>
        <w:jc w:val="center"/>
        <w:rPr>
          <w:sz w:val="26"/>
          <w:szCs w:val="26"/>
          <w:lang w:eastAsia="uk-UA"/>
        </w:rPr>
      </w:pPr>
      <w:r w:rsidRPr="004B3CC4">
        <w:rPr>
          <w:sz w:val="26"/>
          <w:szCs w:val="26"/>
          <w:lang w:eastAsia="uk-UA"/>
        </w:rPr>
        <w:t>встановила:</w:t>
      </w:r>
    </w:p>
    <w:p w:rsidR="00A508EF" w:rsidRPr="004B3CC4" w:rsidRDefault="00A508EF" w:rsidP="00A72212">
      <w:pPr>
        <w:shd w:val="clear" w:color="auto" w:fill="FFFFFF"/>
        <w:tabs>
          <w:tab w:val="left" w:pos="3969"/>
        </w:tabs>
        <w:ind w:right="-15"/>
        <w:jc w:val="center"/>
        <w:rPr>
          <w:sz w:val="26"/>
          <w:szCs w:val="26"/>
          <w:lang w:eastAsia="uk-UA"/>
        </w:rPr>
      </w:pPr>
    </w:p>
    <w:p w:rsidR="00A508EF" w:rsidRPr="004B3CC4" w:rsidRDefault="00A508EF" w:rsidP="003100DA">
      <w:pPr>
        <w:pStyle w:val="rtejustify"/>
        <w:shd w:val="clear" w:color="auto" w:fill="FFFFFF"/>
        <w:spacing w:before="0" w:beforeAutospacing="0" w:after="0" w:afterAutospacing="0"/>
        <w:jc w:val="both"/>
        <w:rPr>
          <w:color w:val="1D1D1B"/>
        </w:rPr>
      </w:pPr>
      <w:r w:rsidRPr="004B3CC4">
        <w:rPr>
          <w:rStyle w:val="af0"/>
          <w:rFonts w:eastAsiaTheme="majorEastAsia"/>
          <w:color w:val="1D1D1B"/>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w:t>
      </w:r>
      <w:r w:rsidRPr="004B3CC4">
        <w:rPr>
          <w:color w:val="000000"/>
        </w:rPr>
        <w:lastRenderedPageBreak/>
        <w:t>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A508EF" w:rsidRPr="004B3CC4" w:rsidRDefault="00A508EF" w:rsidP="00A508EF">
      <w:pPr>
        <w:pStyle w:val="rtejustify"/>
        <w:shd w:val="clear" w:color="auto" w:fill="FFFFFF"/>
        <w:spacing w:before="0" w:beforeAutospacing="0" w:after="0" w:afterAutospacing="0"/>
        <w:ind w:firstLine="567"/>
        <w:jc w:val="both"/>
        <w:rPr>
          <w:color w:val="1D1D1B"/>
        </w:rPr>
      </w:pPr>
      <w:r w:rsidRPr="004B3CC4">
        <w:rPr>
          <w:color w:val="000000"/>
        </w:rPr>
        <w:t xml:space="preserve">У визначений строк </w:t>
      </w:r>
      <w:r w:rsidR="004039A6" w:rsidRPr="004B3CC4">
        <w:rPr>
          <w:color w:val="000000"/>
        </w:rPr>
        <w:t>Кононенко Тетяна Олександрівна</w:t>
      </w:r>
      <w:r w:rsidRPr="004B3CC4">
        <w:rPr>
          <w:color w:val="000000"/>
        </w:rPr>
        <w:t xml:space="preserve"> зверну</w:t>
      </w:r>
      <w:r w:rsidR="004039A6" w:rsidRPr="004B3CC4">
        <w:rPr>
          <w:color w:val="000000"/>
        </w:rPr>
        <w:t>ла</w:t>
      </w:r>
      <w:r w:rsidRPr="004B3CC4">
        <w:rPr>
          <w:color w:val="000000"/>
        </w:rPr>
        <w:t>ся до Комісії із заявою про допуск до участі в конкурсі на зайняття вакантної посади судді апеляційного загального суду (</w:t>
      </w:r>
      <w:r w:rsidR="00B701DF" w:rsidRPr="004B3CC4">
        <w:rPr>
          <w:color w:val="000000"/>
        </w:rPr>
        <w:t>кримінальна</w:t>
      </w:r>
      <w:r w:rsidRPr="004B3CC4">
        <w:rPr>
          <w:color w:val="000000"/>
        </w:rPr>
        <w:t xml:space="preserve"> спеціалізація), оголошеному рішенням Вищої кваліфікаційної комісії суддів України від</w:t>
      </w:r>
      <w:r w:rsidR="00B701DF" w:rsidRPr="004B3CC4">
        <w:rPr>
          <w:color w:val="000000"/>
        </w:rPr>
        <w:t xml:space="preserve"> 14 вересня 2023 року, як особа</w:t>
      </w:r>
      <w:r w:rsidRPr="004B3CC4">
        <w:rPr>
          <w:color w:val="000000"/>
        </w:rPr>
        <w:t xml:space="preserve">, яка відповідає вимогам пункту </w:t>
      </w:r>
      <w:r w:rsidR="004039A6" w:rsidRPr="004B3CC4">
        <w:rPr>
          <w:color w:val="000000"/>
        </w:rPr>
        <w:t>1</w:t>
      </w:r>
      <w:r w:rsidRPr="004B3CC4">
        <w:rPr>
          <w:color w:val="000000"/>
        </w:rPr>
        <w:t xml:space="preserve"> частини першої статті 28 Закону </w:t>
      </w:r>
      <w:r w:rsidR="00B701DF" w:rsidRPr="004B3CC4">
        <w:rPr>
          <w:color w:val="000000"/>
        </w:rPr>
        <w:t xml:space="preserve">та </w:t>
      </w:r>
      <w:r w:rsidRPr="004B3CC4">
        <w:rPr>
          <w:color w:val="000000"/>
        </w:rPr>
        <w:t>прове</w:t>
      </w:r>
      <w:r w:rsidR="00B701DF" w:rsidRPr="004B3CC4">
        <w:rPr>
          <w:color w:val="000000"/>
        </w:rPr>
        <w:t>дення</w:t>
      </w:r>
      <w:r w:rsidRPr="004B3CC4">
        <w:rPr>
          <w:color w:val="000000"/>
        </w:rPr>
        <w:t xml:space="preserve"> стосовно </w:t>
      </w:r>
      <w:r w:rsidR="004039A6" w:rsidRPr="004B3CC4">
        <w:rPr>
          <w:color w:val="000000"/>
        </w:rPr>
        <w:t>неї</w:t>
      </w:r>
      <w:r w:rsidR="00B701DF" w:rsidRPr="004B3CC4">
        <w:rPr>
          <w:color w:val="000000"/>
        </w:rPr>
        <w:t xml:space="preserve"> кваліфікаційного</w:t>
      </w:r>
      <w:r w:rsidRPr="004B3CC4">
        <w:rPr>
          <w:color w:val="000000"/>
        </w:rPr>
        <w:t xml:space="preserve"> оцінювання для підтвердження здатності здійснювати правосуддя у відповідному суді.</w:t>
      </w:r>
    </w:p>
    <w:p w:rsidR="00A508EF" w:rsidRPr="004B3CC4" w:rsidRDefault="00A508EF" w:rsidP="00A508EF">
      <w:pPr>
        <w:pStyle w:val="rtejustify"/>
        <w:shd w:val="clear" w:color="auto" w:fill="FFFFFF"/>
        <w:spacing w:before="0" w:beforeAutospacing="0" w:after="0" w:afterAutospacing="0"/>
        <w:ind w:firstLine="567"/>
        <w:jc w:val="both"/>
        <w:rPr>
          <w:color w:val="000000"/>
        </w:rPr>
      </w:pPr>
      <w:r w:rsidRPr="004B3CC4">
        <w:rPr>
          <w:color w:val="000000"/>
        </w:rPr>
        <w:t>Рішенням Комісі</w:t>
      </w:r>
      <w:r w:rsidR="007E25D4" w:rsidRPr="004B3CC4">
        <w:rPr>
          <w:color w:val="000000"/>
        </w:rPr>
        <w:t>ї від 04 березня 2024 року № 1</w:t>
      </w:r>
      <w:r w:rsidRPr="004B3CC4">
        <w:rPr>
          <w:color w:val="000000"/>
        </w:rPr>
        <w:t xml:space="preserve">/ас-24 </w:t>
      </w:r>
      <w:r w:rsidR="007E25D4" w:rsidRPr="004B3CC4">
        <w:rPr>
          <w:color w:val="000000"/>
        </w:rPr>
        <w:t>Кононенко Т.О.</w:t>
      </w:r>
      <w:r w:rsidRPr="004B3CC4">
        <w:rPr>
          <w:color w:val="000000"/>
        </w:rPr>
        <w:t xml:space="preserve"> допущено до проходження кваліфікаційного оцінювання та участі в конкурсі на зайняття 550 вакантних </w:t>
      </w:r>
      <w:r w:rsidRPr="004B3CC4">
        <w:rPr>
          <w:color w:val="000000"/>
        </w:rPr>
        <w:lastRenderedPageBreak/>
        <w:t>посад суддів апеляційних судів, оголошеному рішенням Вищої кваліфікаційної комісії суддів України від 14 вересня 2023 року № 94/зп-23 (зі змінами).</w:t>
      </w:r>
    </w:p>
    <w:p w:rsidR="002517B1" w:rsidRPr="004B3CC4" w:rsidRDefault="002517B1" w:rsidP="00A508EF">
      <w:pPr>
        <w:pStyle w:val="rtejustify"/>
        <w:shd w:val="clear" w:color="auto" w:fill="FFFFFF"/>
        <w:spacing w:before="0" w:beforeAutospacing="0" w:after="0" w:afterAutospacing="0"/>
        <w:ind w:firstLine="567"/>
        <w:jc w:val="both"/>
        <w:rPr>
          <w:color w:val="000000"/>
        </w:rPr>
      </w:pPr>
    </w:p>
    <w:p w:rsidR="002517B1" w:rsidRPr="004B3CC4" w:rsidRDefault="002517B1" w:rsidP="004029B8">
      <w:pPr>
        <w:pStyle w:val="rtejustify"/>
        <w:shd w:val="clear" w:color="auto" w:fill="FFFFFF"/>
        <w:spacing w:before="0" w:beforeAutospacing="0" w:after="0" w:afterAutospacing="0"/>
        <w:jc w:val="both"/>
        <w:rPr>
          <w:color w:val="1D1D1B"/>
        </w:rPr>
      </w:pPr>
      <w:r w:rsidRPr="004B3CC4">
        <w:rPr>
          <w:rStyle w:val="af0"/>
          <w:rFonts w:eastAsiaTheme="majorEastAsia"/>
          <w:color w:val="1D1D1B"/>
        </w:rPr>
        <w:t>IІ. Основні відомості про кандидата.</w:t>
      </w:r>
    </w:p>
    <w:p w:rsidR="00655EB4" w:rsidRPr="004B3CC4" w:rsidRDefault="002517B1" w:rsidP="00655EB4">
      <w:pPr>
        <w:ind w:firstLine="567"/>
        <w:jc w:val="both"/>
        <w:rPr>
          <w:lang w:eastAsia="uk-UA"/>
        </w:rPr>
      </w:pPr>
      <w:r w:rsidRPr="004B3CC4">
        <w:rPr>
          <w:color w:val="000000"/>
        </w:rPr>
        <w:t xml:space="preserve">Кононенко Т.О., </w:t>
      </w:r>
      <w:r w:rsidR="00BE1511">
        <w:rPr>
          <w:color w:val="000000"/>
        </w:rPr>
        <w:t>___________</w:t>
      </w:r>
      <w:r w:rsidR="009950D2" w:rsidRPr="004B3CC4">
        <w:rPr>
          <w:color w:val="000000"/>
        </w:rPr>
        <w:t xml:space="preserve"> року народження, громадянка</w:t>
      </w:r>
      <w:r w:rsidRPr="004B3CC4">
        <w:rPr>
          <w:color w:val="000000"/>
        </w:rPr>
        <w:t xml:space="preserve"> України. Володіння державною мовою підтверджено сертифікатом УМД № 00206614</w:t>
      </w:r>
      <w:r w:rsidRPr="004B3CC4">
        <w:t xml:space="preserve"> </w:t>
      </w:r>
      <w:r w:rsidRPr="004B3CC4">
        <w:rPr>
          <w:color w:val="000000"/>
        </w:rPr>
        <w:t>від 25 жовтня 2023 року на рівні вільного володіння другого ступеня.</w:t>
      </w:r>
      <w:r w:rsidRPr="004B3CC4">
        <w:t xml:space="preserve"> </w:t>
      </w:r>
      <w:r w:rsidR="00655EB4" w:rsidRPr="004B3CC4">
        <w:rPr>
          <w:shd w:val="clear" w:color="auto" w:fill="FFFFFF"/>
        </w:rPr>
        <w:t>Станом на дату проведення співбесіди кандидат є несудимою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2517B1" w:rsidRPr="004B3CC4" w:rsidRDefault="00E31A2D" w:rsidP="009D7860">
      <w:pPr>
        <w:pStyle w:val="rtejustify"/>
        <w:shd w:val="clear" w:color="auto" w:fill="FFFFFF"/>
        <w:spacing w:before="0" w:beforeAutospacing="0" w:after="0" w:afterAutospacing="0"/>
        <w:ind w:firstLine="567"/>
        <w:jc w:val="both"/>
      </w:pPr>
      <w:r w:rsidRPr="004B3CC4">
        <w:t>У 2007 році з</w:t>
      </w:r>
      <w:r w:rsidR="002517B1" w:rsidRPr="004B3CC4">
        <w:t>акінчила Національну юридичну академію України імені Ярослава Мудрого, отрима</w:t>
      </w:r>
      <w:r w:rsidR="009950D2" w:rsidRPr="004B3CC4">
        <w:t>ла</w:t>
      </w:r>
      <w:r w:rsidR="002517B1" w:rsidRPr="004B3CC4">
        <w:t xml:space="preserve"> диплом спеціаліста за спеціальністю «Правознавство» та здобула кваліфікацію юриста.</w:t>
      </w:r>
    </w:p>
    <w:p w:rsidR="002517B1" w:rsidRPr="004B3CC4" w:rsidRDefault="002517B1" w:rsidP="009D7860">
      <w:pPr>
        <w:pStyle w:val="rtejustify"/>
        <w:shd w:val="clear" w:color="auto" w:fill="FFFFFF"/>
        <w:spacing w:before="0" w:beforeAutospacing="0" w:after="0" w:afterAutospacing="0"/>
        <w:ind w:firstLine="567"/>
        <w:jc w:val="both"/>
      </w:pPr>
      <w:r w:rsidRPr="004B3CC4">
        <w:t xml:space="preserve">Закінчила у 2011 році Національну юридичну академію України імені Ярослава Мудрого, отримала диплом магістра за спеціальністю «Правознавство» та здобула кваліфікацію юриста. </w:t>
      </w:r>
    </w:p>
    <w:p w:rsidR="002517B1" w:rsidRPr="004B3CC4" w:rsidRDefault="002517B1" w:rsidP="009D7860">
      <w:pPr>
        <w:pStyle w:val="rtejustify"/>
        <w:shd w:val="clear" w:color="auto" w:fill="FFFFFF"/>
        <w:spacing w:before="0" w:beforeAutospacing="0" w:after="0" w:afterAutospacing="0"/>
        <w:ind w:firstLine="567"/>
        <w:jc w:val="both"/>
      </w:pPr>
      <w:r w:rsidRPr="004B3CC4">
        <w:rPr>
          <w:spacing w:val="6"/>
        </w:rPr>
        <w:t xml:space="preserve">Закінчила у 2022 році </w:t>
      </w:r>
      <w:r w:rsidRPr="004B3CC4">
        <w:rPr>
          <w:color w:val="000000"/>
          <w:spacing w:val="6"/>
        </w:rPr>
        <w:t>Харківський національний педагогічний університет імені</w:t>
      </w:r>
      <w:r w:rsidRPr="004B3CC4">
        <w:rPr>
          <w:color w:val="000000"/>
        </w:rPr>
        <w:t xml:space="preserve"> Г.С. Сковороди, </w:t>
      </w:r>
      <w:r w:rsidRPr="004B3CC4">
        <w:t>отримала диплом магістра за спеціальністю «Психологія».</w:t>
      </w:r>
    </w:p>
    <w:p w:rsidR="00655EB4" w:rsidRPr="004B3CC4" w:rsidRDefault="00655EB4" w:rsidP="0004141E">
      <w:pPr>
        <w:ind w:firstLine="567"/>
        <w:jc w:val="both"/>
        <w:rPr>
          <w:rStyle w:val="fontstyle01"/>
          <w:rFonts w:ascii="Times New Roman" w:eastAsiaTheme="majorEastAsia" w:hAnsi="Times New Roman"/>
          <w:sz w:val="24"/>
          <w:szCs w:val="24"/>
        </w:rPr>
      </w:pPr>
      <w:r w:rsidRPr="004B3CC4">
        <w:rPr>
          <w:rStyle w:val="fontstyle01"/>
          <w:rFonts w:ascii="Times New Roman" w:hAnsi="Times New Roman"/>
          <w:sz w:val="24"/>
          <w:szCs w:val="24"/>
        </w:rPr>
        <w:t xml:space="preserve">З </w:t>
      </w:r>
      <w:r w:rsidRPr="004B3CC4">
        <w:rPr>
          <w:rStyle w:val="fontstyle01"/>
          <w:rFonts w:ascii="Times New Roman" w:eastAsiaTheme="majorEastAsia" w:hAnsi="Times New Roman"/>
          <w:sz w:val="24"/>
          <w:szCs w:val="24"/>
        </w:rPr>
        <w:t xml:space="preserve">01 листопада 2007 року </w:t>
      </w:r>
      <w:r w:rsidR="009950D2" w:rsidRPr="004B3CC4">
        <w:rPr>
          <w:rStyle w:val="fontstyle01"/>
          <w:rFonts w:ascii="Times New Roman" w:eastAsiaTheme="majorEastAsia" w:hAnsi="Times New Roman"/>
          <w:sz w:val="24"/>
          <w:szCs w:val="24"/>
        </w:rPr>
        <w:t>д</w:t>
      </w:r>
      <w:r w:rsidRPr="004B3CC4">
        <w:rPr>
          <w:rStyle w:val="fontstyle01"/>
          <w:rFonts w:ascii="Times New Roman" w:eastAsiaTheme="majorEastAsia" w:hAnsi="Times New Roman"/>
          <w:sz w:val="24"/>
          <w:szCs w:val="24"/>
        </w:rPr>
        <w:t xml:space="preserve">о 14 травня 2012 року </w:t>
      </w:r>
      <w:r w:rsidRPr="004B3CC4">
        <w:rPr>
          <w:rStyle w:val="fontstyle01"/>
          <w:rFonts w:ascii="Times New Roman" w:hAnsi="Times New Roman"/>
          <w:sz w:val="24"/>
          <w:szCs w:val="24"/>
        </w:rPr>
        <w:t xml:space="preserve">працювала на посаді секретаря судового засідання в </w:t>
      </w:r>
      <w:r w:rsidRPr="004B3CC4">
        <w:rPr>
          <w:rStyle w:val="fontstyle01"/>
          <w:rFonts w:ascii="Times New Roman" w:eastAsiaTheme="majorEastAsia" w:hAnsi="Times New Roman"/>
          <w:sz w:val="24"/>
          <w:szCs w:val="24"/>
        </w:rPr>
        <w:t>Господарському суд</w:t>
      </w:r>
      <w:r w:rsidR="0004141E" w:rsidRPr="004B3CC4">
        <w:rPr>
          <w:rStyle w:val="fontstyle01"/>
          <w:rFonts w:ascii="Times New Roman" w:eastAsiaTheme="majorEastAsia" w:hAnsi="Times New Roman"/>
          <w:sz w:val="24"/>
          <w:szCs w:val="24"/>
        </w:rPr>
        <w:t>і</w:t>
      </w:r>
      <w:r w:rsidRPr="004B3CC4">
        <w:rPr>
          <w:rStyle w:val="fontstyle01"/>
          <w:rFonts w:ascii="Times New Roman" w:eastAsiaTheme="majorEastAsia" w:hAnsi="Times New Roman"/>
          <w:sz w:val="24"/>
          <w:szCs w:val="24"/>
        </w:rPr>
        <w:t xml:space="preserve"> Харківської області</w:t>
      </w:r>
      <w:r w:rsidR="0004141E" w:rsidRPr="004B3CC4">
        <w:rPr>
          <w:rStyle w:val="fontstyle01"/>
          <w:rFonts w:ascii="Times New Roman" w:eastAsiaTheme="majorEastAsia" w:hAnsi="Times New Roman"/>
          <w:sz w:val="24"/>
          <w:szCs w:val="24"/>
        </w:rPr>
        <w:t>.</w:t>
      </w:r>
    </w:p>
    <w:p w:rsidR="00112B80" w:rsidRPr="004B3CC4" w:rsidRDefault="00112B80" w:rsidP="00112B80">
      <w:pPr>
        <w:shd w:val="clear" w:color="auto" w:fill="FFFFFF"/>
        <w:ind w:firstLine="567"/>
        <w:jc w:val="both"/>
        <w:rPr>
          <w:color w:val="1D1D1B"/>
          <w:lang w:eastAsia="uk-UA"/>
        </w:rPr>
      </w:pPr>
      <w:r w:rsidRPr="004B3CC4">
        <w:rPr>
          <w:color w:val="1D1D1B"/>
          <w:lang w:eastAsia="uk-UA"/>
        </w:rPr>
        <w:t>Указом Президента України від 24 квітня 2012 року № 286/2012 призначена на посаду судді Павлоградського міськрайонного суду Дніпропетровської області строком на п’ять років.</w:t>
      </w:r>
    </w:p>
    <w:p w:rsidR="00112B80" w:rsidRPr="004B3CC4" w:rsidRDefault="00E31A2D" w:rsidP="00112B80">
      <w:pPr>
        <w:ind w:firstLine="567"/>
        <w:jc w:val="both"/>
      </w:pPr>
      <w:r w:rsidRPr="004B3CC4">
        <w:t>Присягу с</w:t>
      </w:r>
      <w:r w:rsidR="00112B80" w:rsidRPr="004B3CC4">
        <w:t>кла</w:t>
      </w:r>
      <w:r w:rsidR="0039727B" w:rsidRPr="004B3CC4">
        <w:t>ла</w:t>
      </w:r>
      <w:r w:rsidR="00112B80" w:rsidRPr="004B3CC4">
        <w:t xml:space="preserve"> 29 травня 2012 року. </w:t>
      </w:r>
    </w:p>
    <w:p w:rsidR="00112B80" w:rsidRPr="004B3CC4" w:rsidRDefault="00112B80" w:rsidP="00112B80">
      <w:pPr>
        <w:shd w:val="clear" w:color="auto" w:fill="FFFFFF"/>
        <w:ind w:firstLine="567"/>
        <w:jc w:val="both"/>
        <w:rPr>
          <w:color w:val="1D1D1B"/>
          <w:lang w:eastAsia="uk-UA"/>
        </w:rPr>
      </w:pPr>
      <w:r w:rsidRPr="004B3CC4">
        <w:rPr>
          <w:color w:val="1D1D1B"/>
          <w:lang w:eastAsia="uk-UA"/>
        </w:rPr>
        <w:t xml:space="preserve">Указом Президента України від </w:t>
      </w:r>
      <w:r w:rsidR="0039727B" w:rsidRPr="004B3CC4">
        <w:rPr>
          <w:color w:val="1D1D1B"/>
          <w:lang w:eastAsia="uk-UA"/>
        </w:rPr>
        <w:t>0</w:t>
      </w:r>
      <w:r w:rsidRPr="004B3CC4">
        <w:rPr>
          <w:color w:val="1D1D1B"/>
          <w:lang w:eastAsia="uk-UA"/>
        </w:rPr>
        <w:t>7 вересня 2018 року № 272/2018 призначена на посаду судді Павлоградського міськрайонного суду Дніпропетровської області.</w:t>
      </w:r>
    </w:p>
    <w:p w:rsidR="00112B80" w:rsidRPr="004B3CC4" w:rsidRDefault="00112B80" w:rsidP="00112B80">
      <w:pPr>
        <w:shd w:val="clear" w:color="auto" w:fill="FFFFFF"/>
        <w:ind w:firstLine="567"/>
        <w:jc w:val="both"/>
        <w:rPr>
          <w:lang w:eastAsia="uk-UA"/>
        </w:rPr>
      </w:pPr>
      <w:r w:rsidRPr="004B3CC4">
        <w:rPr>
          <w:lang w:eastAsia="uk-UA"/>
        </w:rPr>
        <w:t>Рішеннями Вищої ради правосуддя від 14 березня 2019 року № 746/0/15-19, від 3 грудня 2020 року № 3373/0/15-20 суддю Павлоградського міськрайонного суду Дніпропетровської області Кононенко Т.О. відряджено до Московського районного суду міста Харкова строком на 1 (один) рік.</w:t>
      </w:r>
    </w:p>
    <w:p w:rsidR="00112B80" w:rsidRPr="004B3CC4" w:rsidRDefault="00112B80" w:rsidP="00112B80">
      <w:pPr>
        <w:shd w:val="clear" w:color="auto" w:fill="FFFFFF"/>
        <w:ind w:firstLine="567"/>
        <w:jc w:val="both"/>
        <w:rPr>
          <w:lang w:eastAsia="uk-UA"/>
        </w:rPr>
      </w:pPr>
      <w:r w:rsidRPr="004B3CC4">
        <w:rPr>
          <w:lang w:eastAsia="uk-UA"/>
        </w:rPr>
        <w:t xml:space="preserve">Рішенням Вищої ради правосуддя від </w:t>
      </w:r>
      <w:r w:rsidR="0039727B" w:rsidRPr="004B3CC4">
        <w:rPr>
          <w:lang w:eastAsia="uk-UA"/>
        </w:rPr>
        <w:t>0</w:t>
      </w:r>
      <w:r w:rsidRPr="004B3CC4">
        <w:rPr>
          <w:lang w:eastAsia="uk-UA"/>
        </w:rPr>
        <w:t>9 вересня 2021 року № 1954/0/15-21 продовжено на один рік строк відрядження судді Павлоградського міськрайонного суду Дніпропетровської області Кононенко Т.О. до Московського районного суду міста Харкова для здійснення правосуддя з 18 грудня 2021 року.</w:t>
      </w:r>
    </w:p>
    <w:p w:rsidR="00112B80" w:rsidRPr="004B3CC4" w:rsidRDefault="00112B80" w:rsidP="00112B80">
      <w:pPr>
        <w:shd w:val="clear" w:color="auto" w:fill="FFFFFF"/>
        <w:ind w:firstLine="567"/>
        <w:jc w:val="both"/>
        <w:rPr>
          <w:lang w:eastAsia="uk-UA"/>
        </w:rPr>
      </w:pPr>
      <w:r w:rsidRPr="004B3CC4">
        <w:rPr>
          <w:lang w:eastAsia="uk-UA"/>
        </w:rPr>
        <w:t xml:space="preserve">Рішенням Голови Верховного Суду від 29 листопада 2022 року № 538/0/149-22 строк відрядження судді Павлоградського міськрайонного суду Дніпропетровської області Кононенко Т.О. до Московського районного суду міста Харкова для здійснення правосуддя </w:t>
      </w:r>
      <w:r w:rsidR="0039727B" w:rsidRPr="004B3CC4">
        <w:rPr>
          <w:lang w:eastAsia="uk-UA"/>
        </w:rPr>
        <w:t xml:space="preserve">продовжено на один рік </w:t>
      </w:r>
      <w:r w:rsidRPr="004B3CC4">
        <w:rPr>
          <w:lang w:eastAsia="uk-UA"/>
        </w:rPr>
        <w:t>з 18 грудня 2022 року.</w:t>
      </w:r>
    </w:p>
    <w:p w:rsidR="00112B80" w:rsidRPr="004B3CC4" w:rsidRDefault="00112B80" w:rsidP="00112B80">
      <w:pPr>
        <w:shd w:val="clear" w:color="auto" w:fill="FFFFFF"/>
        <w:ind w:firstLine="567"/>
        <w:jc w:val="both"/>
        <w:rPr>
          <w:lang w:eastAsia="uk-UA"/>
        </w:rPr>
      </w:pPr>
      <w:r w:rsidRPr="004B3CC4">
        <w:rPr>
          <w:lang w:eastAsia="uk-UA"/>
        </w:rPr>
        <w:t xml:space="preserve">Рішенням Вищої ради правосуддя від 09 травня 2024 року № </w:t>
      </w:r>
      <w:r w:rsidRPr="004B3CC4">
        <w:rPr>
          <w:shd w:val="clear" w:color="auto" w:fill="FFFFFF"/>
        </w:rPr>
        <w:t xml:space="preserve">1413/0/15-24 </w:t>
      </w:r>
      <w:r w:rsidRPr="004B3CC4">
        <w:rPr>
          <w:lang w:eastAsia="uk-UA"/>
        </w:rPr>
        <w:t xml:space="preserve">суддю Павлоградського міськрайонного суду Дніпропетровської області Кононенко Т.О. </w:t>
      </w:r>
      <w:r w:rsidR="00E31A2D" w:rsidRPr="004B3CC4">
        <w:rPr>
          <w:lang w:eastAsia="uk-UA"/>
        </w:rPr>
        <w:t xml:space="preserve">відряджено </w:t>
      </w:r>
      <w:r w:rsidRPr="004B3CC4">
        <w:rPr>
          <w:lang w:eastAsia="uk-UA"/>
        </w:rPr>
        <w:t>до Київського районного суду міста Харкова строком на один рік для здійснення правосуддя з 20 травня 2024 року.</w:t>
      </w:r>
    </w:p>
    <w:p w:rsidR="00112B80" w:rsidRPr="004B3CC4" w:rsidRDefault="00112B80" w:rsidP="00112B80">
      <w:pPr>
        <w:shd w:val="clear" w:color="auto" w:fill="FFFFFF"/>
        <w:ind w:firstLine="567"/>
        <w:jc w:val="both"/>
        <w:rPr>
          <w:lang w:eastAsia="uk-UA"/>
        </w:rPr>
      </w:pPr>
      <w:r w:rsidRPr="004B3CC4">
        <w:rPr>
          <w:lang w:eastAsia="en-US"/>
        </w:rPr>
        <w:t xml:space="preserve">Наказом голови </w:t>
      </w:r>
      <w:r w:rsidRPr="004B3CC4">
        <w:rPr>
          <w:color w:val="1D1D1B"/>
          <w:lang w:eastAsia="uk-UA"/>
        </w:rPr>
        <w:t>Павлоградського міськрайонного суду Дніпропетровської області від 20</w:t>
      </w:r>
      <w:r w:rsidR="004B3CC4">
        <w:rPr>
          <w:color w:val="1D1D1B"/>
          <w:lang w:eastAsia="uk-UA"/>
        </w:rPr>
        <w:t> </w:t>
      </w:r>
      <w:r w:rsidRPr="004B3CC4">
        <w:rPr>
          <w:color w:val="1D1D1B"/>
          <w:lang w:eastAsia="uk-UA"/>
        </w:rPr>
        <w:t>травня 2025 року № 65-к поновлено</w:t>
      </w:r>
      <w:r w:rsidR="00E31A2D" w:rsidRPr="004B3CC4">
        <w:rPr>
          <w:color w:val="1D1D1B"/>
          <w:lang w:eastAsia="uk-UA"/>
        </w:rPr>
        <w:t xml:space="preserve"> виконання</w:t>
      </w:r>
      <w:r w:rsidRPr="004B3CC4">
        <w:rPr>
          <w:color w:val="1D1D1B"/>
          <w:lang w:eastAsia="uk-UA"/>
        </w:rPr>
        <w:t xml:space="preserve"> </w:t>
      </w:r>
      <w:r w:rsidR="00E31A2D" w:rsidRPr="004B3CC4">
        <w:rPr>
          <w:color w:val="1D1D1B"/>
          <w:lang w:eastAsia="uk-UA"/>
        </w:rPr>
        <w:t xml:space="preserve">Кононенко Т.О. </w:t>
      </w:r>
      <w:r w:rsidRPr="004B3CC4">
        <w:rPr>
          <w:color w:val="1D1D1B"/>
          <w:lang w:eastAsia="uk-UA"/>
        </w:rPr>
        <w:t>труд</w:t>
      </w:r>
      <w:r w:rsidR="00E31A2D" w:rsidRPr="004B3CC4">
        <w:rPr>
          <w:color w:val="1D1D1B"/>
          <w:lang w:eastAsia="uk-UA"/>
        </w:rPr>
        <w:t>ових відносин</w:t>
      </w:r>
      <w:r w:rsidRPr="004B3CC4">
        <w:rPr>
          <w:color w:val="1D1D1B"/>
          <w:lang w:eastAsia="uk-UA"/>
        </w:rPr>
        <w:t xml:space="preserve"> у зв’язку з закінченням відрядження. </w:t>
      </w:r>
    </w:p>
    <w:p w:rsidR="002517B1" w:rsidRPr="004B3CC4" w:rsidRDefault="002517B1" w:rsidP="001E221D">
      <w:pPr>
        <w:pStyle w:val="rtejustify"/>
        <w:shd w:val="clear" w:color="auto" w:fill="FFFFFF"/>
        <w:spacing w:before="0" w:beforeAutospacing="0" w:after="0" w:afterAutospacing="0"/>
        <w:ind w:firstLine="567"/>
        <w:jc w:val="both"/>
        <w:rPr>
          <w:color w:val="000000"/>
        </w:rPr>
      </w:pPr>
      <w:r w:rsidRPr="004B3CC4">
        <w:rPr>
          <w:color w:val="000000"/>
        </w:rPr>
        <w:t>Вченого звання</w:t>
      </w:r>
      <w:r w:rsidR="00E31A2D" w:rsidRPr="004B3CC4">
        <w:rPr>
          <w:color w:val="000000"/>
        </w:rPr>
        <w:t xml:space="preserve"> </w:t>
      </w:r>
      <w:r w:rsidR="007F28F2" w:rsidRPr="004B3CC4">
        <w:rPr>
          <w:color w:val="000000"/>
        </w:rPr>
        <w:t>або</w:t>
      </w:r>
      <w:r w:rsidRPr="004B3CC4">
        <w:rPr>
          <w:color w:val="000000"/>
        </w:rPr>
        <w:t xml:space="preserve"> наукового ступеня </w:t>
      </w:r>
      <w:r w:rsidR="007F28F2" w:rsidRPr="004B3CC4">
        <w:rPr>
          <w:color w:val="000000"/>
        </w:rPr>
        <w:t xml:space="preserve">кандидат </w:t>
      </w:r>
      <w:r w:rsidRPr="004B3CC4">
        <w:rPr>
          <w:color w:val="000000"/>
        </w:rPr>
        <w:t>не має.</w:t>
      </w:r>
    </w:p>
    <w:p w:rsidR="00112B80" w:rsidRPr="004B3CC4" w:rsidRDefault="002629D9" w:rsidP="001E221D">
      <w:pPr>
        <w:ind w:firstLine="567"/>
        <w:jc w:val="both"/>
      </w:pPr>
      <w:r w:rsidRPr="004B3CC4">
        <w:t xml:space="preserve">За період з 2018 року до 11 серпня 2025 року </w:t>
      </w:r>
      <w:r w:rsidR="00112B80" w:rsidRPr="004B3CC4">
        <w:t>у Вищій раді правосуддя зареєстровано 10</w:t>
      </w:r>
      <w:r w:rsidR="004B3CC4">
        <w:t> </w:t>
      </w:r>
      <w:r w:rsidR="00112B80" w:rsidRPr="004B3CC4">
        <w:t>дисциплінарних скарг на дії судді Кононенко Т.О., з яких: 1 скаргу залишено без розгляду; у 5</w:t>
      </w:r>
      <w:r w:rsidRPr="004B3CC4">
        <w:t xml:space="preserve"> </w:t>
      </w:r>
      <w:r w:rsidRPr="004B3CC4">
        <w:rPr>
          <w:color w:val="000000"/>
        </w:rPr>
        <w:t>–</w:t>
      </w:r>
      <w:r w:rsidR="00112B80" w:rsidRPr="004B3CC4">
        <w:t xml:space="preserve"> відмовлено у відкритті дисциплінарної справи; </w:t>
      </w:r>
      <w:r w:rsidR="00112B80" w:rsidRPr="004B3CC4">
        <w:rPr>
          <w:color w:val="1D1D1B"/>
          <w:shd w:val="clear" w:color="auto" w:fill="FFFFFF"/>
        </w:rPr>
        <w:t xml:space="preserve">4 скарги перебувають на розгляді </w:t>
      </w:r>
      <w:r w:rsidR="00112B80" w:rsidRPr="004B3CC4">
        <w:t>(лист Вищої ради правосуддя від 11 серпня 2025 року № 16439/0/9-25).</w:t>
      </w:r>
    </w:p>
    <w:p w:rsidR="001E221D" w:rsidRPr="004B3CC4" w:rsidRDefault="001E221D" w:rsidP="001E221D">
      <w:pPr>
        <w:shd w:val="clear" w:color="auto" w:fill="FFFFFF"/>
        <w:jc w:val="both"/>
        <w:rPr>
          <w:b/>
          <w:bCs/>
          <w:color w:val="1D1D1B"/>
          <w:lang w:eastAsia="uk-UA"/>
        </w:rPr>
      </w:pPr>
    </w:p>
    <w:p w:rsidR="001E221D" w:rsidRPr="004B3CC4" w:rsidRDefault="001E221D" w:rsidP="004029B8">
      <w:pPr>
        <w:jc w:val="both"/>
        <w:rPr>
          <w:b/>
          <w:lang w:eastAsia="uk-UA"/>
        </w:rPr>
      </w:pPr>
      <w:r w:rsidRPr="004B3CC4">
        <w:rPr>
          <w:b/>
          <w:lang w:eastAsia="uk-UA"/>
        </w:rPr>
        <w:t>ІІІ. Складання кваліфікаційного іспиту (встановлення відповідності кандидата критерію професійної компетентності).</w:t>
      </w:r>
    </w:p>
    <w:p w:rsidR="001E221D" w:rsidRPr="004B3CC4" w:rsidRDefault="001E221D" w:rsidP="001E221D">
      <w:pPr>
        <w:ind w:firstLine="567"/>
        <w:jc w:val="both"/>
        <w:rPr>
          <w:lang w:eastAsia="uk-UA"/>
        </w:rPr>
      </w:pPr>
      <w:r w:rsidRPr="004B3CC4">
        <w:rPr>
          <w:lang w:eastAsia="uk-UA"/>
        </w:rPr>
        <w:lastRenderedPageBreak/>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E221D" w:rsidRPr="004B3CC4" w:rsidRDefault="001E221D" w:rsidP="001E221D">
      <w:pPr>
        <w:ind w:firstLine="567"/>
        <w:jc w:val="both"/>
        <w:rPr>
          <w:lang w:eastAsia="uk-UA"/>
        </w:rPr>
      </w:pPr>
      <w:r w:rsidRPr="004B3CC4">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4B3CC4">
        <w:rPr>
          <w:lang w:eastAsia="uk-UA"/>
        </w:rPr>
        <w:t>інстанційності</w:t>
      </w:r>
      <w:proofErr w:type="spellEnd"/>
      <w:r w:rsidRPr="004B3CC4">
        <w:rPr>
          <w:lang w:eastAsia="uk-UA"/>
        </w:rPr>
        <w:t xml:space="preserve">. Практичне завдання проводиться щодо спеціалізації відповідного суду з урахуванням його </w:t>
      </w:r>
      <w:proofErr w:type="spellStart"/>
      <w:r w:rsidRPr="004B3CC4">
        <w:rPr>
          <w:lang w:eastAsia="uk-UA"/>
        </w:rPr>
        <w:t>інстанційності</w:t>
      </w:r>
      <w:proofErr w:type="spellEnd"/>
      <w:r w:rsidRPr="004B3CC4">
        <w:rPr>
          <w:lang w:eastAsia="uk-UA"/>
        </w:rPr>
        <w:t>.</w:t>
      </w:r>
    </w:p>
    <w:p w:rsidR="001E221D" w:rsidRPr="004B3CC4" w:rsidRDefault="001E221D" w:rsidP="001E221D">
      <w:pPr>
        <w:ind w:firstLine="567"/>
        <w:jc w:val="both"/>
        <w:rPr>
          <w:color w:val="000000"/>
          <w:shd w:val="clear" w:color="auto" w:fill="FFFFFF"/>
        </w:rPr>
      </w:pPr>
      <w:r w:rsidRPr="004B3CC4">
        <w:rPr>
          <w:color w:val="000000"/>
          <w:shd w:val="clear" w:color="auto" w:fill="FFFFFF"/>
        </w:rPr>
        <w:t xml:space="preserve">Рішенням Комісії від 19 червня 2024 року № 184/зп-24 призначено кваліфікаційне </w:t>
      </w:r>
      <w:r w:rsidRPr="004B3CC4">
        <w:rPr>
          <w:color w:val="000000"/>
          <w:spacing w:val="6"/>
          <w:shd w:val="clear" w:color="auto" w:fill="FFFFFF"/>
        </w:rPr>
        <w:t>оцінювання кандидатів на посаду судді апеляційного загального суду, зокрема</w:t>
      </w:r>
      <w:r w:rsidRPr="004B3CC4">
        <w:rPr>
          <w:color w:val="000000"/>
          <w:shd w:val="clear" w:color="auto" w:fill="FFFFFF"/>
        </w:rPr>
        <w:t xml:space="preserve"> Кононенко</w:t>
      </w:r>
      <w:r w:rsidR="004B3CC4">
        <w:rPr>
          <w:color w:val="000000"/>
          <w:shd w:val="clear" w:color="auto" w:fill="FFFFFF"/>
        </w:rPr>
        <w:t> </w:t>
      </w:r>
      <w:r w:rsidRPr="004B3CC4">
        <w:rPr>
          <w:color w:val="000000"/>
          <w:shd w:val="clear" w:color="auto" w:fill="FFFFFF"/>
        </w:rPr>
        <w:t>Т.О. (у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1E221D" w:rsidRPr="004B3CC4" w:rsidRDefault="001E221D" w:rsidP="001E221D">
      <w:pPr>
        <w:ind w:firstLine="567"/>
        <w:jc w:val="both"/>
        <w:rPr>
          <w:shd w:val="clear" w:color="auto" w:fill="FFFFFF"/>
        </w:rPr>
      </w:pPr>
      <w:r w:rsidRPr="004B3CC4">
        <w:rPr>
          <w:shd w:val="clear" w:color="auto" w:fill="FFFFFF"/>
        </w:rPr>
        <w:t>Рішенням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E221D" w:rsidRPr="004B3CC4" w:rsidRDefault="001E221D" w:rsidP="001E221D">
      <w:pPr>
        <w:ind w:firstLine="567"/>
        <w:jc w:val="both"/>
        <w:rPr>
          <w:shd w:val="clear" w:color="auto" w:fill="FFFFFF"/>
        </w:rPr>
      </w:pPr>
      <w:r w:rsidRPr="004B3CC4">
        <w:rPr>
          <w:shd w:val="clear" w:color="auto" w:fill="FFFFFF"/>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
    <w:p w:rsidR="001E221D" w:rsidRPr="004B3CC4" w:rsidRDefault="001E221D" w:rsidP="001E221D">
      <w:pPr>
        <w:ind w:firstLine="567"/>
        <w:jc w:val="both"/>
        <w:rPr>
          <w:lang w:eastAsia="uk-UA"/>
        </w:rPr>
      </w:pPr>
      <w:r w:rsidRPr="004B3CC4">
        <w:rPr>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серпня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 року</w:t>
      </w:r>
      <w:r w:rsidR="004B3CC4">
        <w:rPr>
          <w:lang w:eastAsia="uk-UA"/>
        </w:rPr>
        <w:t xml:space="preserve"> </w:t>
      </w:r>
      <w:r w:rsidRPr="004B3CC4">
        <w:rPr>
          <w:lang w:eastAsia="uk-UA"/>
        </w:rPr>
        <w:t>№</w:t>
      </w:r>
      <w:r w:rsidR="004B3CC4">
        <w:rPr>
          <w:lang w:eastAsia="uk-UA"/>
        </w:rPr>
        <w:t> </w:t>
      </w:r>
      <w:r w:rsidRPr="004B3CC4">
        <w:rPr>
          <w:lang w:eastAsia="uk-UA"/>
        </w:rPr>
        <w:t>94/зп-23 (зі змінами).</w:t>
      </w:r>
    </w:p>
    <w:p w:rsidR="001E221D" w:rsidRPr="004B3CC4" w:rsidRDefault="001E221D" w:rsidP="001E221D">
      <w:pPr>
        <w:ind w:firstLine="567"/>
        <w:jc w:val="both"/>
        <w:rPr>
          <w:lang w:eastAsia="uk-UA"/>
        </w:rPr>
      </w:pPr>
      <w:r w:rsidRPr="004B3CC4">
        <w:rPr>
          <w:lang w:eastAsia="uk-UA"/>
        </w:rPr>
        <w:t>Рішенням</w:t>
      </w:r>
      <w:r w:rsidR="00F01B90" w:rsidRPr="004B3CC4">
        <w:rPr>
          <w:lang w:eastAsia="uk-UA"/>
        </w:rPr>
        <w:t>и</w:t>
      </w:r>
      <w:r w:rsidRPr="004B3CC4">
        <w:rPr>
          <w:lang w:eastAsia="uk-UA"/>
        </w:rPr>
        <w:t xml:space="preserve"> Комісії від 17 квітня 2025 року № 87/зп-25 та № 89/зп-25 затверджено кодовані та декодовані результати практичного з</w:t>
      </w:r>
      <w:r w:rsidR="00F01B90" w:rsidRPr="004B3CC4">
        <w:rPr>
          <w:lang w:eastAsia="uk-UA"/>
        </w:rPr>
        <w:t>авдання, виконаного 12–14 та 17</w:t>
      </w:r>
      <w:r w:rsidR="00F01B90" w:rsidRPr="004B3CC4">
        <w:rPr>
          <w:color w:val="000000"/>
        </w:rPr>
        <w:t>–</w:t>
      </w:r>
      <w:r w:rsidRPr="004B3CC4">
        <w:rPr>
          <w:lang w:eastAsia="uk-UA"/>
        </w:rPr>
        <w:t>21 лютого 2025 року (кримінальна спеціалізація) кандидатами на посади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1E221D" w:rsidRPr="004B3CC4" w:rsidRDefault="001E221D" w:rsidP="001E221D">
      <w:pPr>
        <w:ind w:firstLine="567"/>
        <w:jc w:val="both"/>
        <w:rPr>
          <w:lang w:eastAsia="uk-UA"/>
        </w:rPr>
      </w:pPr>
      <w:r w:rsidRPr="004B3CC4">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Комісії від</w:t>
      </w:r>
      <w:r w:rsidR="004B3CC4">
        <w:rPr>
          <w:lang w:eastAsia="uk-UA"/>
        </w:rPr>
        <w:t xml:space="preserve"> </w:t>
      </w:r>
      <w:r w:rsidRPr="004B3CC4">
        <w:rPr>
          <w:lang w:eastAsia="uk-UA"/>
        </w:rPr>
        <w:t>19 червня 2024 року №</w:t>
      </w:r>
      <w:r w:rsidR="004B3CC4">
        <w:rPr>
          <w:lang w:eastAsia="uk-UA"/>
        </w:rPr>
        <w:t> </w:t>
      </w:r>
      <w:r w:rsidRPr="004B3CC4">
        <w:rPr>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E221D" w:rsidRPr="004B3CC4" w:rsidRDefault="001E221D" w:rsidP="001E221D">
      <w:pPr>
        <w:ind w:firstLine="567"/>
        <w:jc w:val="both"/>
        <w:rPr>
          <w:lang w:eastAsia="uk-UA"/>
        </w:rPr>
      </w:pPr>
      <w:r w:rsidRPr="004B3CC4">
        <w:rPr>
          <w:lang w:eastAsia="uk-UA"/>
        </w:rPr>
        <w:t xml:space="preserve">Згідно з пунктом 62 розділу ХІІ «Прикінцеві та перехідні положення» Закону установлено, що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 </w:t>
      </w:r>
    </w:p>
    <w:p w:rsidR="006B3F53" w:rsidRPr="004B3CC4" w:rsidRDefault="001E221D" w:rsidP="006B3F53">
      <w:pPr>
        <w:ind w:firstLine="567"/>
        <w:jc w:val="both"/>
        <w:rPr>
          <w:lang w:eastAsia="uk-UA"/>
        </w:rPr>
      </w:pPr>
      <w:r w:rsidRPr="004B3CC4">
        <w:rPr>
          <w:lang w:eastAsia="uk-UA"/>
        </w:rPr>
        <w:t xml:space="preserve">З огляду на викладене </w:t>
      </w:r>
      <w:r w:rsidR="00280964" w:rsidRPr="004B3CC4">
        <w:rPr>
          <w:lang w:eastAsia="uk-UA"/>
        </w:rPr>
        <w:t>Кононенко Т.О.</w:t>
      </w:r>
      <w:r w:rsidRPr="004B3CC4">
        <w:rPr>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w:t>
      </w:r>
      <w:r w:rsidR="004B3CC4">
        <w:rPr>
          <w:lang w:eastAsia="uk-UA"/>
        </w:rPr>
        <w:t> </w:t>
      </w:r>
      <w:r w:rsidRPr="004B3CC4">
        <w:rPr>
          <w:lang w:eastAsia="uk-UA"/>
        </w:rPr>
        <w:t>вересня 2023 року № 94/зп-23 (зі змінами).</w:t>
      </w:r>
      <w:r w:rsidR="006B3F53" w:rsidRPr="004B3CC4">
        <w:rPr>
          <w:lang w:eastAsia="uk-UA"/>
        </w:rPr>
        <w:t xml:space="preserve"> </w:t>
      </w:r>
    </w:p>
    <w:p w:rsidR="006B3F53" w:rsidRPr="004B3CC4" w:rsidRDefault="006B3F53" w:rsidP="006B3F53">
      <w:pPr>
        <w:ind w:firstLine="567"/>
        <w:jc w:val="both"/>
        <w:rPr>
          <w:lang w:eastAsia="uk-UA"/>
        </w:rPr>
      </w:pPr>
      <w:r w:rsidRPr="004B3CC4">
        <w:rPr>
          <w:lang w:eastAsia="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w:t>
      </w:r>
      <w:r w:rsidRPr="004B3CC4">
        <w:rPr>
          <w:lang w:eastAsia="uk-UA"/>
        </w:rPr>
        <w:lastRenderedPageBreak/>
        <w:t xml:space="preserve">(крім тестування щодо когнітивних здібностей), у разі набрання 75 або більше відсотків від максимально можливого </w:t>
      </w:r>
      <w:proofErr w:type="spellStart"/>
      <w:r w:rsidRPr="004B3CC4">
        <w:rPr>
          <w:lang w:eastAsia="uk-UA"/>
        </w:rPr>
        <w:t>бала</w:t>
      </w:r>
      <w:proofErr w:type="spellEnd"/>
      <w:r w:rsidRPr="004B3CC4">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B3CC4">
        <w:rPr>
          <w:lang w:eastAsia="uk-UA"/>
        </w:rPr>
        <w:t>бала</w:t>
      </w:r>
      <w:proofErr w:type="spellEnd"/>
      <w:r w:rsidRPr="004B3CC4">
        <w:rPr>
          <w:lang w:eastAsia="uk-UA"/>
        </w:rPr>
        <w:t xml:space="preserve"> тестування.</w:t>
      </w:r>
    </w:p>
    <w:p w:rsidR="006B3F53" w:rsidRPr="004B3CC4" w:rsidRDefault="006B3F53" w:rsidP="006B3F53">
      <w:pPr>
        <w:ind w:firstLine="567"/>
        <w:jc w:val="both"/>
        <w:rPr>
          <w:lang w:eastAsia="uk-UA"/>
        </w:rPr>
      </w:pPr>
      <w:r w:rsidRPr="004B3CC4">
        <w:rPr>
          <w:lang w:eastAsia="uk-UA"/>
        </w:rPr>
        <w:t xml:space="preserve">Загальна кількість балів Кононенко Т.О. за кваліфікаційний іспит – 371,50 </w:t>
      </w:r>
      <w:proofErr w:type="spellStart"/>
      <w:r w:rsidRPr="004B3CC4">
        <w:rPr>
          <w:lang w:eastAsia="uk-UA"/>
        </w:rPr>
        <w:t>бала</w:t>
      </w:r>
      <w:proofErr w:type="spellEnd"/>
      <w:r w:rsidRPr="004B3CC4">
        <w:rPr>
          <w:lang w:eastAsia="uk-UA"/>
        </w:rPr>
        <w:t xml:space="preserve">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p w:rsidR="001E221D" w:rsidRPr="004B3CC4" w:rsidRDefault="001E221D" w:rsidP="001E221D">
      <w:pPr>
        <w:ind w:firstLine="567"/>
        <w:jc w:val="both"/>
        <w:rPr>
          <w:lang w:eastAsia="uk-UA"/>
        </w:rPr>
      </w:pP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1E221D" w:rsidRPr="004B3CC4" w:rsidTr="002D0EB4">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E221D" w:rsidRPr="004B3CC4" w:rsidRDefault="001E221D" w:rsidP="002D0EB4">
            <w:pPr>
              <w:jc w:val="center"/>
              <w:rPr>
                <w:sz w:val="18"/>
                <w:szCs w:val="18"/>
                <w:lang w:eastAsia="uk-UA"/>
              </w:rPr>
            </w:pPr>
            <w:r w:rsidRPr="004B3CC4">
              <w:rPr>
                <w:sz w:val="18"/>
                <w:szCs w:val="18"/>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4B3CC4" w:rsidRDefault="001E221D" w:rsidP="002D0EB4">
            <w:pPr>
              <w:jc w:val="center"/>
              <w:rPr>
                <w:sz w:val="18"/>
                <w:szCs w:val="18"/>
                <w:lang w:eastAsia="uk-UA"/>
              </w:rPr>
            </w:pPr>
            <w:r w:rsidRPr="004B3CC4">
              <w:rPr>
                <w:sz w:val="18"/>
                <w:szCs w:val="18"/>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4B3CC4" w:rsidRDefault="001E221D" w:rsidP="002D0EB4">
            <w:pPr>
              <w:jc w:val="center"/>
              <w:rPr>
                <w:sz w:val="18"/>
                <w:szCs w:val="18"/>
                <w:lang w:eastAsia="uk-UA"/>
              </w:rPr>
            </w:pPr>
            <w:r w:rsidRPr="004B3CC4">
              <w:rPr>
                <w:sz w:val="18"/>
                <w:szCs w:val="18"/>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E221D" w:rsidRPr="004B3CC4" w:rsidRDefault="001E221D" w:rsidP="002D0EB4">
            <w:pPr>
              <w:jc w:val="center"/>
              <w:rPr>
                <w:sz w:val="18"/>
                <w:szCs w:val="18"/>
                <w:lang w:eastAsia="uk-UA"/>
              </w:rPr>
            </w:pPr>
            <w:r w:rsidRPr="004B3CC4">
              <w:rPr>
                <w:sz w:val="18"/>
                <w:szCs w:val="18"/>
                <w:lang w:eastAsia="uk-UA"/>
              </w:rPr>
              <w:t>Бал за критерій</w:t>
            </w:r>
          </w:p>
        </w:tc>
      </w:tr>
      <w:tr w:rsidR="001E221D" w:rsidRPr="004B3CC4" w:rsidTr="002D0EB4">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1E221D" w:rsidRPr="004B3CC4" w:rsidRDefault="001E221D" w:rsidP="002D0EB4">
            <w:pPr>
              <w:rPr>
                <w:sz w:val="18"/>
                <w:szCs w:val="18"/>
                <w:lang w:eastAsia="uk-UA"/>
              </w:rPr>
            </w:pPr>
            <w:r w:rsidRPr="004B3CC4">
              <w:rPr>
                <w:sz w:val="18"/>
                <w:szCs w:val="18"/>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4B3CC4" w:rsidRDefault="001E221D" w:rsidP="002D0EB4">
            <w:pPr>
              <w:rPr>
                <w:sz w:val="18"/>
                <w:szCs w:val="18"/>
                <w:lang w:eastAsia="uk-UA"/>
              </w:rPr>
            </w:pPr>
            <w:r w:rsidRPr="004B3CC4">
              <w:rPr>
                <w:sz w:val="18"/>
                <w:szCs w:val="18"/>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4B3CC4" w:rsidRDefault="00280964" w:rsidP="002D0EB4">
            <w:pPr>
              <w:jc w:val="center"/>
              <w:rPr>
                <w:sz w:val="18"/>
                <w:szCs w:val="18"/>
                <w:lang w:eastAsia="uk-UA"/>
              </w:rPr>
            </w:pPr>
            <w:r w:rsidRPr="004B3CC4">
              <w:rPr>
                <w:sz w:val="18"/>
                <w:szCs w:val="18"/>
                <w:lang w:eastAsia="uk-UA"/>
              </w:rPr>
              <w:t>53,00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1E221D" w:rsidRPr="004B3CC4" w:rsidRDefault="00280964" w:rsidP="002D0EB4">
            <w:pPr>
              <w:jc w:val="center"/>
              <w:rPr>
                <w:sz w:val="18"/>
                <w:szCs w:val="18"/>
                <w:lang w:eastAsia="uk-UA"/>
              </w:rPr>
            </w:pPr>
            <w:r w:rsidRPr="004B3CC4">
              <w:rPr>
                <w:sz w:val="18"/>
                <w:szCs w:val="18"/>
                <w:lang w:eastAsia="uk-UA"/>
              </w:rPr>
              <w:t>371,50</w:t>
            </w:r>
          </w:p>
        </w:tc>
      </w:tr>
      <w:tr w:rsidR="001E221D" w:rsidRPr="004B3CC4"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4B3CC4" w:rsidRDefault="001E221D" w:rsidP="002D0EB4">
            <w:pPr>
              <w:rPr>
                <w:sz w:val="18"/>
                <w:szCs w:val="18"/>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4B3CC4" w:rsidRDefault="001E221D" w:rsidP="002D0EB4">
            <w:pPr>
              <w:rPr>
                <w:sz w:val="18"/>
                <w:szCs w:val="18"/>
                <w:lang w:eastAsia="uk-UA"/>
              </w:rPr>
            </w:pPr>
            <w:r w:rsidRPr="004B3CC4">
              <w:rPr>
                <w:sz w:val="18"/>
                <w:szCs w:val="18"/>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1E221D" w:rsidRPr="004B3CC4" w:rsidRDefault="001E221D" w:rsidP="002D0EB4">
            <w:pPr>
              <w:jc w:val="center"/>
              <w:rPr>
                <w:sz w:val="18"/>
                <w:szCs w:val="18"/>
                <w:lang w:eastAsia="uk-UA"/>
              </w:rPr>
            </w:pPr>
            <w:r w:rsidRPr="004B3CC4">
              <w:rPr>
                <w:sz w:val="18"/>
                <w:szCs w:val="18"/>
                <w:lang w:eastAsia="uk-UA"/>
              </w:rPr>
              <w:t>40,00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4B3CC4" w:rsidRDefault="001E221D" w:rsidP="002D0EB4">
            <w:pPr>
              <w:rPr>
                <w:color w:val="FF0000"/>
                <w:lang w:eastAsia="uk-UA"/>
              </w:rPr>
            </w:pPr>
          </w:p>
        </w:tc>
      </w:tr>
      <w:tr w:rsidR="001E221D" w:rsidRPr="004B3CC4"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4B3CC4" w:rsidRDefault="001E221D" w:rsidP="002D0EB4">
            <w:pPr>
              <w:rPr>
                <w:sz w:val="18"/>
                <w:szCs w:val="18"/>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4B3CC4" w:rsidRDefault="001E221D" w:rsidP="002D0EB4">
            <w:pPr>
              <w:rPr>
                <w:sz w:val="18"/>
                <w:szCs w:val="18"/>
                <w:lang w:eastAsia="uk-UA"/>
              </w:rPr>
            </w:pPr>
            <w:r w:rsidRPr="004B3CC4">
              <w:rPr>
                <w:sz w:val="18"/>
                <w:szCs w:val="18"/>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4B3CC4" w:rsidRDefault="00280964" w:rsidP="002D0EB4">
            <w:pPr>
              <w:jc w:val="center"/>
              <w:rPr>
                <w:sz w:val="18"/>
                <w:szCs w:val="18"/>
                <w:lang w:eastAsia="uk-UA"/>
              </w:rPr>
            </w:pPr>
            <w:r w:rsidRPr="004B3CC4">
              <w:rPr>
                <w:sz w:val="18"/>
                <w:szCs w:val="18"/>
                <w:lang w:eastAsia="uk-UA"/>
              </w:rPr>
              <w:t>150,00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4B3CC4" w:rsidRDefault="001E221D" w:rsidP="002D0EB4">
            <w:pPr>
              <w:rPr>
                <w:color w:val="FF0000"/>
                <w:lang w:eastAsia="uk-UA"/>
              </w:rPr>
            </w:pPr>
          </w:p>
        </w:tc>
      </w:tr>
      <w:tr w:rsidR="001E221D" w:rsidRPr="004B3CC4"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4B3CC4" w:rsidRDefault="001E221D" w:rsidP="002D0EB4">
            <w:pPr>
              <w:rPr>
                <w:sz w:val="18"/>
                <w:szCs w:val="18"/>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1E221D" w:rsidRPr="004B3CC4" w:rsidRDefault="001E221D" w:rsidP="002D0EB4">
            <w:pPr>
              <w:rPr>
                <w:sz w:val="18"/>
                <w:szCs w:val="18"/>
                <w:lang w:eastAsia="uk-UA"/>
              </w:rPr>
            </w:pPr>
            <w:r w:rsidRPr="004B3CC4">
              <w:rPr>
                <w:sz w:val="18"/>
                <w:szCs w:val="18"/>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1E221D" w:rsidRPr="004B3CC4" w:rsidRDefault="00280964" w:rsidP="002D0EB4">
            <w:pPr>
              <w:jc w:val="center"/>
              <w:rPr>
                <w:sz w:val="18"/>
                <w:szCs w:val="18"/>
                <w:lang w:eastAsia="uk-UA"/>
              </w:rPr>
            </w:pPr>
            <w:r w:rsidRPr="004B3CC4">
              <w:rPr>
                <w:sz w:val="18"/>
                <w:szCs w:val="18"/>
                <w:lang w:eastAsia="uk-UA"/>
              </w:rPr>
              <w:t>128,50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4B3CC4" w:rsidRDefault="001E221D" w:rsidP="002D0EB4">
            <w:pPr>
              <w:rPr>
                <w:color w:val="FF0000"/>
                <w:lang w:eastAsia="uk-UA"/>
              </w:rPr>
            </w:pPr>
          </w:p>
        </w:tc>
      </w:tr>
    </w:tbl>
    <w:p w:rsidR="00006866" w:rsidRPr="004B3CC4" w:rsidRDefault="00006866" w:rsidP="001E221D">
      <w:pPr>
        <w:ind w:firstLine="567"/>
        <w:jc w:val="both"/>
        <w:rPr>
          <w:lang w:eastAsia="uk-UA"/>
        </w:rPr>
      </w:pPr>
    </w:p>
    <w:p w:rsidR="00006866" w:rsidRPr="004B3CC4" w:rsidRDefault="00006866" w:rsidP="00BA653B">
      <w:pPr>
        <w:jc w:val="both"/>
        <w:rPr>
          <w:rStyle w:val="af0"/>
          <w:rFonts w:eastAsiaTheme="majorEastAsia"/>
          <w:color w:val="1D1D1B"/>
          <w:shd w:val="clear" w:color="auto" w:fill="FFFFFF"/>
        </w:rPr>
      </w:pPr>
      <w:r w:rsidRPr="004B3CC4">
        <w:rPr>
          <w:rStyle w:val="af0"/>
          <w:rFonts w:eastAsiaTheme="majorEastAsia"/>
          <w:color w:val="1D1D1B"/>
          <w:shd w:val="clear" w:color="auto" w:fill="FFFFFF"/>
        </w:rPr>
        <w:t>ІV. Проведення спеціальної перевірки.</w:t>
      </w:r>
    </w:p>
    <w:p w:rsidR="00006866" w:rsidRPr="004B3CC4" w:rsidRDefault="00006866" w:rsidP="00E510B5">
      <w:pPr>
        <w:shd w:val="clear" w:color="auto" w:fill="FFFFFF"/>
        <w:tabs>
          <w:tab w:val="left" w:pos="426"/>
        </w:tabs>
        <w:ind w:firstLine="567"/>
        <w:jc w:val="both"/>
        <w:rPr>
          <w:lang w:eastAsia="uk-UA"/>
        </w:rPr>
      </w:pPr>
      <w:r w:rsidRPr="004B3CC4">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006866" w:rsidRPr="004B3CC4" w:rsidRDefault="00006866" w:rsidP="00E510B5">
      <w:pPr>
        <w:shd w:val="clear" w:color="auto" w:fill="FFFFFF"/>
        <w:tabs>
          <w:tab w:val="left" w:pos="426"/>
        </w:tabs>
        <w:ind w:firstLine="567"/>
        <w:jc w:val="both"/>
        <w:rPr>
          <w:lang w:eastAsia="uk-UA"/>
        </w:rPr>
      </w:pPr>
      <w:r w:rsidRPr="004B3CC4">
        <w:rPr>
          <w:lang w:eastAsia="uk-UA"/>
        </w:rPr>
        <w:t>Комісія встановлює результати спеціальної перевірки на засіданнях колегій (частина п’ята статті 75 Закону).</w:t>
      </w:r>
    </w:p>
    <w:p w:rsidR="00006866" w:rsidRPr="004B3CC4" w:rsidRDefault="00006866" w:rsidP="00E510B5">
      <w:pPr>
        <w:shd w:val="clear" w:color="auto" w:fill="FFFFFF"/>
        <w:tabs>
          <w:tab w:val="left" w:pos="426"/>
        </w:tabs>
        <w:ind w:firstLine="567"/>
        <w:jc w:val="both"/>
      </w:pPr>
      <w:r w:rsidRPr="004B3CC4">
        <w:rPr>
          <w:lang w:eastAsia="uk-UA"/>
        </w:rPr>
        <w:t>За результатами спеціальної перевірки Кононенко Т.О. уповноваженими працівниками секретаріату Комісії складено довідку від 11 червня 2025 року № 21.2-252/25.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r w:rsidR="00E43927" w:rsidRPr="004B3CC4">
        <w:rPr>
          <w:lang w:eastAsia="uk-UA"/>
        </w:rPr>
        <w:t>.</w:t>
      </w:r>
    </w:p>
    <w:p w:rsidR="00006866" w:rsidRPr="004B3CC4" w:rsidRDefault="00006866" w:rsidP="00E510B5">
      <w:pPr>
        <w:tabs>
          <w:tab w:val="left" w:pos="1134"/>
        </w:tabs>
        <w:ind w:firstLine="567"/>
        <w:jc w:val="both"/>
      </w:pPr>
      <w:r w:rsidRPr="004B3CC4">
        <w:t xml:space="preserve">Комісія як орган, що встановлює результати спеціальної перевірки, не отримала інформації, яка може свідчити про невідповідність </w:t>
      </w:r>
      <w:r w:rsidR="00E510B5" w:rsidRPr="004B3CC4">
        <w:t>Кононенко Т.О.</w:t>
      </w:r>
      <w:r w:rsidRPr="004B3CC4">
        <w:t xml:space="preserve"> вимогам до кандидата на посаду судді.</w:t>
      </w:r>
    </w:p>
    <w:p w:rsidR="00006866" w:rsidRPr="004B3CC4" w:rsidRDefault="00006866" w:rsidP="00006866">
      <w:pPr>
        <w:jc w:val="both"/>
        <w:rPr>
          <w:b/>
          <w:bCs/>
          <w:sz w:val="26"/>
          <w:szCs w:val="26"/>
        </w:rPr>
      </w:pPr>
    </w:p>
    <w:p w:rsidR="008625E2" w:rsidRPr="004B3CC4" w:rsidRDefault="008625E2" w:rsidP="00BA653B">
      <w:pPr>
        <w:shd w:val="clear" w:color="auto" w:fill="FFFFFF"/>
        <w:jc w:val="both"/>
        <w:rPr>
          <w:color w:val="1D1D1B"/>
          <w:lang w:eastAsia="uk-UA"/>
        </w:rPr>
      </w:pPr>
      <w:r w:rsidRPr="004B3CC4">
        <w:rPr>
          <w:b/>
          <w:bCs/>
          <w:color w:val="1D1D1B"/>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8625E2" w:rsidRPr="004B3CC4" w:rsidRDefault="008625E2" w:rsidP="00BA653B">
      <w:pPr>
        <w:shd w:val="clear" w:color="auto" w:fill="FFFFFF"/>
        <w:jc w:val="both"/>
        <w:rPr>
          <w:color w:val="1D1D1B"/>
          <w:lang w:eastAsia="uk-UA"/>
        </w:rPr>
      </w:pPr>
      <w:r w:rsidRPr="004B3CC4">
        <w:rPr>
          <w:b/>
          <w:bCs/>
          <w:color w:val="1D1D1B"/>
          <w:lang w:eastAsia="uk-UA"/>
        </w:rPr>
        <w:t>V-І. Стислий опис проходження другого етапу кваліфікаційного оцінювання.</w:t>
      </w:r>
    </w:p>
    <w:p w:rsidR="008625E2" w:rsidRPr="004B3CC4" w:rsidRDefault="00896A39" w:rsidP="008625E2">
      <w:pPr>
        <w:shd w:val="clear" w:color="auto" w:fill="FFFFFF"/>
        <w:ind w:firstLine="567"/>
        <w:jc w:val="both"/>
        <w:rPr>
          <w:color w:val="1D1D1B"/>
          <w:lang w:eastAsia="uk-UA"/>
        </w:rPr>
      </w:pPr>
      <w:r w:rsidRPr="004B3CC4">
        <w:rPr>
          <w:color w:val="000000"/>
          <w:lang w:eastAsia="uk-UA"/>
        </w:rPr>
        <w:t>Рішенням</w:t>
      </w:r>
      <w:r w:rsidR="008625E2" w:rsidRPr="004B3CC4">
        <w:rPr>
          <w:color w:val="000000"/>
          <w:lang w:eastAsia="uk-UA"/>
        </w:rPr>
        <w:t xml:space="preserve"> Комісії від 17 квітня 2025 року № 89/зп-25</w:t>
      </w:r>
      <w:r w:rsidRPr="004B3CC4">
        <w:rPr>
          <w:color w:val="000000"/>
          <w:lang w:eastAsia="uk-UA"/>
        </w:rPr>
        <w:t xml:space="preserve">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sidR="008625E2" w:rsidRPr="004B3CC4">
        <w:rPr>
          <w:color w:val="000000"/>
          <w:lang w:eastAsia="uk-UA"/>
        </w:rPr>
        <w:t xml:space="preserve"> допущено 706 кандидатів на посади суддів апеляційних загальних судів, які успішно склали кваліфікаційний іспит, зокрема </w:t>
      </w:r>
      <w:r w:rsidR="00160E76" w:rsidRPr="004B3CC4">
        <w:rPr>
          <w:color w:val="000000"/>
          <w:lang w:eastAsia="uk-UA"/>
        </w:rPr>
        <w:t>Кононенко Т.О.</w:t>
      </w:r>
    </w:p>
    <w:p w:rsidR="008625E2" w:rsidRPr="004B3CC4" w:rsidRDefault="008625E2" w:rsidP="008625E2">
      <w:pPr>
        <w:shd w:val="clear" w:color="auto" w:fill="FFFFFF"/>
        <w:ind w:firstLine="567"/>
        <w:jc w:val="both"/>
        <w:rPr>
          <w:color w:val="1D1D1B"/>
          <w:lang w:eastAsia="uk-UA"/>
        </w:rPr>
      </w:pPr>
      <w:r w:rsidRPr="004B3CC4">
        <w:rPr>
          <w:color w:val="000000"/>
          <w:lang w:eastAsia="uk-UA"/>
        </w:rPr>
        <w:t>Відповідно до протоколу повторного розп</w:t>
      </w:r>
      <w:r w:rsidR="002F6086" w:rsidRPr="004B3CC4">
        <w:rPr>
          <w:color w:val="000000"/>
          <w:lang w:eastAsia="uk-UA"/>
        </w:rPr>
        <w:t>оділу між членами Комісії від 21</w:t>
      </w:r>
      <w:r w:rsidRPr="004B3CC4">
        <w:rPr>
          <w:color w:val="000000"/>
          <w:lang w:eastAsia="uk-UA"/>
        </w:rPr>
        <w:t xml:space="preserve"> травня 2025</w:t>
      </w:r>
      <w:r w:rsidR="004B3CC4">
        <w:rPr>
          <w:color w:val="000000"/>
          <w:lang w:eastAsia="uk-UA"/>
        </w:rPr>
        <w:t> </w:t>
      </w:r>
      <w:r w:rsidRPr="004B3CC4">
        <w:rPr>
          <w:color w:val="000000"/>
          <w:lang w:eastAsia="uk-UA"/>
        </w:rPr>
        <w:t>року доповідачем за результатами розгляду матеріалів стосовно кандидата на посаду судді апеляційного загального суду (</w:t>
      </w:r>
      <w:r w:rsidR="002F6086" w:rsidRPr="004B3CC4">
        <w:rPr>
          <w:color w:val="000000"/>
          <w:lang w:eastAsia="uk-UA"/>
        </w:rPr>
        <w:t>кримінальна</w:t>
      </w:r>
      <w:r w:rsidRPr="004B3CC4">
        <w:rPr>
          <w:color w:val="000000"/>
          <w:lang w:eastAsia="uk-UA"/>
        </w:rPr>
        <w:t xml:space="preserve"> спеціалізація) </w:t>
      </w:r>
      <w:r w:rsidR="002F6086" w:rsidRPr="004B3CC4">
        <w:rPr>
          <w:color w:val="000000"/>
          <w:lang w:eastAsia="uk-UA"/>
        </w:rPr>
        <w:t>Кононенко Т.О.</w:t>
      </w:r>
      <w:r w:rsidRPr="004B3CC4">
        <w:rPr>
          <w:color w:val="000000"/>
          <w:lang w:eastAsia="uk-UA"/>
        </w:rPr>
        <w:t xml:space="preserve"> визначено члена Комісії </w:t>
      </w:r>
      <w:r w:rsidR="002F6086" w:rsidRPr="004B3CC4">
        <w:rPr>
          <w:color w:val="000000"/>
          <w:lang w:eastAsia="uk-UA"/>
        </w:rPr>
        <w:t>Духа Я.М.</w:t>
      </w:r>
    </w:p>
    <w:p w:rsidR="008625E2" w:rsidRPr="004B3CC4" w:rsidRDefault="008625E2" w:rsidP="008625E2">
      <w:pPr>
        <w:shd w:val="clear" w:color="auto" w:fill="FFFFFF"/>
        <w:ind w:firstLine="567"/>
        <w:jc w:val="both"/>
        <w:rPr>
          <w:color w:val="1D1D1B"/>
          <w:lang w:eastAsia="uk-UA"/>
        </w:rPr>
      </w:pPr>
      <w:r w:rsidRPr="004B3CC4">
        <w:rPr>
          <w:color w:val="000000"/>
          <w:lang w:eastAsia="uk-UA"/>
        </w:rPr>
        <w:lastRenderedPageBreak/>
        <w:t xml:space="preserve">Комісія 26 травня 2025 року звернулась до кандидатів на посади суддів в апеляційних загальних судах (лист № 21-4281/25)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w:t>
      </w:r>
      <w:proofErr w:type="spellStart"/>
      <w:r w:rsidRPr="004B3CC4">
        <w:rPr>
          <w:color w:val="000000"/>
          <w:lang w:eastAsia="uk-UA"/>
        </w:rPr>
        <w:t>зверн</w:t>
      </w:r>
      <w:r w:rsidR="00436A38" w:rsidRPr="004B3CC4">
        <w:rPr>
          <w:color w:val="000000"/>
          <w:lang w:eastAsia="uk-UA"/>
        </w:rPr>
        <w:t>уто</w:t>
      </w:r>
      <w:proofErr w:type="spellEnd"/>
      <w:r w:rsidRPr="004B3CC4">
        <w:rPr>
          <w:color w:val="000000"/>
          <w:lang w:eastAsia="uk-UA"/>
        </w:rPr>
        <w:t xml:space="preserve"> на пункт 5.6 розділу 5 Положення,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4B3CC4">
        <w:rPr>
          <w:color w:val="000000"/>
          <w:lang w:eastAsia="uk-UA"/>
        </w:rPr>
        <w:t>бала</w:t>
      </w:r>
      <w:proofErr w:type="spellEnd"/>
      <w:r w:rsidRPr="004B3CC4">
        <w:rPr>
          <w:color w:val="000000"/>
          <w:lang w:eastAsia="uk-UA"/>
        </w:rPr>
        <w:t xml:space="preserve">, ефективна взаємодія – 12,5 </w:t>
      </w:r>
      <w:proofErr w:type="spellStart"/>
      <w:r w:rsidRPr="004B3CC4">
        <w:rPr>
          <w:color w:val="000000"/>
          <w:lang w:eastAsia="uk-UA"/>
        </w:rPr>
        <w:t>бала</w:t>
      </w:r>
      <w:proofErr w:type="spellEnd"/>
      <w:r w:rsidRPr="004B3CC4">
        <w:rPr>
          <w:color w:val="000000"/>
          <w:lang w:eastAsia="uk-UA"/>
        </w:rPr>
        <w:t xml:space="preserve">, стійкість мотивації – 12,5 </w:t>
      </w:r>
      <w:proofErr w:type="spellStart"/>
      <w:r w:rsidRPr="004B3CC4">
        <w:rPr>
          <w:color w:val="000000"/>
          <w:lang w:eastAsia="uk-UA"/>
        </w:rPr>
        <w:t>бала</w:t>
      </w:r>
      <w:proofErr w:type="spellEnd"/>
      <w:r w:rsidRPr="004B3CC4">
        <w:rPr>
          <w:color w:val="000000"/>
          <w:lang w:eastAsia="uk-UA"/>
        </w:rPr>
        <w:t xml:space="preserve">, емоційна стійкість – 12,5 </w:t>
      </w:r>
      <w:proofErr w:type="spellStart"/>
      <w:r w:rsidRPr="004B3CC4">
        <w:rPr>
          <w:color w:val="000000"/>
          <w:lang w:eastAsia="uk-UA"/>
        </w:rPr>
        <w:t>бала</w:t>
      </w:r>
      <w:proofErr w:type="spellEnd"/>
      <w:r w:rsidRPr="004B3CC4">
        <w:rPr>
          <w:color w:val="000000"/>
          <w:lang w:eastAsia="uk-UA"/>
        </w:rPr>
        <w:t>).</w:t>
      </w:r>
    </w:p>
    <w:p w:rsidR="008625E2" w:rsidRPr="004B3CC4" w:rsidRDefault="00BD17FF" w:rsidP="008625E2">
      <w:pPr>
        <w:shd w:val="clear" w:color="auto" w:fill="FFFFFF"/>
        <w:ind w:firstLine="567"/>
        <w:jc w:val="both"/>
        <w:rPr>
          <w:color w:val="1D1D1B"/>
          <w:lang w:eastAsia="uk-UA"/>
        </w:rPr>
      </w:pPr>
      <w:r w:rsidRPr="004B3CC4">
        <w:rPr>
          <w:color w:val="000000"/>
          <w:lang w:eastAsia="uk-UA"/>
        </w:rPr>
        <w:t>Кононенко Т.О.</w:t>
      </w:r>
      <w:r w:rsidR="008625E2" w:rsidRPr="004B3CC4">
        <w:rPr>
          <w:color w:val="000000"/>
          <w:lang w:eastAsia="uk-UA"/>
        </w:rPr>
        <w:t xml:space="preserve"> 06 червня 2025 року надіслано до Комісії пояснення та докази на виконання листа Комісії від 26 травня 2025 року № 21-4281/25. У своїх поясненнях кандидат </w:t>
      </w:r>
      <w:r w:rsidR="00C4211A" w:rsidRPr="004B3CC4">
        <w:rPr>
          <w:color w:val="000000"/>
          <w:lang w:eastAsia="uk-UA"/>
        </w:rPr>
        <w:t>зазначила</w:t>
      </w:r>
      <w:r w:rsidR="008625E2" w:rsidRPr="004B3CC4">
        <w:rPr>
          <w:color w:val="000000"/>
          <w:lang w:eastAsia="uk-UA"/>
        </w:rPr>
        <w:t xml:space="preserve"> інформацію, яка, на </w:t>
      </w:r>
      <w:r w:rsidR="00C4211A" w:rsidRPr="004B3CC4">
        <w:rPr>
          <w:color w:val="000000"/>
          <w:lang w:eastAsia="uk-UA"/>
        </w:rPr>
        <w:t xml:space="preserve">її </w:t>
      </w:r>
      <w:r w:rsidR="008625E2" w:rsidRPr="004B3CC4">
        <w:rPr>
          <w:color w:val="000000"/>
          <w:lang w:eastAsia="uk-UA"/>
        </w:rPr>
        <w:t>ду</w:t>
      </w:r>
      <w:r w:rsidR="00C4211A" w:rsidRPr="004B3CC4">
        <w:rPr>
          <w:color w:val="000000"/>
          <w:lang w:eastAsia="uk-UA"/>
        </w:rPr>
        <w:t>мку, підтверджує відповідність цим</w:t>
      </w:r>
      <w:r w:rsidR="008625E2" w:rsidRPr="004B3CC4">
        <w:rPr>
          <w:color w:val="000000"/>
          <w:lang w:eastAsia="uk-UA"/>
        </w:rPr>
        <w:t xml:space="preserve"> критеріям.</w:t>
      </w:r>
    </w:p>
    <w:p w:rsidR="008625E2" w:rsidRPr="004B3CC4" w:rsidRDefault="008625E2" w:rsidP="008625E2">
      <w:pPr>
        <w:shd w:val="clear" w:color="auto" w:fill="FFFFFF"/>
        <w:ind w:firstLine="567"/>
        <w:jc w:val="both"/>
        <w:rPr>
          <w:color w:val="1D1D1B"/>
          <w:lang w:eastAsia="uk-UA"/>
        </w:rPr>
      </w:pPr>
      <w:r w:rsidRPr="004B3CC4">
        <w:rPr>
          <w:color w:val="000000"/>
          <w:lang w:eastAsia="uk-UA"/>
        </w:rPr>
        <w:t xml:space="preserve">Громадською радою доброчесності (далі – ГРД) </w:t>
      </w:r>
      <w:r w:rsidR="00BD17FF" w:rsidRPr="004B3CC4">
        <w:rPr>
          <w:color w:val="000000"/>
          <w:lang w:eastAsia="uk-UA"/>
        </w:rPr>
        <w:t>29 вересня</w:t>
      </w:r>
      <w:r w:rsidRPr="004B3CC4">
        <w:rPr>
          <w:color w:val="000000"/>
          <w:lang w:eastAsia="uk-UA"/>
        </w:rPr>
        <w:t xml:space="preserve"> 2025 року затверджено висновок про невідповідність кандидата на посаду судді критеріям доброчесності та професійної етики.</w:t>
      </w:r>
    </w:p>
    <w:p w:rsidR="008625E2" w:rsidRPr="004B3CC4" w:rsidRDefault="008625E2" w:rsidP="008625E2">
      <w:pPr>
        <w:shd w:val="clear" w:color="auto" w:fill="FFFFFF"/>
        <w:ind w:firstLine="567"/>
        <w:jc w:val="both"/>
        <w:rPr>
          <w:color w:val="1D1D1B"/>
          <w:lang w:eastAsia="uk-UA"/>
        </w:rPr>
      </w:pPr>
      <w:r w:rsidRPr="004B3CC4">
        <w:rPr>
          <w:color w:val="000000"/>
          <w:lang w:eastAsia="uk-UA"/>
        </w:rPr>
        <w:t>У вказаному рішенн</w:t>
      </w:r>
      <w:r w:rsidR="00C4211A" w:rsidRPr="004B3CC4">
        <w:rPr>
          <w:color w:val="000000"/>
          <w:lang w:eastAsia="uk-UA"/>
        </w:rPr>
        <w:t xml:space="preserve">і зазначено, що ГРД </w:t>
      </w:r>
      <w:r w:rsidRPr="004B3CC4">
        <w:rPr>
          <w:color w:val="000000"/>
          <w:lang w:eastAsia="uk-UA"/>
        </w:rPr>
        <w:t>проаналізувавши інформацію щодо кандидата на посаду судді</w:t>
      </w:r>
      <w:r w:rsidR="00BD17FF" w:rsidRPr="004B3CC4">
        <w:rPr>
          <w:color w:val="000000"/>
          <w:lang w:eastAsia="uk-UA"/>
        </w:rPr>
        <w:t xml:space="preserve"> Кононенко Т.О.</w:t>
      </w:r>
      <w:r w:rsidRPr="004B3CC4">
        <w:rPr>
          <w:color w:val="000000"/>
          <w:lang w:eastAsia="uk-UA"/>
        </w:rPr>
        <w:t>, вияв</w:t>
      </w:r>
      <w:r w:rsidR="00C4211A" w:rsidRPr="004B3CC4">
        <w:rPr>
          <w:color w:val="000000"/>
          <w:lang w:eastAsia="uk-UA"/>
        </w:rPr>
        <w:t>ила</w:t>
      </w:r>
      <w:r w:rsidRPr="004B3CC4">
        <w:rPr>
          <w:color w:val="000000"/>
          <w:lang w:eastAsia="uk-UA"/>
        </w:rPr>
        <w:t xml:space="preserve"> дані, які дають підстави для висновку про невідповідність кандидата на посаду судді критеріям доброчесності та професійної етики.</w:t>
      </w:r>
    </w:p>
    <w:p w:rsidR="008625E2" w:rsidRPr="004B3CC4" w:rsidRDefault="008625E2" w:rsidP="008625E2">
      <w:pPr>
        <w:shd w:val="clear" w:color="auto" w:fill="FFFFFF"/>
        <w:ind w:firstLine="567"/>
        <w:jc w:val="both"/>
        <w:rPr>
          <w:color w:val="1D1D1B"/>
          <w:lang w:eastAsia="uk-UA"/>
        </w:rPr>
      </w:pPr>
      <w:r w:rsidRPr="004B3CC4">
        <w:rPr>
          <w:color w:val="000000"/>
          <w:lang w:eastAsia="uk-UA"/>
        </w:rPr>
        <w:t xml:space="preserve">Комісією надано кандидату копію висновку ГРД для ознайомлення. На початку співбесіди кандидата ознайомлено з його правами, а також встановлено, що відсутні обставини, які перешкоджають проведенню співбесіди. Кандидату також було запропоновано надавати уточнювальну інформацію у разі виявлення </w:t>
      </w:r>
      <w:proofErr w:type="spellStart"/>
      <w:r w:rsidRPr="004B3CC4">
        <w:rPr>
          <w:color w:val="000000"/>
          <w:lang w:eastAsia="uk-UA"/>
        </w:rPr>
        <w:t>неточностей</w:t>
      </w:r>
      <w:proofErr w:type="spellEnd"/>
      <w:r w:rsidRPr="004B3CC4">
        <w:rPr>
          <w:color w:val="000000"/>
          <w:lang w:eastAsia="uk-UA"/>
        </w:rPr>
        <w:t xml:space="preserve"> чи неповноти відомостей за результатами дослідження досьє.</w:t>
      </w:r>
    </w:p>
    <w:p w:rsidR="008625E2" w:rsidRPr="004B3CC4" w:rsidRDefault="008625E2" w:rsidP="008625E2">
      <w:pPr>
        <w:shd w:val="clear" w:color="auto" w:fill="FFFFFF"/>
        <w:ind w:firstLine="567"/>
        <w:jc w:val="both"/>
        <w:rPr>
          <w:color w:val="000000"/>
          <w:lang w:eastAsia="uk-UA"/>
        </w:rPr>
      </w:pPr>
      <w:r w:rsidRPr="004B3CC4">
        <w:rPr>
          <w:color w:val="000000"/>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FD4DF8" w:rsidRPr="004B3CC4" w:rsidRDefault="00FD4DF8" w:rsidP="00FD4DF8">
      <w:pPr>
        <w:shd w:val="clear" w:color="auto" w:fill="FFFFFF"/>
        <w:ind w:firstLine="567"/>
        <w:jc w:val="both"/>
        <w:rPr>
          <w:color w:val="000000"/>
          <w:lang w:eastAsia="uk-UA"/>
        </w:rPr>
      </w:pPr>
    </w:p>
    <w:p w:rsidR="00FD4DF8" w:rsidRPr="004B3CC4" w:rsidRDefault="00FD4DF8" w:rsidP="00BA653B">
      <w:pPr>
        <w:shd w:val="clear" w:color="auto" w:fill="FFFFFF"/>
        <w:jc w:val="both"/>
        <w:rPr>
          <w:color w:val="1D1D1B"/>
          <w:lang w:eastAsia="uk-UA"/>
        </w:rPr>
      </w:pPr>
      <w:r w:rsidRPr="004B3CC4">
        <w:rPr>
          <w:b/>
          <w:bCs/>
          <w:color w:val="1D1D1B"/>
          <w:lang w:eastAsia="uk-UA"/>
        </w:rPr>
        <w:t>V-ІІ. Встановлення відповідності кандидата критерію особистої компетентності.</w:t>
      </w:r>
    </w:p>
    <w:p w:rsidR="00FD4DF8" w:rsidRPr="004B3CC4" w:rsidRDefault="00FD4DF8" w:rsidP="00FD4DF8">
      <w:pPr>
        <w:shd w:val="clear" w:color="auto" w:fill="FFFFFF"/>
        <w:ind w:firstLine="567"/>
        <w:jc w:val="both"/>
        <w:rPr>
          <w:color w:val="1D1D1B"/>
          <w:lang w:eastAsia="uk-UA"/>
        </w:rPr>
      </w:pPr>
      <w:r w:rsidRPr="004B3CC4">
        <w:rPr>
          <w:color w:val="000000"/>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4B3CC4">
        <w:rPr>
          <w:color w:val="000000"/>
          <w:lang w:eastAsia="uk-UA"/>
        </w:rPr>
        <w:t>відповідально</w:t>
      </w:r>
      <w:proofErr w:type="spellEnd"/>
      <w:r w:rsidRPr="004B3CC4">
        <w:rPr>
          <w:color w:val="000000"/>
          <w:lang w:eastAsia="uk-UA"/>
        </w:rPr>
        <w:t xml:space="preserve">, самостійно, цілеспрямовано та </w:t>
      </w:r>
      <w:proofErr w:type="spellStart"/>
      <w:r w:rsidRPr="004B3CC4">
        <w:rPr>
          <w:color w:val="000000"/>
          <w:lang w:eastAsia="uk-UA"/>
        </w:rPr>
        <w:t>стійко</w:t>
      </w:r>
      <w:proofErr w:type="spellEnd"/>
      <w:r w:rsidRPr="004B3CC4">
        <w:rPr>
          <w:color w:val="000000"/>
          <w:lang w:eastAsia="uk-UA"/>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FD4DF8" w:rsidRPr="004B3CC4" w:rsidRDefault="00FD4DF8" w:rsidP="00FD4DF8">
      <w:pPr>
        <w:shd w:val="clear" w:color="auto" w:fill="FFFFFF"/>
        <w:ind w:firstLine="567"/>
        <w:jc w:val="both"/>
        <w:rPr>
          <w:color w:val="1D1D1B"/>
          <w:lang w:eastAsia="uk-UA"/>
        </w:rPr>
      </w:pPr>
      <w:r w:rsidRPr="004B3CC4">
        <w:rPr>
          <w:color w:val="000000"/>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D4DF8" w:rsidRPr="004B3CC4" w:rsidRDefault="00FD4DF8" w:rsidP="00FD4DF8">
      <w:pPr>
        <w:shd w:val="clear" w:color="auto" w:fill="FFFFFF"/>
        <w:ind w:firstLine="567"/>
        <w:jc w:val="both"/>
        <w:rPr>
          <w:color w:val="1D1D1B"/>
          <w:lang w:eastAsia="uk-UA"/>
        </w:rPr>
      </w:pPr>
      <w:r w:rsidRPr="004B3CC4">
        <w:rPr>
          <w:color w:val="000000"/>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w:t>
      </w:r>
      <w:r w:rsidR="007C012A" w:rsidRPr="004B3CC4">
        <w:rPr>
          <w:color w:val="000000"/>
          <w:lang w:eastAsia="uk-UA"/>
        </w:rPr>
        <w:t>ьних, у тому числі додаткових/</w:t>
      </w:r>
      <w:r w:rsidRPr="004B3CC4">
        <w:rPr>
          <w:color w:val="000000"/>
          <w:lang w:eastAsia="uk-UA"/>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D4DF8" w:rsidRPr="004B3CC4" w:rsidRDefault="00FD4DF8" w:rsidP="00FD4DF8">
      <w:pPr>
        <w:shd w:val="clear" w:color="auto" w:fill="FFFFFF"/>
        <w:ind w:firstLine="567"/>
        <w:jc w:val="both"/>
        <w:rPr>
          <w:color w:val="1D1D1B"/>
          <w:lang w:eastAsia="uk-UA"/>
        </w:rPr>
      </w:pPr>
      <w:r w:rsidRPr="004B3CC4">
        <w:rPr>
          <w:color w:val="000000"/>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w:t>
      </w:r>
      <w:r w:rsidRPr="004B3CC4">
        <w:rPr>
          <w:color w:val="000000"/>
          <w:lang w:eastAsia="uk-UA"/>
        </w:rPr>
        <w:lastRenderedPageBreak/>
        <w:t>безперервного розвитку, якщо він об’єктивно оцінює свої сильні сторони та зони розвитку; запитує та</w:t>
      </w:r>
      <w:r w:rsidR="007C012A" w:rsidRPr="004B3CC4">
        <w:rPr>
          <w:color w:val="000000"/>
          <w:lang w:eastAsia="uk-UA"/>
        </w:rPr>
        <w:t xml:space="preserve"> відкрито сприймає зворотний зв’</w:t>
      </w:r>
      <w:r w:rsidRPr="004B3CC4">
        <w:rPr>
          <w:color w:val="000000"/>
          <w:lang w:eastAsia="uk-UA"/>
        </w:rPr>
        <w:t xml:space="preserve">язок; виносить </w:t>
      </w:r>
      <w:proofErr w:type="spellStart"/>
      <w:r w:rsidRPr="004B3CC4">
        <w:rPr>
          <w:color w:val="000000"/>
          <w:lang w:eastAsia="uk-UA"/>
        </w:rPr>
        <w:t>уроки</w:t>
      </w:r>
      <w:proofErr w:type="spellEnd"/>
      <w:r w:rsidRPr="004B3CC4">
        <w:rPr>
          <w:color w:val="000000"/>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4B3CC4">
        <w:rPr>
          <w:color w:val="000000"/>
          <w:lang w:eastAsia="uk-UA"/>
        </w:rPr>
        <w:t>проєктах</w:t>
      </w:r>
      <w:proofErr w:type="spellEnd"/>
      <w:r w:rsidRPr="004B3CC4">
        <w:rPr>
          <w:color w:val="000000"/>
          <w:lang w:eastAsia="uk-UA"/>
        </w:rPr>
        <w:t xml:space="preserve"> юридичного спрямування, пише статті, колонки або блоги на правову тематику тощо.</w:t>
      </w:r>
    </w:p>
    <w:p w:rsidR="00FD4DF8" w:rsidRPr="004B3CC4" w:rsidRDefault="00FD4DF8" w:rsidP="00FD4DF8">
      <w:pPr>
        <w:shd w:val="clear" w:color="auto" w:fill="FFFFFF"/>
        <w:ind w:firstLine="567"/>
        <w:jc w:val="both"/>
        <w:rPr>
          <w:color w:val="1D1D1B"/>
          <w:lang w:eastAsia="uk-UA"/>
        </w:rPr>
      </w:pPr>
      <w:r w:rsidRPr="004B3CC4">
        <w:rPr>
          <w:color w:val="000000"/>
          <w:lang w:eastAsia="uk-UA"/>
        </w:rPr>
        <w:t>Пунктом 5.5 Положення про кваліфікаційне оцінювання встановлено, що кандидат на посаду судді вважаєть</w:t>
      </w:r>
      <w:r w:rsidR="007C012A" w:rsidRPr="004B3CC4">
        <w:rPr>
          <w:color w:val="000000"/>
          <w:lang w:eastAsia="uk-UA"/>
        </w:rPr>
        <w:t>ся таким, що відповідає критерію</w:t>
      </w:r>
      <w:r w:rsidRPr="004B3CC4">
        <w:rPr>
          <w:color w:val="000000"/>
          <w:lang w:eastAsia="uk-UA"/>
        </w:rPr>
        <w:t xml:space="preserve">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D4DF8" w:rsidRPr="004B3CC4" w:rsidRDefault="00FD4DF8" w:rsidP="00FD4DF8">
      <w:pPr>
        <w:shd w:val="clear" w:color="auto" w:fill="FFFFFF"/>
        <w:ind w:firstLine="567"/>
        <w:jc w:val="both"/>
        <w:rPr>
          <w:color w:val="1D1D1B"/>
          <w:lang w:eastAsia="uk-UA"/>
        </w:rPr>
      </w:pPr>
      <w:r w:rsidRPr="004B3CC4">
        <w:rPr>
          <w:color w:val="000000"/>
          <w:lang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FD4DF8" w:rsidRPr="004B3CC4" w:rsidRDefault="00FD4DF8" w:rsidP="00FD4DF8">
      <w:pPr>
        <w:shd w:val="clear" w:color="auto" w:fill="FFFFFF"/>
        <w:ind w:firstLine="567"/>
        <w:jc w:val="both"/>
        <w:rPr>
          <w:color w:val="1D1D1B"/>
          <w:lang w:eastAsia="uk-UA"/>
        </w:rPr>
      </w:pPr>
      <w:r w:rsidRPr="004B3CC4">
        <w:rPr>
          <w:color w:val="000000"/>
          <w:lang w:eastAsia="uk-UA"/>
        </w:rPr>
        <w:t>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w:t>
      </w:r>
      <w:r w:rsidR="007C012A" w:rsidRPr="004B3CC4">
        <w:rPr>
          <w:color w:val="000000"/>
          <w:lang w:eastAsia="uk-UA"/>
        </w:rPr>
        <w:t>вання та засоби їх встановлення</w:t>
      </w:r>
      <w:r w:rsidRPr="004B3CC4">
        <w:rPr>
          <w:color w:val="000000"/>
          <w:lang w:eastAsia="uk-UA"/>
        </w:rPr>
        <w:t xml:space="preserve"> </w:t>
      </w:r>
      <w:r w:rsidR="007C012A" w:rsidRPr="004B3CC4">
        <w:rPr>
          <w:color w:val="000000"/>
          <w:lang w:eastAsia="uk-UA"/>
        </w:rPr>
        <w:t xml:space="preserve">об’єднані </w:t>
      </w:r>
      <w:r w:rsidRPr="004B3CC4">
        <w:rPr>
          <w:color w:val="000000"/>
          <w:lang w:eastAsia="uk-UA"/>
        </w:rPr>
        <w:t>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FD4DF8" w:rsidRPr="004B3CC4" w:rsidRDefault="00FD4DF8" w:rsidP="00FD4DF8">
      <w:pPr>
        <w:shd w:val="clear" w:color="auto" w:fill="FFFFFF"/>
        <w:ind w:firstLine="567"/>
        <w:jc w:val="both"/>
        <w:rPr>
          <w:color w:val="1D1D1B"/>
          <w:lang w:eastAsia="uk-UA"/>
        </w:rPr>
      </w:pPr>
      <w:r w:rsidRPr="004B3CC4">
        <w:rPr>
          <w:color w:val="000000"/>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D4DF8" w:rsidRPr="004B3CC4" w:rsidRDefault="00FD4DF8" w:rsidP="00FD4DF8">
      <w:pPr>
        <w:shd w:val="clear" w:color="auto" w:fill="FFFFFF"/>
        <w:ind w:firstLine="567"/>
        <w:jc w:val="both"/>
        <w:rPr>
          <w:color w:val="1D1D1B"/>
          <w:lang w:eastAsia="uk-UA"/>
        </w:rPr>
      </w:pPr>
      <w:r w:rsidRPr="004B3CC4">
        <w:rPr>
          <w:color w:val="000000"/>
          <w:lang w:eastAsia="uk-UA"/>
        </w:rPr>
        <w:t>Таким чином, при оцінці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D4DF8" w:rsidRPr="004B3CC4" w:rsidRDefault="00FD4DF8" w:rsidP="00FD4DF8">
      <w:pPr>
        <w:shd w:val="clear" w:color="auto" w:fill="FFFFFF"/>
        <w:ind w:firstLine="567"/>
        <w:jc w:val="both"/>
        <w:rPr>
          <w:color w:val="1D1D1B"/>
          <w:lang w:eastAsia="uk-UA"/>
        </w:rPr>
      </w:pPr>
      <w:r w:rsidRPr="004B3CC4">
        <w:rPr>
          <w:color w:val="000000"/>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w:t>
      </w:r>
      <w:r w:rsidR="00FE38AC" w:rsidRPr="004B3CC4">
        <w:rPr>
          <w:color w:val="000000"/>
          <w:lang w:eastAsia="uk-UA"/>
        </w:rPr>
        <w:t xml:space="preserve">переконливо </w:t>
      </w:r>
      <w:r w:rsidRPr="004B3CC4">
        <w:rPr>
          <w:color w:val="000000"/>
          <w:lang w:eastAsia="uk-UA"/>
        </w:rPr>
        <w:t>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FD4DF8" w:rsidRPr="004B3CC4" w:rsidRDefault="00FD4DF8" w:rsidP="00FD4DF8">
      <w:pPr>
        <w:shd w:val="clear" w:color="auto" w:fill="FFFFFF"/>
        <w:ind w:firstLine="567"/>
        <w:jc w:val="both"/>
        <w:rPr>
          <w:color w:val="1D1D1B"/>
          <w:lang w:eastAsia="uk-UA"/>
        </w:rPr>
      </w:pPr>
      <w:r w:rsidRPr="004B3CC4">
        <w:rPr>
          <w:color w:val="000000"/>
          <w:lang w:eastAsia="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FD4DF8" w:rsidRPr="004B3CC4" w:rsidRDefault="00FD4DF8" w:rsidP="00FD4DF8">
      <w:pPr>
        <w:shd w:val="clear" w:color="auto" w:fill="FFFFFF"/>
        <w:ind w:firstLine="567"/>
        <w:jc w:val="both"/>
        <w:rPr>
          <w:color w:val="1D1D1B"/>
          <w:lang w:eastAsia="uk-UA"/>
        </w:rPr>
      </w:pPr>
      <w:r w:rsidRPr="004B3CC4">
        <w:rPr>
          <w:color w:val="000000"/>
          <w:lang w:eastAsia="uk-UA"/>
        </w:rPr>
        <w:t>Саме</w:t>
      </w:r>
      <w:r w:rsidR="00FE38AC" w:rsidRPr="004B3CC4">
        <w:rPr>
          <w:color w:val="000000"/>
          <w:lang w:eastAsia="uk-UA"/>
        </w:rPr>
        <w:t xml:space="preserve"> під час співбесіди</w:t>
      </w:r>
      <w:r w:rsidRPr="004B3CC4">
        <w:rPr>
          <w:color w:val="000000"/>
          <w:lang w:eastAsia="uk-UA"/>
        </w:rPr>
        <w:t xml:space="preserve"> формує</w:t>
      </w:r>
      <w:r w:rsidR="00FE38AC" w:rsidRPr="004B3CC4">
        <w:rPr>
          <w:color w:val="000000"/>
          <w:lang w:eastAsia="uk-UA"/>
        </w:rPr>
        <w:t>ться</w:t>
      </w:r>
      <w:r w:rsidRPr="004B3CC4">
        <w:rPr>
          <w:color w:val="000000"/>
          <w:lang w:eastAsia="uk-UA"/>
        </w:rPr>
        <w:t xml:space="preserve"> остаточн</w:t>
      </w:r>
      <w:r w:rsidR="00FE38AC" w:rsidRPr="004B3CC4">
        <w:rPr>
          <w:color w:val="000000"/>
          <w:lang w:eastAsia="uk-UA"/>
        </w:rPr>
        <w:t>а</w:t>
      </w:r>
      <w:r w:rsidRPr="004B3CC4">
        <w:rPr>
          <w:color w:val="000000"/>
          <w:lang w:eastAsia="uk-UA"/>
        </w:rPr>
        <w:t xml:space="preserve"> оцінк</w:t>
      </w:r>
      <w:r w:rsidR="00FE38AC" w:rsidRPr="004B3CC4">
        <w:rPr>
          <w:color w:val="000000"/>
          <w:lang w:eastAsia="uk-UA"/>
        </w:rPr>
        <w:t>а</w:t>
      </w:r>
      <w:r w:rsidRPr="004B3CC4">
        <w:rPr>
          <w:color w:val="000000"/>
          <w:lang w:eastAsia="uk-UA"/>
        </w:rPr>
        <w:t xml:space="preserve">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FD4DF8" w:rsidRPr="004B3CC4" w:rsidRDefault="00FD4DF8" w:rsidP="00FD4DF8">
      <w:pPr>
        <w:shd w:val="clear" w:color="auto" w:fill="FFFFFF"/>
        <w:ind w:firstLine="567"/>
        <w:jc w:val="both"/>
        <w:rPr>
          <w:color w:val="1D1D1B"/>
          <w:lang w:eastAsia="uk-UA"/>
        </w:rPr>
      </w:pPr>
      <w:r w:rsidRPr="004B3CC4">
        <w:rPr>
          <w:color w:val="000000"/>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4B3CC4">
        <w:rPr>
          <w:color w:val="000000"/>
          <w:lang w:eastAsia="uk-UA"/>
        </w:rPr>
        <w:t>бала</w:t>
      </w:r>
      <w:proofErr w:type="spellEnd"/>
      <w:r w:rsidRPr="004B3CC4">
        <w:rPr>
          <w:color w:val="000000"/>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4B3CC4">
        <w:rPr>
          <w:color w:val="000000"/>
          <w:lang w:eastAsia="uk-UA"/>
        </w:rPr>
        <w:t>бала</w:t>
      </w:r>
      <w:proofErr w:type="spellEnd"/>
      <w:r w:rsidRPr="004B3CC4">
        <w:rPr>
          <w:color w:val="000000"/>
          <w:lang w:eastAsia="uk-UA"/>
        </w:rPr>
        <w:t xml:space="preserve"> здійснюється на підставі оцінок всіх членів колегії.</w:t>
      </w:r>
    </w:p>
    <w:p w:rsidR="00FD4DF8" w:rsidRPr="004B3CC4" w:rsidRDefault="00FD4DF8" w:rsidP="00FD4DF8">
      <w:pPr>
        <w:shd w:val="clear" w:color="auto" w:fill="FFFFFF"/>
        <w:ind w:firstLine="567"/>
        <w:jc w:val="both"/>
        <w:rPr>
          <w:color w:val="000000"/>
          <w:lang w:eastAsia="uk-UA"/>
        </w:rPr>
      </w:pPr>
      <w:r w:rsidRPr="004B3CC4">
        <w:rPr>
          <w:color w:val="000000"/>
          <w:lang w:eastAsia="uk-UA"/>
        </w:rPr>
        <w:lastRenderedPageBreak/>
        <w:t xml:space="preserve">Надані кандидатом документи, а також </w:t>
      </w:r>
      <w:r w:rsidR="00FE38AC" w:rsidRPr="004B3CC4">
        <w:rPr>
          <w:color w:val="000000"/>
          <w:lang w:eastAsia="uk-UA"/>
        </w:rPr>
        <w:t>її</w:t>
      </w:r>
      <w:r w:rsidRPr="004B3CC4">
        <w:rPr>
          <w:color w:val="000000"/>
          <w:lang w:eastAsia="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8642" w:type="dxa"/>
        <w:tblLayout w:type="fixed"/>
        <w:tblLook w:val="04A0" w:firstRow="1" w:lastRow="0" w:firstColumn="1" w:lastColumn="0" w:noHBand="0" w:noVBand="1"/>
      </w:tblPr>
      <w:tblGrid>
        <w:gridCol w:w="1803"/>
        <w:gridCol w:w="3295"/>
        <w:gridCol w:w="456"/>
        <w:gridCol w:w="456"/>
        <w:gridCol w:w="456"/>
        <w:gridCol w:w="475"/>
        <w:gridCol w:w="992"/>
        <w:gridCol w:w="709"/>
      </w:tblGrid>
      <w:tr w:rsidR="001728B1" w:rsidRPr="004B3CC4" w:rsidTr="002D0EB4">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4B3CC4" w:rsidRDefault="001728B1" w:rsidP="002D0EB4">
            <w:pPr>
              <w:tabs>
                <w:tab w:val="left" w:pos="426"/>
              </w:tabs>
              <w:rPr>
                <w:sz w:val="18"/>
                <w:szCs w:val="18"/>
                <w:lang w:eastAsia="uk-UA"/>
              </w:rPr>
            </w:pPr>
            <w:r w:rsidRPr="004B3CC4">
              <w:rPr>
                <w:sz w:val="18"/>
                <w:szCs w:val="18"/>
              </w:rPr>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4B3CC4" w:rsidRDefault="001728B1" w:rsidP="002D0EB4">
            <w:pPr>
              <w:tabs>
                <w:tab w:val="left" w:pos="426"/>
              </w:tabs>
              <w:contextualSpacing/>
              <w:jc w:val="center"/>
              <w:rPr>
                <w:sz w:val="18"/>
                <w:szCs w:val="18"/>
              </w:rPr>
            </w:pPr>
            <w:r w:rsidRPr="004B3CC4">
              <w:rPr>
                <w:sz w:val="18"/>
                <w:szCs w:val="18"/>
              </w:rPr>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4B3CC4" w:rsidRDefault="001728B1" w:rsidP="002D0EB4">
            <w:pPr>
              <w:tabs>
                <w:tab w:val="left" w:pos="426"/>
              </w:tabs>
              <w:contextualSpacing/>
              <w:jc w:val="center"/>
              <w:rPr>
                <w:sz w:val="18"/>
                <w:szCs w:val="18"/>
              </w:rPr>
            </w:pPr>
            <w:r w:rsidRPr="004B3CC4">
              <w:rPr>
                <w:sz w:val="18"/>
                <w:szCs w:val="18"/>
              </w:rPr>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728B1" w:rsidRPr="004B3CC4" w:rsidRDefault="001728B1" w:rsidP="002D0EB4">
            <w:pPr>
              <w:ind w:left="113" w:right="113"/>
              <w:jc w:val="center"/>
              <w:rPr>
                <w:sz w:val="18"/>
                <w:szCs w:val="18"/>
              </w:rPr>
            </w:pPr>
            <w:r w:rsidRPr="004B3CC4">
              <w:rPr>
                <w:sz w:val="18"/>
                <w:szCs w:val="18"/>
              </w:rPr>
              <w:t>Розрахований згідно з</w:t>
            </w:r>
          </w:p>
          <w:p w:rsidR="001728B1" w:rsidRPr="004B3CC4" w:rsidRDefault="001728B1" w:rsidP="002D0EB4">
            <w:pPr>
              <w:ind w:left="113" w:right="113"/>
              <w:jc w:val="center"/>
              <w:rPr>
                <w:rFonts w:eastAsia="Calibri"/>
                <w:sz w:val="18"/>
                <w:szCs w:val="18"/>
              </w:rPr>
            </w:pPr>
            <w:r w:rsidRPr="004B3CC4">
              <w:rPr>
                <w:sz w:val="18"/>
                <w:szCs w:val="18"/>
              </w:rPr>
              <w:t>п. 5.7 Положення середній бал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728B1" w:rsidRPr="004B3CC4" w:rsidRDefault="001728B1" w:rsidP="002D0EB4">
            <w:pPr>
              <w:ind w:left="113" w:right="113"/>
              <w:jc w:val="center"/>
              <w:rPr>
                <w:sz w:val="18"/>
                <w:szCs w:val="18"/>
              </w:rPr>
            </w:pPr>
            <w:r w:rsidRPr="004B3CC4">
              <w:rPr>
                <w:sz w:val="18"/>
                <w:szCs w:val="18"/>
              </w:rPr>
              <w:t>Бал за критерій</w:t>
            </w:r>
          </w:p>
        </w:tc>
      </w:tr>
      <w:tr w:rsidR="001728B1" w:rsidRPr="004B3CC4" w:rsidTr="002D0EB4">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pPr>
              <w:tabs>
                <w:tab w:val="left" w:pos="426"/>
              </w:tabs>
              <w:contextualSpacing/>
              <w:rPr>
                <w:sz w:val="18"/>
                <w:szCs w:val="18"/>
              </w:rPr>
            </w:pPr>
            <w:r w:rsidRPr="004B3CC4">
              <w:rPr>
                <w:sz w:val="18"/>
                <w:szCs w:val="18"/>
              </w:rPr>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pPr>
              <w:tabs>
                <w:tab w:val="left" w:pos="426"/>
              </w:tabs>
              <w:contextualSpacing/>
              <w:rPr>
                <w:sz w:val="18"/>
                <w:szCs w:val="18"/>
              </w:rPr>
            </w:pPr>
            <w:r w:rsidRPr="004B3CC4">
              <w:rPr>
                <w:sz w:val="18"/>
                <w:szCs w:val="18"/>
              </w:rPr>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18</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19</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20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19,00</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1728B1">
            <w:pPr>
              <w:tabs>
                <w:tab w:val="left" w:pos="426"/>
              </w:tabs>
              <w:contextualSpacing/>
              <w:rPr>
                <w:sz w:val="18"/>
                <w:szCs w:val="18"/>
              </w:rPr>
            </w:pPr>
            <w:r w:rsidRPr="004B3CC4">
              <w:rPr>
                <w:sz w:val="18"/>
                <w:szCs w:val="18"/>
              </w:rPr>
              <w:t>37,75</w:t>
            </w:r>
          </w:p>
        </w:tc>
      </w:tr>
      <w:tr w:rsidR="001728B1" w:rsidRPr="004B3CC4" w:rsidTr="002D0EB4">
        <w:tc>
          <w:tcPr>
            <w:tcW w:w="1803" w:type="dxa"/>
            <w:vMerge/>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pPr>
              <w:rPr>
                <w:sz w:val="18"/>
                <w:szCs w:val="18"/>
              </w:rPr>
            </w:pPr>
          </w:p>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pPr>
              <w:tabs>
                <w:tab w:val="left" w:pos="426"/>
              </w:tabs>
              <w:contextualSpacing/>
              <w:rPr>
                <w:sz w:val="18"/>
                <w:szCs w:val="18"/>
              </w:rPr>
            </w:pPr>
            <w:r w:rsidRPr="004B3CC4">
              <w:rPr>
                <w:sz w:val="18"/>
                <w:szCs w:val="18"/>
              </w:rPr>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rPr>
                <w:sz w:val="18"/>
                <w:szCs w:val="18"/>
              </w:rPr>
            </w:pPr>
          </w:p>
        </w:tc>
        <w:tc>
          <w:tcPr>
            <w:tcW w:w="475" w:type="dxa"/>
            <w:vMerge/>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tc>
      </w:tr>
      <w:tr w:rsidR="001728B1" w:rsidRPr="004B3CC4" w:rsidTr="002D0EB4">
        <w:tc>
          <w:tcPr>
            <w:tcW w:w="1803" w:type="dxa"/>
            <w:vMerge/>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pPr>
              <w:rPr>
                <w:sz w:val="18"/>
                <w:szCs w:val="18"/>
              </w:rPr>
            </w:pPr>
          </w:p>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pPr>
              <w:tabs>
                <w:tab w:val="left" w:pos="426"/>
              </w:tabs>
              <w:contextualSpacing/>
              <w:rPr>
                <w:sz w:val="18"/>
                <w:szCs w:val="18"/>
              </w:rPr>
            </w:pPr>
            <w:r w:rsidRPr="004B3CC4">
              <w:rPr>
                <w:sz w:val="18"/>
                <w:szCs w:val="18"/>
              </w:rPr>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19</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18</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19</w:t>
            </w:r>
          </w:p>
        </w:tc>
        <w:tc>
          <w:tcPr>
            <w:tcW w:w="475" w:type="dxa"/>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rsidR="001728B1" w:rsidRPr="004B3CC4" w:rsidRDefault="001728B1" w:rsidP="002D0EB4">
            <w:pPr>
              <w:tabs>
                <w:tab w:val="left" w:pos="426"/>
              </w:tabs>
              <w:contextualSpacing/>
              <w:rPr>
                <w:sz w:val="18"/>
                <w:szCs w:val="18"/>
              </w:rPr>
            </w:pPr>
            <w:r w:rsidRPr="004B3CC4">
              <w:rPr>
                <w:sz w:val="18"/>
                <w:szCs w:val="18"/>
              </w:rPr>
              <w:t>18,75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28B1" w:rsidRPr="004B3CC4" w:rsidRDefault="001728B1" w:rsidP="002D0EB4"/>
        </w:tc>
      </w:tr>
    </w:tbl>
    <w:p w:rsidR="00B8617E" w:rsidRPr="004B3CC4" w:rsidRDefault="00B8617E" w:rsidP="00B8617E">
      <w:pPr>
        <w:shd w:val="clear" w:color="auto" w:fill="FFFFFF"/>
        <w:ind w:firstLine="567"/>
        <w:jc w:val="both"/>
        <w:rPr>
          <w:color w:val="1D1D1B"/>
          <w:lang w:eastAsia="uk-UA"/>
        </w:rPr>
      </w:pPr>
      <w:r w:rsidRPr="004B3CC4">
        <w:rPr>
          <w:color w:val="000000"/>
          <w:lang w:eastAsia="uk-UA"/>
        </w:rPr>
        <w:t xml:space="preserve">Отже, надана кандидатом інформація </w:t>
      </w:r>
      <w:r w:rsidR="001D0242" w:rsidRPr="004B3CC4">
        <w:rPr>
          <w:color w:val="000000"/>
          <w:lang w:eastAsia="uk-UA"/>
        </w:rPr>
        <w:t xml:space="preserve">у </w:t>
      </w:r>
      <w:r w:rsidRPr="004B3CC4">
        <w:rPr>
          <w:color w:val="000000"/>
          <w:lang w:eastAsia="uk-UA"/>
        </w:rPr>
        <w:t>письмов</w:t>
      </w:r>
      <w:r w:rsidR="001D0242" w:rsidRPr="004B3CC4">
        <w:rPr>
          <w:color w:val="000000"/>
          <w:lang w:eastAsia="uk-UA"/>
        </w:rPr>
        <w:t>их поясненнях</w:t>
      </w:r>
      <w:r w:rsidRPr="004B3CC4">
        <w:rPr>
          <w:color w:val="000000"/>
          <w:lang w:eastAsia="uk-UA"/>
        </w:rPr>
        <w:t xml:space="preserve"> та під час співбесіди продемонстрували належний рівень особистої компетентності.</w:t>
      </w:r>
    </w:p>
    <w:p w:rsidR="00B8617E" w:rsidRPr="004B3CC4" w:rsidRDefault="00B8617E" w:rsidP="00B8617E">
      <w:pPr>
        <w:shd w:val="clear" w:color="auto" w:fill="FFFFFF"/>
        <w:ind w:firstLine="567"/>
        <w:jc w:val="both"/>
        <w:rPr>
          <w:color w:val="000000"/>
          <w:lang w:eastAsia="uk-UA"/>
        </w:rPr>
      </w:pPr>
      <w:r w:rsidRPr="004B3CC4">
        <w:rPr>
          <w:color w:val="000000"/>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Pr="004B3CC4">
        <w:rPr>
          <w:color w:val="000000"/>
          <w:spacing w:val="4"/>
          <w:lang w:eastAsia="uk-UA"/>
        </w:rPr>
        <w:t>сумарний бал, отриманий за цим критерієм, становить</w:t>
      </w:r>
      <w:r w:rsidR="001D0242" w:rsidRPr="004B3CC4">
        <w:rPr>
          <w:color w:val="000000"/>
          <w:spacing w:val="4"/>
          <w:lang w:eastAsia="uk-UA"/>
        </w:rPr>
        <w:t xml:space="preserve"> 37,75 </w:t>
      </w:r>
      <w:proofErr w:type="spellStart"/>
      <w:r w:rsidR="001D0242" w:rsidRPr="004B3CC4">
        <w:rPr>
          <w:color w:val="000000"/>
          <w:spacing w:val="4"/>
          <w:lang w:eastAsia="uk-UA"/>
        </w:rPr>
        <w:t>бала</w:t>
      </w:r>
      <w:proofErr w:type="spellEnd"/>
      <w:r w:rsidR="001D0242" w:rsidRPr="004B3CC4">
        <w:rPr>
          <w:color w:val="000000"/>
          <w:spacing w:val="4"/>
          <w:lang w:eastAsia="uk-UA"/>
        </w:rPr>
        <w:t xml:space="preserve"> із 50 можливих, що </w:t>
      </w:r>
      <w:r w:rsidRPr="004B3CC4">
        <w:rPr>
          <w:color w:val="000000"/>
          <w:spacing w:val="4"/>
          <w:lang w:eastAsia="uk-UA"/>
        </w:rPr>
        <w:t>вищ</w:t>
      </w:r>
      <w:r w:rsidR="001D0242" w:rsidRPr="004B3CC4">
        <w:rPr>
          <w:color w:val="000000"/>
          <w:spacing w:val="4"/>
          <w:lang w:eastAsia="uk-UA"/>
        </w:rPr>
        <w:t>е</w:t>
      </w:r>
      <w:r w:rsidRPr="004B3CC4">
        <w:rPr>
          <w:color w:val="000000"/>
          <w:lang w:eastAsia="uk-UA"/>
        </w:rPr>
        <w:t xml:space="preserve"> 75 % (37,5 </w:t>
      </w:r>
      <w:proofErr w:type="spellStart"/>
      <w:r w:rsidRPr="004B3CC4">
        <w:rPr>
          <w:color w:val="000000"/>
          <w:lang w:eastAsia="uk-UA"/>
        </w:rPr>
        <w:t>бала</w:t>
      </w:r>
      <w:proofErr w:type="spellEnd"/>
      <w:r w:rsidRPr="004B3CC4">
        <w:rPr>
          <w:color w:val="000000"/>
          <w:lang w:eastAsia="uk-UA"/>
        </w:rPr>
        <w:t>)</w:t>
      </w:r>
      <w:r w:rsidR="001D0242" w:rsidRPr="004B3CC4">
        <w:rPr>
          <w:color w:val="000000"/>
          <w:lang w:eastAsia="uk-UA"/>
        </w:rPr>
        <w:t xml:space="preserve"> максимально можливого </w:t>
      </w:r>
      <w:proofErr w:type="spellStart"/>
      <w:r w:rsidR="001D0242" w:rsidRPr="004B3CC4">
        <w:rPr>
          <w:color w:val="000000"/>
          <w:lang w:eastAsia="uk-UA"/>
        </w:rPr>
        <w:t>бала</w:t>
      </w:r>
      <w:proofErr w:type="spellEnd"/>
      <w:r w:rsidRPr="004B3CC4">
        <w:rPr>
          <w:color w:val="000000"/>
          <w:lang w:eastAsia="uk-UA"/>
        </w:rPr>
        <w:t>, тому Комісія виснує, що кандидат відповідає критерію особистої компетентності.</w:t>
      </w:r>
    </w:p>
    <w:p w:rsidR="00F80CD7" w:rsidRPr="004B3CC4" w:rsidRDefault="00F80CD7" w:rsidP="00B8617E">
      <w:pPr>
        <w:shd w:val="clear" w:color="auto" w:fill="FFFFFF"/>
        <w:ind w:firstLine="567"/>
        <w:jc w:val="both"/>
        <w:rPr>
          <w:color w:val="000000"/>
          <w:lang w:eastAsia="uk-UA"/>
        </w:rPr>
      </w:pPr>
    </w:p>
    <w:p w:rsidR="00F80CD7" w:rsidRPr="004B3CC4" w:rsidRDefault="00F80CD7" w:rsidP="00BA653B">
      <w:pPr>
        <w:shd w:val="clear" w:color="auto" w:fill="FFFFFF"/>
        <w:jc w:val="both"/>
        <w:rPr>
          <w:color w:val="1D1D1B"/>
          <w:lang w:eastAsia="uk-UA"/>
        </w:rPr>
      </w:pPr>
      <w:r w:rsidRPr="004B3CC4">
        <w:rPr>
          <w:b/>
          <w:bCs/>
          <w:color w:val="1D1D1B"/>
          <w:lang w:eastAsia="uk-UA"/>
        </w:rPr>
        <w:t>V-ІІІ. Встановлення відповідності кандидата критерію соціальної компетентності.</w:t>
      </w:r>
    </w:p>
    <w:p w:rsidR="00F80CD7" w:rsidRPr="004B3CC4" w:rsidRDefault="00F80CD7" w:rsidP="00F80CD7">
      <w:pPr>
        <w:shd w:val="clear" w:color="auto" w:fill="FFFFFF"/>
        <w:ind w:firstLine="567"/>
        <w:jc w:val="both"/>
        <w:rPr>
          <w:color w:val="1D1D1B"/>
          <w:lang w:eastAsia="uk-UA"/>
        </w:rPr>
      </w:pPr>
      <w:r w:rsidRPr="004B3CC4">
        <w:rPr>
          <w:color w:val="000000"/>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80CD7" w:rsidRPr="004B3CC4" w:rsidRDefault="00F80CD7" w:rsidP="00F80CD7">
      <w:pPr>
        <w:shd w:val="clear" w:color="auto" w:fill="FFFFFF"/>
        <w:ind w:firstLine="567"/>
        <w:jc w:val="both"/>
        <w:rPr>
          <w:color w:val="1D1D1B"/>
          <w:lang w:eastAsia="uk-UA"/>
        </w:rPr>
      </w:pPr>
      <w:r w:rsidRPr="004B3CC4">
        <w:rPr>
          <w:color w:val="000000"/>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80CD7" w:rsidRPr="004B3CC4" w:rsidRDefault="00F80CD7" w:rsidP="00F80CD7">
      <w:pPr>
        <w:shd w:val="clear" w:color="auto" w:fill="FFFFFF"/>
        <w:ind w:firstLine="567"/>
        <w:jc w:val="both"/>
        <w:rPr>
          <w:color w:val="1D1D1B"/>
          <w:lang w:eastAsia="uk-UA"/>
        </w:rPr>
      </w:pPr>
      <w:r w:rsidRPr="004B3CC4">
        <w:rPr>
          <w:color w:val="000000"/>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80CD7" w:rsidRPr="004B3CC4" w:rsidRDefault="00F80CD7" w:rsidP="00F80CD7">
      <w:pPr>
        <w:shd w:val="clear" w:color="auto" w:fill="FFFFFF"/>
        <w:ind w:firstLine="567"/>
        <w:jc w:val="both"/>
        <w:rPr>
          <w:color w:val="1D1D1B"/>
          <w:lang w:eastAsia="uk-UA"/>
        </w:rPr>
      </w:pPr>
      <w:r w:rsidRPr="004B3CC4">
        <w:rPr>
          <w:color w:val="000000"/>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80CD7" w:rsidRPr="004B3CC4" w:rsidRDefault="00F80CD7" w:rsidP="00F80CD7">
      <w:pPr>
        <w:shd w:val="clear" w:color="auto" w:fill="FFFFFF"/>
        <w:ind w:firstLine="567"/>
        <w:jc w:val="both"/>
        <w:rPr>
          <w:color w:val="1D1D1B"/>
          <w:lang w:eastAsia="uk-UA"/>
        </w:rPr>
      </w:pPr>
      <w:r w:rsidRPr="004B3CC4">
        <w:rPr>
          <w:color w:val="000000"/>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80CD7" w:rsidRPr="004B3CC4" w:rsidRDefault="00F80CD7" w:rsidP="00F80CD7">
      <w:pPr>
        <w:shd w:val="clear" w:color="auto" w:fill="FFFFFF"/>
        <w:ind w:firstLine="567"/>
        <w:jc w:val="both"/>
        <w:rPr>
          <w:color w:val="1D1D1B"/>
          <w:lang w:eastAsia="uk-UA"/>
        </w:rPr>
      </w:pPr>
      <w:r w:rsidRPr="004B3CC4">
        <w:rPr>
          <w:color w:val="000000"/>
          <w:lang w:eastAsia="uk-UA"/>
        </w:rPr>
        <w:lastRenderedPageBreak/>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складні та провокаційні (зокрема, щодо статків, доходів, доброчесності тощо).</w:t>
      </w:r>
    </w:p>
    <w:p w:rsidR="00F80CD7" w:rsidRPr="004B3CC4" w:rsidRDefault="00F80CD7" w:rsidP="00F80CD7">
      <w:pPr>
        <w:shd w:val="clear" w:color="auto" w:fill="FFFFFF"/>
        <w:ind w:firstLine="567"/>
        <w:jc w:val="both"/>
        <w:rPr>
          <w:color w:val="1D1D1B"/>
          <w:lang w:eastAsia="uk-UA"/>
        </w:rPr>
      </w:pPr>
      <w:r w:rsidRPr="004B3CC4">
        <w:rPr>
          <w:color w:val="000000"/>
          <w:lang w:eastAsia="uk-UA"/>
        </w:rPr>
        <w:t>Пунктом 5.5 Положення про кваліфікаційне оцінювання встановлено, що кандидат на посаду судді вважається так</w:t>
      </w:r>
      <w:r w:rsidR="00E62F41" w:rsidRPr="004B3CC4">
        <w:rPr>
          <w:color w:val="000000"/>
          <w:lang w:eastAsia="uk-UA"/>
        </w:rPr>
        <w:t>им, що відповідає критерію</w:t>
      </w:r>
      <w:r w:rsidRPr="004B3CC4">
        <w:rPr>
          <w:color w:val="000000"/>
          <w:lang w:eastAsia="uk-UA"/>
        </w:rPr>
        <w:t xml:space="preserve"> соціальної компетентності, у разі набрання не менше 75 відсотків від суми максимально можливих балів за </w:t>
      </w:r>
      <w:r w:rsidR="00E62F41" w:rsidRPr="004B3CC4">
        <w:rPr>
          <w:color w:val="000000"/>
          <w:lang w:eastAsia="uk-UA"/>
        </w:rPr>
        <w:t xml:space="preserve">кожен </w:t>
      </w:r>
      <w:r w:rsidRPr="004B3CC4">
        <w:rPr>
          <w:color w:val="000000"/>
          <w:lang w:eastAsia="uk-UA"/>
        </w:rPr>
        <w:t>критерій за результатами його оцінювання на етапі «Дослідження досьє та проведення співбесіди».</w:t>
      </w:r>
    </w:p>
    <w:p w:rsidR="00F80CD7" w:rsidRPr="004B3CC4" w:rsidRDefault="00F80CD7" w:rsidP="00F80CD7">
      <w:pPr>
        <w:shd w:val="clear" w:color="auto" w:fill="FFFFFF"/>
        <w:ind w:firstLine="567"/>
        <w:jc w:val="both"/>
        <w:rPr>
          <w:color w:val="1D1D1B"/>
          <w:lang w:eastAsia="uk-UA"/>
        </w:rPr>
      </w:pPr>
      <w:r w:rsidRPr="004B3CC4">
        <w:rPr>
          <w:color w:val="000000"/>
          <w:lang w:eastAsia="uk-UA"/>
        </w:rPr>
        <w:t xml:space="preserve">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4B3CC4">
        <w:rPr>
          <w:color w:val="000000"/>
          <w:lang w:eastAsia="uk-UA"/>
        </w:rPr>
        <w:t>бала</w:t>
      </w:r>
      <w:proofErr w:type="spellEnd"/>
      <w:r w:rsidRPr="004B3CC4">
        <w:rPr>
          <w:color w:val="000000"/>
          <w:lang w:eastAsia="uk-UA"/>
        </w:rPr>
        <w:t xml:space="preserve">; ефективна взаємодія – 12,5 </w:t>
      </w:r>
      <w:proofErr w:type="spellStart"/>
      <w:r w:rsidRPr="004B3CC4">
        <w:rPr>
          <w:color w:val="000000"/>
          <w:lang w:eastAsia="uk-UA"/>
        </w:rPr>
        <w:t>бала</w:t>
      </w:r>
      <w:proofErr w:type="spellEnd"/>
      <w:r w:rsidRPr="004B3CC4">
        <w:rPr>
          <w:color w:val="000000"/>
          <w:lang w:eastAsia="uk-UA"/>
        </w:rPr>
        <w:t xml:space="preserve">; стійкість мотивації – 12,5 </w:t>
      </w:r>
      <w:proofErr w:type="spellStart"/>
      <w:r w:rsidRPr="004B3CC4">
        <w:rPr>
          <w:color w:val="000000"/>
          <w:lang w:eastAsia="uk-UA"/>
        </w:rPr>
        <w:t>бала</w:t>
      </w:r>
      <w:proofErr w:type="spellEnd"/>
      <w:r w:rsidRPr="004B3CC4">
        <w:rPr>
          <w:color w:val="000000"/>
          <w:lang w:eastAsia="uk-UA"/>
        </w:rPr>
        <w:t xml:space="preserve">; емоційна стійкість – 12,5 </w:t>
      </w:r>
      <w:proofErr w:type="spellStart"/>
      <w:r w:rsidRPr="004B3CC4">
        <w:rPr>
          <w:color w:val="000000"/>
          <w:lang w:eastAsia="uk-UA"/>
        </w:rPr>
        <w:t>бала</w:t>
      </w:r>
      <w:proofErr w:type="spellEnd"/>
      <w:r w:rsidRPr="004B3CC4">
        <w:rPr>
          <w:color w:val="000000"/>
          <w:lang w:eastAsia="uk-UA"/>
        </w:rPr>
        <w:t>.</w:t>
      </w:r>
    </w:p>
    <w:p w:rsidR="00F80CD7" w:rsidRPr="004B3CC4" w:rsidRDefault="00E62F41" w:rsidP="00F80CD7">
      <w:pPr>
        <w:shd w:val="clear" w:color="auto" w:fill="FFFFFF"/>
        <w:ind w:firstLine="567"/>
        <w:jc w:val="both"/>
        <w:rPr>
          <w:color w:val="1D1D1B"/>
          <w:lang w:eastAsia="uk-UA"/>
        </w:rPr>
      </w:pPr>
      <w:r w:rsidRPr="004B3CC4">
        <w:rPr>
          <w:color w:val="000000"/>
          <w:lang w:eastAsia="uk-UA"/>
        </w:rPr>
        <w:t>П</w:t>
      </w:r>
      <w:r w:rsidR="00F80CD7" w:rsidRPr="004B3CC4">
        <w:rPr>
          <w:color w:val="000000"/>
          <w:lang w:eastAsia="uk-UA"/>
        </w:rPr>
        <w:t xml:space="preserve">ри </w:t>
      </w:r>
      <w:r w:rsidRPr="004B3CC4">
        <w:rPr>
          <w:color w:val="000000"/>
          <w:lang w:eastAsia="uk-UA"/>
        </w:rPr>
        <w:t>оцінюванні</w:t>
      </w:r>
      <w:r w:rsidR="00F80CD7" w:rsidRPr="004B3CC4">
        <w:rPr>
          <w:color w:val="000000"/>
          <w:lang w:eastAsia="uk-UA"/>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F80CD7" w:rsidRPr="004B3CC4" w:rsidRDefault="00F80CD7" w:rsidP="00F80CD7">
      <w:pPr>
        <w:shd w:val="clear" w:color="auto" w:fill="FFFFFF"/>
        <w:ind w:firstLine="567"/>
        <w:jc w:val="both"/>
        <w:rPr>
          <w:color w:val="1D1D1B"/>
          <w:lang w:eastAsia="uk-UA"/>
        </w:rPr>
      </w:pPr>
      <w:r w:rsidRPr="004B3CC4">
        <w:rPr>
          <w:color w:val="000000"/>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80CD7" w:rsidRPr="004B3CC4" w:rsidRDefault="00F80CD7" w:rsidP="00F80CD7">
      <w:pPr>
        <w:shd w:val="clear" w:color="auto" w:fill="FFFFFF"/>
        <w:ind w:firstLine="567"/>
        <w:jc w:val="both"/>
        <w:rPr>
          <w:color w:val="000000"/>
          <w:lang w:eastAsia="uk-UA"/>
        </w:rPr>
      </w:pPr>
      <w:r w:rsidRPr="004B3CC4">
        <w:rPr>
          <w:color w:val="000000"/>
          <w:lang w:eastAsia="uk-UA"/>
        </w:rPr>
        <w:t xml:space="preserve">Не менш важлива роль, як і </w:t>
      </w:r>
      <w:r w:rsidR="00E62F41" w:rsidRPr="004B3CC4">
        <w:rPr>
          <w:color w:val="000000"/>
          <w:lang w:eastAsia="uk-UA"/>
        </w:rPr>
        <w:t>в</w:t>
      </w:r>
      <w:r w:rsidRPr="004B3CC4">
        <w:rPr>
          <w:color w:val="000000"/>
          <w:lang w:eastAsia="uk-UA"/>
        </w:rPr>
        <w:t xml:space="preserve"> </w:t>
      </w:r>
      <w:r w:rsidR="00E62F41" w:rsidRPr="004B3CC4">
        <w:rPr>
          <w:color w:val="000000"/>
          <w:lang w:eastAsia="uk-UA"/>
        </w:rPr>
        <w:t xml:space="preserve">оцінюванні </w:t>
      </w:r>
      <w:r w:rsidRPr="004B3CC4">
        <w:rPr>
          <w:color w:val="000000"/>
          <w:lang w:eastAsia="uk-UA"/>
        </w:rPr>
        <w:t>з особисто</w:t>
      </w:r>
      <w:r w:rsidR="00E62F41" w:rsidRPr="004B3CC4">
        <w:rPr>
          <w:color w:val="000000"/>
          <w:lang w:eastAsia="uk-UA"/>
        </w:rPr>
        <w:t>ї</w:t>
      </w:r>
      <w:r w:rsidRPr="004B3CC4">
        <w:rPr>
          <w:color w:val="000000"/>
          <w:lang w:eastAsia="uk-UA"/>
        </w:rPr>
        <w:t xml:space="preserve"> компетенці</w:t>
      </w:r>
      <w:r w:rsidR="00E62F41" w:rsidRPr="004B3CC4">
        <w:rPr>
          <w:color w:val="000000"/>
          <w:lang w:eastAsia="uk-UA"/>
        </w:rPr>
        <w:t>ї</w:t>
      </w:r>
      <w:r w:rsidRPr="004B3CC4">
        <w:rPr>
          <w:color w:val="000000"/>
          <w:lang w:eastAsia="uk-UA"/>
        </w:rPr>
        <w:t xml:space="preserve">,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F80CD7" w:rsidRPr="004B3CC4" w:rsidRDefault="00F80CD7" w:rsidP="00F80CD7">
      <w:pPr>
        <w:shd w:val="clear" w:color="auto" w:fill="FFFFFF"/>
        <w:ind w:firstLine="567"/>
        <w:jc w:val="both"/>
        <w:rPr>
          <w:color w:val="1D1D1B"/>
          <w:lang w:eastAsia="uk-UA"/>
        </w:rPr>
      </w:pPr>
      <w:r w:rsidRPr="004B3CC4">
        <w:rPr>
          <w:color w:val="000000"/>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4B3CC4">
        <w:rPr>
          <w:color w:val="000000"/>
          <w:lang w:eastAsia="uk-UA"/>
        </w:rPr>
        <w:t>логічно</w:t>
      </w:r>
      <w:proofErr w:type="spellEnd"/>
      <w:r w:rsidRPr="004B3CC4">
        <w:rPr>
          <w:color w:val="000000"/>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F80CD7" w:rsidRPr="004B3CC4" w:rsidRDefault="00F80CD7" w:rsidP="00F80CD7">
      <w:pPr>
        <w:shd w:val="clear" w:color="auto" w:fill="FFFFFF"/>
        <w:ind w:firstLine="567"/>
        <w:jc w:val="both"/>
        <w:rPr>
          <w:color w:val="1D1D1B"/>
          <w:lang w:eastAsia="uk-UA"/>
        </w:rPr>
      </w:pPr>
      <w:r w:rsidRPr="004B3CC4">
        <w:rPr>
          <w:color w:val="000000"/>
          <w:lang w:eastAsia="uk-UA"/>
        </w:rPr>
        <w:t xml:space="preserve">Саме </w:t>
      </w:r>
      <w:r w:rsidR="009217C0" w:rsidRPr="004B3CC4">
        <w:rPr>
          <w:color w:val="000000"/>
          <w:lang w:eastAsia="uk-UA"/>
        </w:rPr>
        <w:t xml:space="preserve">під час </w:t>
      </w:r>
      <w:r w:rsidRPr="004B3CC4">
        <w:rPr>
          <w:color w:val="000000"/>
          <w:lang w:eastAsia="uk-UA"/>
        </w:rPr>
        <w:t>співбесід</w:t>
      </w:r>
      <w:r w:rsidR="009217C0" w:rsidRPr="004B3CC4">
        <w:rPr>
          <w:color w:val="000000"/>
          <w:lang w:eastAsia="uk-UA"/>
        </w:rPr>
        <w:t>и</w:t>
      </w:r>
      <w:r w:rsidRPr="004B3CC4">
        <w:rPr>
          <w:color w:val="000000"/>
          <w:lang w:eastAsia="uk-UA"/>
        </w:rPr>
        <w:t xml:space="preserve"> формує</w:t>
      </w:r>
      <w:r w:rsidR="009217C0" w:rsidRPr="004B3CC4">
        <w:rPr>
          <w:color w:val="000000"/>
          <w:lang w:eastAsia="uk-UA"/>
        </w:rPr>
        <w:t>ться</w:t>
      </w:r>
      <w:r w:rsidRPr="004B3CC4">
        <w:rPr>
          <w:color w:val="000000"/>
          <w:lang w:eastAsia="uk-UA"/>
        </w:rPr>
        <w:t xml:space="preserve"> остаточн</w:t>
      </w:r>
      <w:r w:rsidR="009217C0" w:rsidRPr="004B3CC4">
        <w:rPr>
          <w:color w:val="000000"/>
          <w:lang w:eastAsia="uk-UA"/>
        </w:rPr>
        <w:t>а</w:t>
      </w:r>
      <w:r w:rsidRPr="004B3CC4">
        <w:rPr>
          <w:color w:val="000000"/>
          <w:lang w:eastAsia="uk-UA"/>
        </w:rPr>
        <w:t xml:space="preserve"> оцінк</w:t>
      </w:r>
      <w:r w:rsidR="009217C0" w:rsidRPr="004B3CC4">
        <w:rPr>
          <w:color w:val="000000"/>
          <w:lang w:eastAsia="uk-UA"/>
        </w:rPr>
        <w:t>а</w:t>
      </w:r>
      <w:r w:rsidRPr="004B3CC4">
        <w:rPr>
          <w:color w:val="000000"/>
          <w:lang w:eastAsia="uk-UA"/>
        </w:rPr>
        <w:t xml:space="preserve"> кандида</w:t>
      </w:r>
      <w:r w:rsidR="009217C0" w:rsidRPr="004B3CC4">
        <w:rPr>
          <w:color w:val="000000"/>
          <w:lang w:eastAsia="uk-UA"/>
        </w:rPr>
        <w:t>та на посаду судді. У зв’язку з</w:t>
      </w:r>
      <w:r w:rsidRPr="004B3CC4">
        <w:rPr>
          <w:color w:val="000000"/>
          <w:lang w:eastAsia="uk-UA"/>
        </w:rPr>
        <w:t xml:space="preserve">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80CD7" w:rsidRPr="004B3CC4" w:rsidRDefault="00F80CD7" w:rsidP="00F80CD7">
      <w:pPr>
        <w:shd w:val="clear" w:color="auto" w:fill="FFFFFF"/>
        <w:ind w:firstLine="567"/>
        <w:jc w:val="both"/>
        <w:rPr>
          <w:color w:val="1D1D1B"/>
          <w:lang w:eastAsia="uk-UA"/>
        </w:rPr>
      </w:pPr>
      <w:r w:rsidRPr="004B3CC4">
        <w:rPr>
          <w:color w:val="000000"/>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4B3CC4">
        <w:rPr>
          <w:color w:val="000000"/>
          <w:lang w:eastAsia="uk-UA"/>
        </w:rPr>
        <w:t>бала</w:t>
      </w:r>
      <w:proofErr w:type="spellEnd"/>
      <w:r w:rsidRPr="004B3CC4">
        <w:rPr>
          <w:color w:val="000000"/>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4B3CC4">
        <w:rPr>
          <w:color w:val="000000"/>
          <w:lang w:eastAsia="uk-UA"/>
        </w:rPr>
        <w:t>бала</w:t>
      </w:r>
      <w:proofErr w:type="spellEnd"/>
      <w:r w:rsidRPr="004B3CC4">
        <w:rPr>
          <w:color w:val="000000"/>
          <w:lang w:eastAsia="uk-UA"/>
        </w:rPr>
        <w:t xml:space="preserve"> здійснюється на підставі оцінок всіх членів колегії.</w:t>
      </w:r>
    </w:p>
    <w:p w:rsidR="00F80CD7" w:rsidRPr="004B3CC4" w:rsidRDefault="00F80CD7" w:rsidP="00F80CD7">
      <w:pPr>
        <w:shd w:val="clear" w:color="auto" w:fill="FFFFFF"/>
        <w:ind w:firstLine="567"/>
        <w:jc w:val="both"/>
        <w:rPr>
          <w:color w:val="000000"/>
          <w:lang w:eastAsia="uk-UA"/>
        </w:rPr>
      </w:pPr>
      <w:r w:rsidRPr="004B3CC4">
        <w:rPr>
          <w:color w:val="000000"/>
          <w:lang w:eastAsia="uk-UA"/>
        </w:rPr>
        <w:t>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918" w:type="dxa"/>
        <w:tblLayout w:type="fixed"/>
        <w:tblLook w:val="04A0" w:firstRow="1" w:lastRow="0" w:firstColumn="1" w:lastColumn="0" w:noHBand="0" w:noVBand="1"/>
      </w:tblPr>
      <w:tblGrid>
        <w:gridCol w:w="2263"/>
        <w:gridCol w:w="2977"/>
        <w:gridCol w:w="598"/>
        <w:gridCol w:w="456"/>
        <w:gridCol w:w="456"/>
        <w:gridCol w:w="453"/>
        <w:gridCol w:w="1864"/>
        <w:gridCol w:w="851"/>
      </w:tblGrid>
      <w:tr w:rsidR="00807521" w:rsidRPr="004B3CC4" w:rsidTr="00C01A40">
        <w:trPr>
          <w:cantSplit/>
          <w:trHeight w:val="170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4B3CC4" w:rsidRDefault="00807521" w:rsidP="002D0EB4">
            <w:pPr>
              <w:tabs>
                <w:tab w:val="left" w:pos="426"/>
              </w:tabs>
              <w:contextualSpacing/>
              <w:jc w:val="center"/>
              <w:rPr>
                <w:sz w:val="18"/>
                <w:szCs w:val="18"/>
                <w:lang w:eastAsia="uk-UA"/>
              </w:rPr>
            </w:pPr>
            <w:r w:rsidRPr="004B3CC4">
              <w:rPr>
                <w:sz w:val="18"/>
                <w:szCs w:val="18"/>
              </w:rPr>
              <w:lastRenderedPageBreak/>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4B3CC4" w:rsidRDefault="00807521" w:rsidP="002D0EB4">
            <w:pPr>
              <w:tabs>
                <w:tab w:val="left" w:pos="426"/>
              </w:tabs>
              <w:contextualSpacing/>
              <w:jc w:val="center"/>
              <w:rPr>
                <w:sz w:val="18"/>
                <w:szCs w:val="18"/>
              </w:rPr>
            </w:pPr>
            <w:r w:rsidRPr="004B3CC4">
              <w:rPr>
                <w:sz w:val="18"/>
                <w:szCs w:val="18"/>
              </w:rPr>
              <w:t>Показник</w:t>
            </w:r>
          </w:p>
        </w:tc>
        <w:tc>
          <w:tcPr>
            <w:tcW w:w="196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4B3CC4" w:rsidRDefault="00807521" w:rsidP="002D0EB4">
            <w:pPr>
              <w:tabs>
                <w:tab w:val="left" w:pos="426"/>
              </w:tabs>
              <w:contextualSpacing/>
              <w:jc w:val="center"/>
              <w:rPr>
                <w:sz w:val="18"/>
                <w:szCs w:val="18"/>
              </w:rPr>
            </w:pPr>
            <w:r w:rsidRPr="004B3CC4">
              <w:rPr>
                <w:sz w:val="18"/>
                <w:szCs w:val="18"/>
              </w:rPr>
              <w:t>Бали, виставлені членами Комісії за показниками</w:t>
            </w:r>
          </w:p>
        </w:tc>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07521" w:rsidRPr="004B3CC4" w:rsidRDefault="00807521" w:rsidP="002D0EB4">
            <w:pPr>
              <w:ind w:left="113" w:right="113"/>
              <w:jc w:val="center"/>
              <w:rPr>
                <w:sz w:val="18"/>
                <w:szCs w:val="18"/>
              </w:rPr>
            </w:pPr>
            <w:r w:rsidRPr="004B3CC4">
              <w:rPr>
                <w:sz w:val="18"/>
                <w:szCs w:val="18"/>
              </w:rPr>
              <w:t>Розрахований згідно з</w:t>
            </w:r>
          </w:p>
          <w:p w:rsidR="00807521" w:rsidRPr="004B3CC4" w:rsidRDefault="00807521" w:rsidP="002D0EB4">
            <w:pPr>
              <w:ind w:left="113" w:right="113"/>
              <w:jc w:val="center"/>
              <w:rPr>
                <w:rFonts w:eastAsia="Calibri"/>
                <w:sz w:val="18"/>
                <w:szCs w:val="18"/>
              </w:rPr>
            </w:pPr>
            <w:r w:rsidRPr="004B3CC4">
              <w:rPr>
                <w:sz w:val="18"/>
                <w:szCs w:val="18"/>
              </w:rPr>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07521" w:rsidRPr="004B3CC4" w:rsidRDefault="00807521" w:rsidP="002D0EB4">
            <w:pPr>
              <w:ind w:left="113" w:right="113"/>
              <w:jc w:val="center"/>
              <w:rPr>
                <w:sz w:val="18"/>
                <w:szCs w:val="18"/>
              </w:rPr>
            </w:pPr>
            <w:r w:rsidRPr="004B3CC4">
              <w:rPr>
                <w:sz w:val="18"/>
                <w:szCs w:val="18"/>
              </w:rPr>
              <w:t>Бал за критерій</w:t>
            </w:r>
          </w:p>
        </w:tc>
      </w:tr>
      <w:tr w:rsidR="00807521" w:rsidRPr="004B3CC4" w:rsidTr="00807521">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tabs>
                <w:tab w:val="left" w:pos="426"/>
              </w:tabs>
              <w:contextualSpacing/>
              <w:rPr>
                <w:sz w:val="18"/>
                <w:szCs w:val="18"/>
              </w:rPr>
            </w:pPr>
            <w:r w:rsidRPr="004B3CC4">
              <w:rPr>
                <w:sz w:val="18"/>
                <w:szCs w:val="18"/>
              </w:rPr>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tabs>
                <w:tab w:val="left" w:pos="426"/>
              </w:tabs>
              <w:contextualSpacing/>
              <w:rPr>
                <w:sz w:val="18"/>
                <w:szCs w:val="18"/>
              </w:rPr>
            </w:pPr>
            <w:r w:rsidRPr="004B3CC4">
              <w:rPr>
                <w:sz w:val="18"/>
                <w:szCs w:val="18"/>
              </w:rPr>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rFonts w:eastAsia="Calibri"/>
                <w:sz w:val="18"/>
                <w:szCs w:val="18"/>
              </w:rPr>
            </w:pPr>
            <w:r w:rsidRPr="004B3CC4">
              <w:rPr>
                <w:rFonts w:eastAsia="Calibri"/>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11</w:t>
            </w:r>
          </w:p>
        </w:tc>
        <w:tc>
          <w:tcPr>
            <w:tcW w:w="453"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11</w:t>
            </w:r>
          </w:p>
        </w:tc>
        <w:tc>
          <w:tcPr>
            <w:tcW w:w="1864"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10,00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tabs>
                <w:tab w:val="left" w:pos="426"/>
              </w:tabs>
              <w:contextualSpacing/>
              <w:rPr>
                <w:sz w:val="18"/>
                <w:szCs w:val="18"/>
              </w:rPr>
            </w:pPr>
            <w:r w:rsidRPr="004B3CC4">
              <w:rPr>
                <w:sz w:val="18"/>
                <w:szCs w:val="18"/>
              </w:rPr>
              <w:t>39,25</w:t>
            </w:r>
          </w:p>
        </w:tc>
      </w:tr>
      <w:tr w:rsidR="00807521" w:rsidRPr="004B3CC4" w:rsidTr="00807521">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tabs>
                <w:tab w:val="left" w:pos="426"/>
              </w:tabs>
              <w:contextualSpacing/>
              <w:rPr>
                <w:sz w:val="18"/>
                <w:szCs w:val="18"/>
              </w:rPr>
            </w:pPr>
            <w:r w:rsidRPr="004B3CC4">
              <w:rPr>
                <w:sz w:val="18"/>
                <w:szCs w:val="18"/>
              </w:rPr>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rFonts w:eastAsia="Calibri"/>
                <w:sz w:val="18"/>
                <w:szCs w:val="18"/>
              </w:rPr>
            </w:pPr>
            <w:r w:rsidRPr="004B3CC4">
              <w:rPr>
                <w:rFonts w:eastAsia="Calibri"/>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w:t>
            </w:r>
          </w:p>
        </w:tc>
        <w:tc>
          <w:tcPr>
            <w:tcW w:w="453"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w:t>
            </w:r>
          </w:p>
        </w:tc>
        <w:tc>
          <w:tcPr>
            <w:tcW w:w="1864"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rPr>
                <w:sz w:val="18"/>
                <w:szCs w:val="18"/>
              </w:rPr>
            </w:pPr>
          </w:p>
        </w:tc>
      </w:tr>
      <w:tr w:rsidR="00807521" w:rsidRPr="004B3CC4" w:rsidTr="00807521">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tabs>
                <w:tab w:val="left" w:pos="426"/>
              </w:tabs>
              <w:contextualSpacing/>
              <w:rPr>
                <w:sz w:val="18"/>
                <w:szCs w:val="18"/>
              </w:rPr>
            </w:pPr>
            <w:r w:rsidRPr="004B3CC4">
              <w:rPr>
                <w:sz w:val="18"/>
                <w:szCs w:val="18"/>
              </w:rPr>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w:t>
            </w:r>
          </w:p>
        </w:tc>
        <w:tc>
          <w:tcPr>
            <w:tcW w:w="453"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11</w:t>
            </w:r>
          </w:p>
        </w:tc>
        <w:tc>
          <w:tcPr>
            <w:tcW w:w="1864"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rPr>
                <w:sz w:val="18"/>
                <w:szCs w:val="18"/>
              </w:rPr>
            </w:pPr>
          </w:p>
        </w:tc>
      </w:tr>
      <w:tr w:rsidR="00807521" w:rsidRPr="004B3CC4" w:rsidTr="00807521">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tabs>
                <w:tab w:val="left" w:pos="426"/>
              </w:tabs>
              <w:contextualSpacing/>
              <w:rPr>
                <w:sz w:val="18"/>
                <w:szCs w:val="18"/>
              </w:rPr>
            </w:pPr>
            <w:r w:rsidRPr="004B3CC4">
              <w:rPr>
                <w:sz w:val="18"/>
                <w:szCs w:val="18"/>
              </w:rPr>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w:t>
            </w:r>
          </w:p>
        </w:tc>
        <w:tc>
          <w:tcPr>
            <w:tcW w:w="453"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10</w:t>
            </w:r>
          </w:p>
        </w:tc>
        <w:tc>
          <w:tcPr>
            <w:tcW w:w="1864" w:type="dxa"/>
            <w:tcBorders>
              <w:top w:val="single" w:sz="4" w:space="0" w:color="auto"/>
              <w:left w:val="single" w:sz="4" w:space="0" w:color="auto"/>
              <w:bottom w:val="single" w:sz="4" w:space="0" w:color="auto"/>
              <w:right w:val="single" w:sz="4" w:space="0" w:color="auto"/>
            </w:tcBorders>
            <w:vAlign w:val="center"/>
          </w:tcPr>
          <w:p w:rsidR="00807521" w:rsidRPr="004B3CC4" w:rsidRDefault="00807521" w:rsidP="002D0EB4">
            <w:pPr>
              <w:rPr>
                <w:sz w:val="18"/>
                <w:szCs w:val="18"/>
              </w:rPr>
            </w:pPr>
            <w:r w:rsidRPr="004B3CC4">
              <w:rPr>
                <w:sz w:val="18"/>
                <w:szCs w:val="18"/>
              </w:rPr>
              <w:t>9,75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07521" w:rsidRPr="004B3CC4" w:rsidRDefault="00807521" w:rsidP="002D0EB4">
            <w:pPr>
              <w:rPr>
                <w:sz w:val="18"/>
                <w:szCs w:val="18"/>
              </w:rPr>
            </w:pPr>
          </w:p>
        </w:tc>
      </w:tr>
    </w:tbl>
    <w:p w:rsidR="00CE6242" w:rsidRPr="004B3CC4" w:rsidRDefault="00CE6242" w:rsidP="00CE6242">
      <w:pPr>
        <w:shd w:val="clear" w:color="auto" w:fill="FFFFFF"/>
        <w:ind w:firstLine="567"/>
        <w:jc w:val="both"/>
        <w:rPr>
          <w:color w:val="1D1D1B"/>
          <w:lang w:eastAsia="uk-UA"/>
        </w:rPr>
      </w:pPr>
      <w:r w:rsidRPr="004B3CC4">
        <w:rPr>
          <w:color w:val="000000"/>
          <w:lang w:eastAsia="uk-UA"/>
        </w:rPr>
        <w:t>Отже, надана інформація та участь у співбесіді продемонстрували належний рівень соціальної компетентності кандидата.</w:t>
      </w:r>
    </w:p>
    <w:p w:rsidR="00CE6242" w:rsidRPr="004B3CC4" w:rsidRDefault="00CE6242" w:rsidP="00CE6242">
      <w:pPr>
        <w:shd w:val="clear" w:color="auto" w:fill="FFFFFF"/>
        <w:ind w:firstLine="567"/>
        <w:jc w:val="both"/>
        <w:rPr>
          <w:color w:val="000000"/>
          <w:lang w:eastAsia="uk-UA"/>
        </w:rPr>
      </w:pPr>
      <w:r w:rsidRPr="004B3CC4">
        <w:rPr>
          <w:color w:val="000000"/>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Pr="004B3CC4">
        <w:rPr>
          <w:color w:val="000000"/>
          <w:spacing w:val="2"/>
          <w:lang w:eastAsia="uk-UA"/>
        </w:rPr>
        <w:t xml:space="preserve">сумарний бал, отриманий за цим критерієм, становить </w:t>
      </w:r>
      <w:r w:rsidR="009217C0" w:rsidRPr="004B3CC4">
        <w:rPr>
          <w:color w:val="000000"/>
          <w:spacing w:val="2"/>
          <w:lang w:eastAsia="uk-UA"/>
        </w:rPr>
        <w:t xml:space="preserve">39,25 </w:t>
      </w:r>
      <w:proofErr w:type="spellStart"/>
      <w:r w:rsidR="009217C0" w:rsidRPr="004B3CC4">
        <w:rPr>
          <w:color w:val="000000"/>
          <w:spacing w:val="2"/>
          <w:lang w:eastAsia="uk-UA"/>
        </w:rPr>
        <w:t>бала</w:t>
      </w:r>
      <w:proofErr w:type="spellEnd"/>
      <w:r w:rsidR="009217C0" w:rsidRPr="004B3CC4">
        <w:rPr>
          <w:color w:val="000000"/>
          <w:spacing w:val="2"/>
          <w:lang w:eastAsia="uk-UA"/>
        </w:rPr>
        <w:t xml:space="preserve"> із 50 можливих, що </w:t>
      </w:r>
      <w:r w:rsidRPr="004B3CC4">
        <w:rPr>
          <w:color w:val="000000"/>
          <w:spacing w:val="2"/>
          <w:lang w:eastAsia="uk-UA"/>
        </w:rPr>
        <w:t>вищ</w:t>
      </w:r>
      <w:r w:rsidR="009217C0" w:rsidRPr="004B3CC4">
        <w:rPr>
          <w:color w:val="000000"/>
          <w:spacing w:val="2"/>
          <w:lang w:eastAsia="uk-UA"/>
        </w:rPr>
        <w:t>е</w:t>
      </w:r>
      <w:r w:rsidRPr="004B3CC4">
        <w:rPr>
          <w:color w:val="000000"/>
          <w:spacing w:val="2"/>
          <w:lang w:eastAsia="uk-UA"/>
        </w:rPr>
        <w:t xml:space="preserve"> </w:t>
      </w:r>
      <w:r w:rsidRPr="004B3CC4">
        <w:rPr>
          <w:color w:val="000000"/>
          <w:lang w:eastAsia="uk-UA"/>
        </w:rPr>
        <w:t>75</w:t>
      </w:r>
      <w:r w:rsidR="009217C0" w:rsidRPr="004B3CC4">
        <w:rPr>
          <w:color w:val="000000"/>
          <w:lang w:eastAsia="uk-UA"/>
        </w:rPr>
        <w:t xml:space="preserve"> </w:t>
      </w:r>
      <w:r w:rsidRPr="004B3CC4">
        <w:rPr>
          <w:color w:val="000000"/>
          <w:lang w:eastAsia="uk-UA"/>
        </w:rPr>
        <w:t xml:space="preserve">% (37,5 </w:t>
      </w:r>
      <w:proofErr w:type="spellStart"/>
      <w:r w:rsidRPr="004B3CC4">
        <w:rPr>
          <w:color w:val="000000"/>
          <w:lang w:eastAsia="uk-UA"/>
        </w:rPr>
        <w:t>бала</w:t>
      </w:r>
      <w:proofErr w:type="spellEnd"/>
      <w:r w:rsidRPr="004B3CC4">
        <w:rPr>
          <w:color w:val="000000"/>
          <w:lang w:eastAsia="uk-UA"/>
        </w:rPr>
        <w:t>)</w:t>
      </w:r>
      <w:r w:rsidR="009217C0" w:rsidRPr="004B3CC4">
        <w:rPr>
          <w:color w:val="000000"/>
          <w:lang w:eastAsia="uk-UA"/>
        </w:rPr>
        <w:t xml:space="preserve"> максимально можливого </w:t>
      </w:r>
      <w:proofErr w:type="spellStart"/>
      <w:r w:rsidR="009217C0" w:rsidRPr="004B3CC4">
        <w:rPr>
          <w:color w:val="000000"/>
          <w:lang w:eastAsia="uk-UA"/>
        </w:rPr>
        <w:t>бала</w:t>
      </w:r>
      <w:proofErr w:type="spellEnd"/>
      <w:r w:rsidRPr="004B3CC4">
        <w:rPr>
          <w:color w:val="000000"/>
          <w:lang w:eastAsia="uk-UA"/>
        </w:rPr>
        <w:t>, а тому Комісія виснує, що кандидат відповідає критерію соціальної компетентності.</w:t>
      </w:r>
    </w:p>
    <w:p w:rsidR="00794EFA" w:rsidRPr="004B3CC4" w:rsidRDefault="00794EFA" w:rsidP="00CE6242">
      <w:pPr>
        <w:shd w:val="clear" w:color="auto" w:fill="FFFFFF"/>
        <w:ind w:firstLine="567"/>
        <w:jc w:val="both"/>
        <w:rPr>
          <w:color w:val="000000"/>
          <w:lang w:eastAsia="uk-UA"/>
        </w:rPr>
      </w:pPr>
    </w:p>
    <w:p w:rsidR="00794EFA" w:rsidRPr="004B3CC4" w:rsidRDefault="00794EFA" w:rsidP="00BA653B">
      <w:pPr>
        <w:shd w:val="clear" w:color="auto" w:fill="FFFFFF"/>
        <w:jc w:val="both"/>
        <w:rPr>
          <w:color w:val="1D1D1B"/>
          <w:lang w:eastAsia="uk-UA"/>
        </w:rPr>
      </w:pPr>
      <w:r w:rsidRPr="004B3CC4">
        <w:rPr>
          <w:b/>
          <w:bCs/>
          <w:color w:val="1D1D1B"/>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rsidR="00794EFA" w:rsidRPr="004B3CC4" w:rsidRDefault="00794EFA" w:rsidP="00794EFA">
      <w:pPr>
        <w:shd w:val="clear" w:color="auto" w:fill="FFFFFF"/>
        <w:ind w:firstLine="567"/>
        <w:jc w:val="both"/>
        <w:rPr>
          <w:color w:val="1D1D1B"/>
          <w:lang w:eastAsia="uk-UA"/>
        </w:rPr>
      </w:pPr>
      <w:r w:rsidRPr="004B3CC4">
        <w:rPr>
          <w:color w:val="000000"/>
          <w:lang w:eastAsia="uk-UA"/>
        </w:rPr>
        <w:t>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94EFA" w:rsidRPr="004B3CC4" w:rsidRDefault="00794EFA" w:rsidP="00794EFA">
      <w:pPr>
        <w:shd w:val="clear" w:color="auto" w:fill="FFFFFF"/>
        <w:ind w:firstLine="567"/>
        <w:jc w:val="both"/>
        <w:rPr>
          <w:color w:val="1D1D1B"/>
          <w:lang w:eastAsia="uk-UA"/>
        </w:rPr>
      </w:pPr>
      <w:r w:rsidRPr="004B3CC4">
        <w:rPr>
          <w:color w:val="000000"/>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94EFA" w:rsidRPr="004B3CC4" w:rsidRDefault="00794EFA" w:rsidP="00794EFA">
      <w:pPr>
        <w:shd w:val="clear" w:color="auto" w:fill="FFFFFF"/>
        <w:ind w:firstLine="567"/>
        <w:jc w:val="both"/>
        <w:rPr>
          <w:color w:val="1D1D1B"/>
          <w:lang w:eastAsia="uk-UA"/>
        </w:rPr>
      </w:pPr>
      <w:r w:rsidRPr="004B3CC4">
        <w:rPr>
          <w:color w:val="000000"/>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794EFA" w:rsidRPr="004B3CC4" w:rsidRDefault="00794EFA" w:rsidP="00794EFA">
      <w:pPr>
        <w:shd w:val="clear" w:color="auto" w:fill="FFFFFF"/>
        <w:ind w:firstLine="567"/>
        <w:jc w:val="both"/>
        <w:rPr>
          <w:color w:val="1D1D1B"/>
          <w:lang w:eastAsia="uk-UA"/>
        </w:rPr>
      </w:pPr>
      <w:r w:rsidRPr="004B3CC4">
        <w:rPr>
          <w:color w:val="000000"/>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94EFA" w:rsidRPr="004B3CC4" w:rsidRDefault="00794EFA" w:rsidP="00794EFA">
      <w:pPr>
        <w:shd w:val="clear" w:color="auto" w:fill="FFFFFF"/>
        <w:ind w:firstLine="567"/>
        <w:jc w:val="both"/>
        <w:rPr>
          <w:color w:val="1D1D1B"/>
          <w:lang w:eastAsia="uk-UA"/>
        </w:rPr>
      </w:pPr>
      <w:r w:rsidRPr="004B3CC4">
        <w:rPr>
          <w:color w:val="000000"/>
          <w:lang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94EFA" w:rsidRPr="004B3CC4" w:rsidRDefault="00794EFA" w:rsidP="00794EFA">
      <w:pPr>
        <w:shd w:val="clear" w:color="auto" w:fill="FFFFFF"/>
        <w:ind w:firstLine="567"/>
        <w:jc w:val="both"/>
        <w:rPr>
          <w:color w:val="1D1D1B"/>
          <w:lang w:eastAsia="uk-UA"/>
        </w:rPr>
      </w:pPr>
      <w:r w:rsidRPr="004B3CC4">
        <w:rPr>
          <w:color w:val="000000"/>
          <w:lang w:eastAsia="uk-UA"/>
        </w:rPr>
        <w:t>Наповнюють зміст</w:t>
      </w:r>
      <w:r w:rsidR="00E457F8" w:rsidRPr="004B3CC4">
        <w:rPr>
          <w:color w:val="000000"/>
          <w:lang w:eastAsia="uk-UA"/>
        </w:rPr>
        <w:t>ом</w:t>
      </w:r>
      <w:r w:rsidRPr="004B3CC4">
        <w:rPr>
          <w:color w:val="000000"/>
          <w:lang w:eastAsia="uk-UA"/>
        </w:rPr>
        <w:t xml:space="preserve"> ц</w:t>
      </w:r>
      <w:r w:rsidR="00E457F8" w:rsidRPr="004B3CC4">
        <w:rPr>
          <w:color w:val="000000"/>
          <w:lang w:eastAsia="uk-UA"/>
        </w:rPr>
        <w:t>і</w:t>
      </w:r>
      <w:r w:rsidRPr="004B3CC4">
        <w:rPr>
          <w:color w:val="000000"/>
          <w:lang w:eastAsia="uk-UA"/>
        </w:rPr>
        <w:t xml:space="preserve"> показник</w:t>
      </w:r>
      <w:r w:rsidR="00E457F8" w:rsidRPr="004B3CC4">
        <w:rPr>
          <w:color w:val="000000"/>
          <w:lang w:eastAsia="uk-UA"/>
        </w:rPr>
        <w:t>и</w:t>
      </w:r>
      <w:r w:rsidRPr="004B3CC4">
        <w:rPr>
          <w:color w:val="000000"/>
          <w:lang w:eastAsia="uk-UA"/>
        </w:rPr>
        <w:t xml:space="preserve"> затверджені рішенням Вищої ради правосуддя від 17</w:t>
      </w:r>
      <w:r w:rsidR="004B3CC4">
        <w:rPr>
          <w:color w:val="000000"/>
          <w:lang w:eastAsia="uk-UA"/>
        </w:rPr>
        <w:t> </w:t>
      </w:r>
      <w:r w:rsidRPr="004B3CC4">
        <w:rPr>
          <w:color w:val="000000"/>
          <w:lang w:eastAsia="uk-UA"/>
        </w:rPr>
        <w:t>грудня 2024 року № 3659/0/15-24 Єдині показники для оцінки доброчесності та професійної етики судді (кандидата на посаду судді) (далі – Єдині показники).</w:t>
      </w:r>
    </w:p>
    <w:p w:rsidR="00794EFA" w:rsidRPr="004B3CC4" w:rsidRDefault="00794EFA" w:rsidP="00794EFA">
      <w:pPr>
        <w:shd w:val="clear" w:color="auto" w:fill="FFFFFF"/>
        <w:ind w:firstLine="567"/>
        <w:jc w:val="both"/>
        <w:rPr>
          <w:color w:val="1D1D1B"/>
          <w:lang w:eastAsia="uk-UA"/>
        </w:rPr>
      </w:pPr>
      <w:r w:rsidRPr="004B3CC4">
        <w:rPr>
          <w:color w:val="000000"/>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p>
    <w:p w:rsidR="00794EFA" w:rsidRPr="004B3CC4" w:rsidRDefault="00794EFA" w:rsidP="00794EFA">
      <w:pPr>
        <w:shd w:val="clear" w:color="auto" w:fill="FFFFFF"/>
        <w:ind w:firstLine="567"/>
        <w:jc w:val="both"/>
        <w:rPr>
          <w:color w:val="1D1D1B"/>
          <w:lang w:eastAsia="uk-UA"/>
        </w:rPr>
      </w:pPr>
      <w:r w:rsidRPr="004B3CC4">
        <w:rPr>
          <w:color w:val="000000"/>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w:t>
      </w:r>
      <w:r w:rsidRPr="004B3CC4">
        <w:rPr>
          <w:color w:val="000000"/>
          <w:lang w:eastAsia="uk-UA"/>
        </w:rPr>
        <w:lastRenderedPageBreak/>
        <w:t>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E457F8" w:rsidRPr="004B3CC4">
        <w:rPr>
          <w:color w:val="000000"/>
          <w:lang w:eastAsia="uk-UA"/>
        </w:rPr>
        <w:t>’</w:t>
      </w:r>
      <w:r w:rsidRPr="004B3CC4">
        <w:rPr>
          <w:color w:val="000000"/>
          <w:lang w:eastAsia="uk-UA"/>
        </w:rPr>
        <w:t>єктивна сторона поведінки, історичний контекст події, систематичність, давність порушення тощо.</w:t>
      </w:r>
    </w:p>
    <w:p w:rsidR="00794EFA" w:rsidRPr="004B3CC4" w:rsidRDefault="00794EFA" w:rsidP="00794EFA">
      <w:pPr>
        <w:shd w:val="clear" w:color="auto" w:fill="FFFFFF"/>
        <w:ind w:firstLine="567"/>
        <w:jc w:val="both"/>
        <w:rPr>
          <w:color w:val="1D1D1B"/>
          <w:lang w:eastAsia="uk-UA"/>
        </w:rPr>
      </w:pPr>
      <w:r w:rsidRPr="004B3CC4">
        <w:rPr>
          <w:color w:val="000000"/>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rsidR="00794EFA" w:rsidRPr="004B3CC4" w:rsidRDefault="00794EFA" w:rsidP="00794EFA">
      <w:pPr>
        <w:shd w:val="clear" w:color="auto" w:fill="FFFFFF"/>
        <w:ind w:firstLine="567"/>
        <w:jc w:val="both"/>
        <w:rPr>
          <w:color w:val="1D1D1B"/>
          <w:lang w:eastAsia="uk-UA"/>
        </w:rPr>
      </w:pPr>
      <w:r w:rsidRPr="004B3CC4">
        <w:rPr>
          <w:color w:val="000000"/>
          <w:lang w:eastAsia="uk-UA"/>
        </w:rPr>
        <w:t>Натомість у разі суттєвої невідповідності</w:t>
      </w:r>
      <w:r w:rsidR="007E3A67" w:rsidRPr="004B3CC4">
        <w:rPr>
          <w:color w:val="000000"/>
          <w:lang w:eastAsia="uk-UA"/>
        </w:rPr>
        <w:t xml:space="preserve"> кандидата на посаду судді</w:t>
      </w:r>
      <w:r w:rsidRPr="004B3CC4">
        <w:rPr>
          <w:color w:val="000000"/>
          <w:lang w:eastAsia="uk-UA"/>
        </w:rPr>
        <w:t xml:space="preserve"> показнику знижується на 15 балів оцінка </w:t>
      </w:r>
      <w:r w:rsidR="007E3A67" w:rsidRPr="004B3CC4">
        <w:rPr>
          <w:color w:val="000000"/>
          <w:lang w:eastAsia="uk-UA"/>
        </w:rPr>
        <w:t>за кожним показником критеріїв</w:t>
      </w:r>
      <w:r w:rsidRPr="004B3CC4">
        <w:rPr>
          <w:color w:val="000000"/>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w:t>
      </w:r>
      <w:proofErr w:type="spellStart"/>
      <w:r w:rsidRPr="004B3CC4">
        <w:rPr>
          <w:color w:val="000000"/>
          <w:lang w:eastAsia="uk-UA"/>
        </w:rPr>
        <w:t>дискреції</w:t>
      </w:r>
      <w:proofErr w:type="spellEnd"/>
      <w:r w:rsidRPr="004B3CC4">
        <w:rPr>
          <w:color w:val="000000"/>
          <w:lang w:eastAsia="uk-UA"/>
        </w:rPr>
        <w:t xml:space="preserve"> Комісії сума балів є фіксованою, а застосування такого зниження потребує окремого голосування під час закритого обговорення.</w:t>
      </w:r>
    </w:p>
    <w:p w:rsidR="00794EFA" w:rsidRPr="004B3CC4" w:rsidRDefault="00794EFA" w:rsidP="00794EFA">
      <w:pPr>
        <w:shd w:val="clear" w:color="auto" w:fill="FFFFFF"/>
        <w:ind w:firstLine="567"/>
        <w:jc w:val="both"/>
        <w:rPr>
          <w:color w:val="1D1D1B"/>
          <w:lang w:eastAsia="uk-UA"/>
        </w:rPr>
      </w:pPr>
      <w:r w:rsidRPr="004B3CC4">
        <w:rPr>
          <w:color w:val="000000"/>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794EFA" w:rsidRPr="004B3CC4" w:rsidRDefault="00794EFA" w:rsidP="00CE6242">
      <w:pPr>
        <w:shd w:val="clear" w:color="auto" w:fill="FFFFFF"/>
        <w:ind w:firstLine="567"/>
        <w:jc w:val="both"/>
        <w:rPr>
          <w:color w:val="1D1D1B"/>
          <w:lang w:eastAsia="uk-UA"/>
        </w:rPr>
      </w:pPr>
    </w:p>
    <w:p w:rsidR="009B6E1E" w:rsidRPr="004B3CC4" w:rsidRDefault="009B6E1E" w:rsidP="00BA653B">
      <w:pPr>
        <w:shd w:val="clear" w:color="auto" w:fill="FFFFFF"/>
        <w:jc w:val="both"/>
        <w:rPr>
          <w:color w:val="1D1D1B"/>
          <w:lang w:eastAsia="uk-UA"/>
        </w:rPr>
      </w:pPr>
      <w:r w:rsidRPr="004B3CC4">
        <w:rPr>
          <w:b/>
          <w:bCs/>
          <w:color w:val="1D1D1B"/>
          <w:lang w:eastAsia="uk-UA"/>
        </w:rPr>
        <w:t>V-V. Встановлення відповідності кандидата критеріям професійної етики та доброчесності.</w:t>
      </w:r>
    </w:p>
    <w:p w:rsidR="00FC1F50" w:rsidRPr="004B3CC4" w:rsidRDefault="009B6E1E" w:rsidP="00BA653B">
      <w:pPr>
        <w:shd w:val="clear" w:color="auto" w:fill="FFFFFF"/>
        <w:ind w:firstLine="567"/>
        <w:jc w:val="both"/>
        <w:rPr>
          <w:lang w:eastAsia="uk-UA"/>
        </w:rPr>
      </w:pPr>
      <w:r w:rsidRPr="004B3CC4">
        <w:rPr>
          <w:lang w:eastAsia="uk-UA"/>
        </w:rPr>
        <w:t xml:space="preserve">За результатами дослідження досьє, висновку ГРД про невідповідність кандидата критеріям професійної етики та доброчесності, а також проведеної співбесіди з кандидатом </w:t>
      </w:r>
      <w:r w:rsidR="004F6832" w:rsidRPr="004B3CC4">
        <w:rPr>
          <w:lang w:eastAsia="uk-UA"/>
        </w:rPr>
        <w:t>Комісією встановлено таке</w:t>
      </w:r>
      <w:r w:rsidR="004E4B07" w:rsidRPr="004B3CC4">
        <w:rPr>
          <w:lang w:eastAsia="uk-UA"/>
        </w:rPr>
        <w:t>.</w:t>
      </w:r>
    </w:p>
    <w:p w:rsidR="004E4B07" w:rsidRPr="004B3CC4" w:rsidRDefault="004E4B07" w:rsidP="004E4B07">
      <w:pPr>
        <w:shd w:val="clear" w:color="auto" w:fill="FFFFFF"/>
        <w:ind w:firstLine="567"/>
        <w:jc w:val="both"/>
        <w:rPr>
          <w:color w:val="1D1D1B"/>
          <w:lang w:eastAsia="uk-UA"/>
        </w:rPr>
      </w:pPr>
      <w:r w:rsidRPr="004B3CC4">
        <w:rPr>
          <w:color w:val="000000"/>
          <w:lang w:eastAsia="uk-UA"/>
        </w:rPr>
        <w:t>29 вересня 2025 року ГРД затверджено висновок про невідповідність кандидата на посаду судді критеріям доброчесності та професійної етики.</w:t>
      </w:r>
    </w:p>
    <w:p w:rsidR="004E4B07" w:rsidRPr="004B3CC4" w:rsidRDefault="004E4B07" w:rsidP="004E4B07">
      <w:pPr>
        <w:shd w:val="clear" w:color="auto" w:fill="FFFFFF"/>
        <w:ind w:firstLine="567"/>
        <w:jc w:val="both"/>
        <w:rPr>
          <w:color w:val="1D1D1B"/>
          <w:lang w:eastAsia="uk-UA"/>
        </w:rPr>
      </w:pPr>
      <w:r w:rsidRPr="004B3CC4">
        <w:rPr>
          <w:color w:val="000000"/>
          <w:lang w:eastAsia="uk-UA"/>
        </w:rPr>
        <w:t xml:space="preserve">У </w:t>
      </w:r>
      <w:r w:rsidR="006B4A74" w:rsidRPr="004B3CC4">
        <w:rPr>
          <w:color w:val="000000"/>
          <w:lang w:eastAsia="uk-UA"/>
        </w:rPr>
        <w:t>висновку ГРД</w:t>
      </w:r>
      <w:r w:rsidRPr="004B3CC4">
        <w:rPr>
          <w:color w:val="000000"/>
          <w:lang w:eastAsia="uk-UA"/>
        </w:rPr>
        <w:t xml:space="preserve"> зазначено</w:t>
      </w:r>
      <w:r w:rsidR="006B4A74" w:rsidRPr="004B3CC4">
        <w:rPr>
          <w:color w:val="000000"/>
          <w:lang w:eastAsia="uk-UA"/>
        </w:rPr>
        <w:t xml:space="preserve"> про виявлені</w:t>
      </w:r>
      <w:r w:rsidRPr="004B3CC4">
        <w:rPr>
          <w:color w:val="000000"/>
          <w:lang w:eastAsia="uk-UA"/>
        </w:rPr>
        <w:t xml:space="preserve"> дані, які дають підстави для висновку про невідповідність кандидата на посаду судді</w:t>
      </w:r>
      <w:r w:rsidR="006B4A74" w:rsidRPr="004B3CC4">
        <w:rPr>
          <w:color w:val="000000"/>
          <w:lang w:eastAsia="uk-UA"/>
        </w:rPr>
        <w:t xml:space="preserve"> Кононенко Т.О. </w:t>
      </w:r>
      <w:r w:rsidRPr="004B3CC4">
        <w:rPr>
          <w:color w:val="000000"/>
          <w:lang w:eastAsia="uk-UA"/>
        </w:rPr>
        <w:t>критеріям доброчесності та професійної етики.</w:t>
      </w:r>
    </w:p>
    <w:p w:rsidR="00C50285" w:rsidRPr="004B3CC4" w:rsidRDefault="004E4B07" w:rsidP="004E4B07">
      <w:pPr>
        <w:shd w:val="clear" w:color="auto" w:fill="FFFFFF"/>
        <w:ind w:firstLine="567"/>
        <w:jc w:val="both"/>
        <w:rPr>
          <w:lang w:eastAsia="uk-UA"/>
        </w:rPr>
      </w:pPr>
      <w:r w:rsidRPr="004B3CC4">
        <w:rPr>
          <w:lang w:eastAsia="uk-UA"/>
        </w:rPr>
        <w:t>Зокрема,</w:t>
      </w:r>
      <w:r w:rsidR="006B4A74" w:rsidRPr="004B3CC4">
        <w:rPr>
          <w:lang w:eastAsia="uk-UA"/>
        </w:rPr>
        <w:t xml:space="preserve"> к</w:t>
      </w:r>
      <w:r w:rsidR="006C0EF4" w:rsidRPr="004B3CC4">
        <w:rPr>
          <w:shd w:val="clear" w:color="auto" w:fill="FFFFFF"/>
        </w:rPr>
        <w:t>андидат на посаду судді не відповідає критеріям доброчесності та професійної етики за показником «Чесність» (підпункт</w:t>
      </w:r>
      <w:r w:rsidR="000120F4" w:rsidRPr="004B3CC4">
        <w:rPr>
          <w:shd w:val="clear" w:color="auto" w:fill="FFFFFF"/>
        </w:rPr>
        <w:t xml:space="preserve"> 2 пункту 18 Єдиних показників).</w:t>
      </w:r>
    </w:p>
    <w:p w:rsidR="000120F4" w:rsidRPr="004B3CC4" w:rsidRDefault="006B4A74" w:rsidP="00B10F01">
      <w:pPr>
        <w:shd w:val="clear" w:color="auto" w:fill="FFFFFF"/>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Кандидат не надала достовірної</w:t>
      </w:r>
      <w:r w:rsidR="00C50285" w:rsidRPr="004B3CC4">
        <w:rPr>
          <w:rStyle w:val="fontstyle01"/>
          <w:rFonts w:ascii="Times New Roman" w:eastAsiaTheme="majorEastAsia" w:hAnsi="Times New Roman"/>
          <w:color w:val="auto"/>
          <w:sz w:val="24"/>
          <w:szCs w:val="24"/>
        </w:rPr>
        <w:t xml:space="preserve"> та відом</w:t>
      </w:r>
      <w:r w:rsidRPr="004B3CC4">
        <w:rPr>
          <w:rStyle w:val="fontstyle01"/>
          <w:rFonts w:ascii="Times New Roman" w:eastAsiaTheme="majorEastAsia" w:hAnsi="Times New Roman"/>
          <w:color w:val="auto"/>
          <w:sz w:val="24"/>
          <w:szCs w:val="24"/>
        </w:rPr>
        <w:t>ої їй інформації</w:t>
      </w:r>
      <w:r w:rsidR="00C50285" w:rsidRPr="004B3CC4">
        <w:rPr>
          <w:rStyle w:val="fontstyle01"/>
          <w:rFonts w:ascii="Times New Roman" w:eastAsiaTheme="majorEastAsia" w:hAnsi="Times New Roman"/>
          <w:color w:val="auto"/>
          <w:sz w:val="24"/>
          <w:szCs w:val="24"/>
        </w:rPr>
        <w:t xml:space="preserve"> в декларації особи, уповноваженої на виконання функцій держави або місцевого самоврядування</w:t>
      </w:r>
      <w:r w:rsidR="00FA604A" w:rsidRPr="004B3CC4">
        <w:rPr>
          <w:rStyle w:val="fontstyle01"/>
          <w:rFonts w:ascii="Times New Roman" w:eastAsiaTheme="majorEastAsia" w:hAnsi="Times New Roman"/>
          <w:color w:val="auto"/>
          <w:sz w:val="24"/>
          <w:szCs w:val="24"/>
        </w:rPr>
        <w:t xml:space="preserve"> (д</w:t>
      </w:r>
      <w:r w:rsidR="00167CF3" w:rsidRPr="004B3CC4">
        <w:rPr>
          <w:rStyle w:val="fontstyle01"/>
          <w:rFonts w:ascii="Times New Roman" w:eastAsiaTheme="majorEastAsia" w:hAnsi="Times New Roman"/>
          <w:color w:val="auto"/>
          <w:sz w:val="24"/>
          <w:szCs w:val="24"/>
        </w:rPr>
        <w:t>алі – майнова декларація)</w:t>
      </w:r>
      <w:r w:rsidR="00C50285" w:rsidRPr="004B3CC4">
        <w:rPr>
          <w:rStyle w:val="fontstyle01"/>
          <w:rFonts w:ascii="Times New Roman" w:eastAsiaTheme="majorEastAsia" w:hAnsi="Times New Roman"/>
          <w:color w:val="auto"/>
          <w:sz w:val="24"/>
          <w:szCs w:val="24"/>
        </w:rPr>
        <w:t>, про яку має бути обізнаною.</w:t>
      </w:r>
    </w:p>
    <w:p w:rsidR="00C50285" w:rsidRPr="004B3CC4" w:rsidRDefault="00C50285" w:rsidP="00B10F01">
      <w:pPr>
        <w:shd w:val="clear" w:color="auto" w:fill="FFFFFF"/>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Кононенко Т.О. не задекларувала велик</w:t>
      </w:r>
      <w:r w:rsidR="00D91907" w:rsidRPr="004B3CC4">
        <w:rPr>
          <w:rStyle w:val="fontstyle01"/>
          <w:rFonts w:ascii="Times New Roman" w:eastAsiaTheme="majorEastAsia" w:hAnsi="Times New Roman"/>
          <w:color w:val="auto"/>
          <w:sz w:val="24"/>
          <w:szCs w:val="24"/>
        </w:rPr>
        <w:t>их</w:t>
      </w:r>
      <w:r w:rsidRPr="004B3CC4">
        <w:rPr>
          <w:rStyle w:val="fontstyle01"/>
          <w:rFonts w:ascii="Times New Roman" w:eastAsiaTheme="majorEastAsia" w:hAnsi="Times New Roman"/>
          <w:color w:val="auto"/>
          <w:sz w:val="24"/>
          <w:szCs w:val="24"/>
        </w:rPr>
        <w:t xml:space="preserve"> сум видатків </w:t>
      </w:r>
      <w:r w:rsidR="00D91907" w:rsidRPr="004B3CC4">
        <w:rPr>
          <w:rStyle w:val="fontstyle01"/>
          <w:rFonts w:ascii="Times New Roman" w:eastAsiaTheme="majorEastAsia" w:hAnsi="Times New Roman"/>
          <w:color w:val="auto"/>
          <w:sz w:val="24"/>
          <w:szCs w:val="24"/>
        </w:rPr>
        <w:t>у</w:t>
      </w:r>
      <w:r w:rsidRPr="004B3CC4">
        <w:rPr>
          <w:rStyle w:val="fontstyle01"/>
          <w:rFonts w:ascii="Times New Roman" w:eastAsiaTheme="majorEastAsia" w:hAnsi="Times New Roman"/>
          <w:color w:val="auto"/>
          <w:sz w:val="24"/>
          <w:szCs w:val="24"/>
        </w:rPr>
        <w:t xml:space="preserve"> майнових</w:t>
      </w:r>
      <w:r w:rsidR="008F5FF6" w:rsidRPr="004B3CC4">
        <w:rPr>
          <w:rStyle w:val="fontstyle01"/>
          <w:rFonts w:ascii="Times New Roman" w:eastAsiaTheme="majorEastAsia" w:hAnsi="Times New Roman"/>
          <w:color w:val="auto"/>
          <w:sz w:val="24"/>
          <w:szCs w:val="24"/>
        </w:rPr>
        <w:t xml:space="preserve"> деклараціях за 2023</w:t>
      </w:r>
      <w:r w:rsidR="004B3CC4">
        <w:rPr>
          <w:rStyle w:val="fontstyle01"/>
          <w:rFonts w:ascii="Times New Roman" w:eastAsiaTheme="majorEastAsia" w:hAnsi="Times New Roman"/>
          <w:color w:val="auto"/>
          <w:sz w:val="24"/>
          <w:szCs w:val="24"/>
        </w:rPr>
        <w:t> </w:t>
      </w:r>
      <w:r w:rsidR="008F5FF6" w:rsidRPr="004B3CC4">
        <w:rPr>
          <w:rStyle w:val="fontstyle01"/>
          <w:rFonts w:ascii="Times New Roman" w:eastAsiaTheme="majorEastAsia" w:hAnsi="Times New Roman"/>
          <w:color w:val="auto"/>
          <w:sz w:val="24"/>
          <w:szCs w:val="24"/>
        </w:rPr>
        <w:t xml:space="preserve">та 2024 </w:t>
      </w:r>
      <w:r w:rsidR="00D91907" w:rsidRPr="004B3CC4">
        <w:rPr>
          <w:color w:val="000000"/>
          <w:lang w:eastAsia="uk-UA"/>
        </w:rPr>
        <w:t xml:space="preserve">– </w:t>
      </w:r>
      <w:r w:rsidRPr="004B3CC4">
        <w:rPr>
          <w:rStyle w:val="fontstyle01"/>
          <w:rFonts w:ascii="Times New Roman" w:eastAsiaTheme="majorEastAsia" w:hAnsi="Times New Roman"/>
          <w:color w:val="auto"/>
          <w:sz w:val="24"/>
          <w:szCs w:val="24"/>
        </w:rPr>
        <w:t>близько 200-230 тис. доларів</w:t>
      </w:r>
      <w:r w:rsidR="00507B27" w:rsidRPr="004B3CC4">
        <w:rPr>
          <w:rStyle w:val="fontstyle01"/>
          <w:rFonts w:ascii="Times New Roman" w:eastAsiaTheme="majorEastAsia" w:hAnsi="Times New Roman"/>
          <w:color w:val="auto"/>
          <w:sz w:val="24"/>
          <w:szCs w:val="24"/>
        </w:rPr>
        <w:t xml:space="preserve"> США</w:t>
      </w:r>
      <w:r w:rsidRPr="004B3CC4">
        <w:rPr>
          <w:rStyle w:val="fontstyle01"/>
          <w:rFonts w:ascii="Times New Roman" w:eastAsiaTheme="majorEastAsia" w:hAnsi="Times New Roman"/>
          <w:color w:val="auto"/>
          <w:sz w:val="24"/>
          <w:szCs w:val="24"/>
        </w:rPr>
        <w:t>.</w:t>
      </w:r>
    </w:p>
    <w:p w:rsidR="00507B27" w:rsidRPr="004B3CC4" w:rsidRDefault="00507B27"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У майновій декларації за 2023 рік Кононенко Т.О. відобразила дохід чоловіка від відчуження нерухомого майна в розмірі</w:t>
      </w:r>
      <w:r w:rsidR="00D91907" w:rsidRPr="004B3CC4">
        <w:rPr>
          <w:rStyle w:val="fontstyle01"/>
          <w:rFonts w:ascii="Times New Roman" w:eastAsiaTheme="majorEastAsia" w:hAnsi="Times New Roman"/>
          <w:color w:val="auto"/>
          <w:sz w:val="24"/>
          <w:szCs w:val="24"/>
        </w:rPr>
        <w:t xml:space="preserve"> 2</w:t>
      </w:r>
      <w:r w:rsidR="004B3CC4">
        <w:rPr>
          <w:rStyle w:val="fontstyle01"/>
          <w:rFonts w:ascii="Times New Roman" w:eastAsiaTheme="majorEastAsia" w:hAnsi="Times New Roman"/>
          <w:color w:val="auto"/>
          <w:sz w:val="24"/>
          <w:szCs w:val="24"/>
        </w:rPr>
        <w:t> </w:t>
      </w:r>
      <w:r w:rsidR="00D91907" w:rsidRPr="004B3CC4">
        <w:rPr>
          <w:rStyle w:val="fontstyle01"/>
          <w:rFonts w:ascii="Times New Roman" w:eastAsiaTheme="majorEastAsia" w:hAnsi="Times New Roman"/>
          <w:color w:val="auto"/>
          <w:sz w:val="24"/>
          <w:szCs w:val="24"/>
        </w:rPr>
        <w:t> 400</w:t>
      </w:r>
      <w:r w:rsidR="004B3CC4">
        <w:rPr>
          <w:rStyle w:val="fontstyle01"/>
          <w:rFonts w:ascii="Times New Roman" w:eastAsiaTheme="majorEastAsia" w:hAnsi="Times New Roman"/>
          <w:color w:val="auto"/>
          <w:sz w:val="24"/>
          <w:szCs w:val="24"/>
        </w:rPr>
        <w:t> </w:t>
      </w:r>
      <w:r w:rsidR="00D91907" w:rsidRPr="004B3CC4">
        <w:rPr>
          <w:rStyle w:val="fontstyle01"/>
          <w:rFonts w:ascii="Times New Roman" w:eastAsiaTheme="majorEastAsia" w:hAnsi="Times New Roman"/>
          <w:color w:val="auto"/>
          <w:sz w:val="24"/>
          <w:szCs w:val="24"/>
        </w:rPr>
        <w:t xml:space="preserve">455 грн (еквівалент </w:t>
      </w:r>
      <w:r w:rsidRPr="004B3CC4">
        <w:rPr>
          <w:rStyle w:val="fontstyle01"/>
          <w:rFonts w:ascii="Times New Roman" w:eastAsiaTheme="majorEastAsia" w:hAnsi="Times New Roman"/>
          <w:color w:val="auto"/>
          <w:sz w:val="24"/>
          <w:szCs w:val="24"/>
        </w:rPr>
        <w:t xml:space="preserve">65 600 </w:t>
      </w:r>
      <w:proofErr w:type="spellStart"/>
      <w:r w:rsidRPr="004B3CC4">
        <w:rPr>
          <w:rStyle w:val="fontstyle01"/>
          <w:rFonts w:ascii="Times New Roman" w:eastAsiaTheme="majorEastAsia" w:hAnsi="Times New Roman"/>
          <w:color w:val="auto"/>
          <w:sz w:val="24"/>
          <w:szCs w:val="24"/>
        </w:rPr>
        <w:t>дол</w:t>
      </w:r>
      <w:proofErr w:type="spellEnd"/>
      <w:r w:rsidRPr="004B3CC4">
        <w:rPr>
          <w:rStyle w:val="fontstyle01"/>
          <w:rFonts w:ascii="Times New Roman" w:eastAsiaTheme="majorEastAsia" w:hAnsi="Times New Roman"/>
          <w:color w:val="auto"/>
          <w:sz w:val="24"/>
          <w:szCs w:val="24"/>
        </w:rPr>
        <w:t>. США).</w:t>
      </w:r>
    </w:p>
    <w:p w:rsidR="00507B27" w:rsidRPr="004B3CC4" w:rsidRDefault="00507B27"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Загальни</w:t>
      </w:r>
      <w:r w:rsidR="00D91907" w:rsidRPr="004B3CC4">
        <w:rPr>
          <w:rStyle w:val="fontstyle01"/>
          <w:rFonts w:ascii="Times New Roman" w:eastAsiaTheme="majorEastAsia" w:hAnsi="Times New Roman"/>
          <w:color w:val="auto"/>
          <w:sz w:val="24"/>
          <w:szCs w:val="24"/>
        </w:rPr>
        <w:t>й річний дохід у 2023 році становив</w:t>
      </w:r>
      <w:r w:rsidRPr="004B3CC4">
        <w:rPr>
          <w:rStyle w:val="fontstyle01"/>
          <w:rFonts w:ascii="Times New Roman" w:eastAsiaTheme="majorEastAsia" w:hAnsi="Times New Roman"/>
          <w:color w:val="auto"/>
          <w:sz w:val="24"/>
          <w:szCs w:val="24"/>
        </w:rPr>
        <w:t xml:space="preserve"> 6</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246</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294 грн, а річний дохід </w:t>
      </w:r>
      <w:r w:rsidR="008E0E76" w:rsidRPr="004B3CC4">
        <w:rPr>
          <w:rStyle w:val="fontstyle01"/>
          <w:rFonts w:ascii="Times New Roman" w:eastAsiaTheme="majorEastAsia" w:hAnsi="Times New Roman"/>
          <w:color w:val="auto"/>
          <w:sz w:val="24"/>
          <w:szCs w:val="24"/>
        </w:rPr>
        <w:t>к</w:t>
      </w:r>
      <w:r w:rsidR="00D91907" w:rsidRPr="004B3CC4">
        <w:rPr>
          <w:rStyle w:val="fontstyle01"/>
          <w:rFonts w:ascii="Times New Roman" w:eastAsiaTheme="majorEastAsia" w:hAnsi="Times New Roman"/>
          <w:color w:val="auto"/>
          <w:sz w:val="24"/>
          <w:szCs w:val="24"/>
        </w:rPr>
        <w:t>андидата</w:t>
      </w:r>
      <w:r w:rsidR="00611F17" w:rsidRPr="004B3CC4">
        <w:rPr>
          <w:rStyle w:val="fontstyle01"/>
          <w:rFonts w:ascii="Times New Roman" w:eastAsiaTheme="majorEastAsia" w:hAnsi="Times New Roman"/>
          <w:color w:val="auto"/>
          <w:sz w:val="24"/>
          <w:szCs w:val="24"/>
        </w:rPr>
        <w:t xml:space="preserve"> </w:t>
      </w:r>
      <w:r w:rsidR="00D91907" w:rsidRPr="004B3CC4">
        <w:rPr>
          <w:color w:val="000000"/>
          <w:lang w:eastAsia="uk-UA"/>
        </w:rPr>
        <w:t>–</w:t>
      </w:r>
      <w:r w:rsidRPr="004B3CC4">
        <w:rPr>
          <w:rStyle w:val="fontstyle01"/>
          <w:rFonts w:ascii="Times New Roman" w:eastAsiaTheme="majorEastAsia" w:hAnsi="Times New Roman"/>
          <w:color w:val="auto"/>
          <w:sz w:val="24"/>
          <w:szCs w:val="24"/>
        </w:rPr>
        <w:t xml:space="preserve"> </w:t>
      </w:r>
      <w:r w:rsidR="00D91907" w:rsidRPr="004B3CC4">
        <w:rPr>
          <w:rStyle w:val="fontstyle01"/>
          <w:rFonts w:ascii="Times New Roman" w:eastAsiaTheme="majorEastAsia" w:hAnsi="Times New Roman"/>
          <w:color w:val="auto"/>
          <w:sz w:val="24"/>
          <w:szCs w:val="24"/>
        </w:rPr>
        <w:t>1</w:t>
      </w:r>
      <w:r w:rsidR="004B3CC4">
        <w:rPr>
          <w:rStyle w:val="fontstyle01"/>
          <w:rFonts w:ascii="Times New Roman" w:eastAsiaTheme="majorEastAsia" w:hAnsi="Times New Roman"/>
          <w:color w:val="auto"/>
          <w:sz w:val="24"/>
          <w:szCs w:val="24"/>
        </w:rPr>
        <w:t> </w:t>
      </w:r>
      <w:r w:rsidR="00D91907" w:rsidRPr="004B3CC4">
        <w:rPr>
          <w:rStyle w:val="fontstyle01"/>
          <w:rFonts w:ascii="Times New Roman" w:eastAsiaTheme="majorEastAsia" w:hAnsi="Times New Roman"/>
          <w:color w:val="auto"/>
          <w:sz w:val="24"/>
          <w:szCs w:val="24"/>
        </w:rPr>
        <w:t>444</w:t>
      </w:r>
      <w:r w:rsidR="004B3CC4">
        <w:rPr>
          <w:rStyle w:val="fontstyle01"/>
          <w:rFonts w:ascii="Times New Roman" w:eastAsiaTheme="majorEastAsia" w:hAnsi="Times New Roman"/>
          <w:color w:val="auto"/>
          <w:sz w:val="24"/>
          <w:szCs w:val="24"/>
        </w:rPr>
        <w:t> </w:t>
      </w:r>
      <w:r w:rsidR="00D91907" w:rsidRPr="004B3CC4">
        <w:rPr>
          <w:rStyle w:val="fontstyle01"/>
          <w:rFonts w:ascii="Times New Roman" w:eastAsiaTheme="majorEastAsia" w:hAnsi="Times New Roman"/>
          <w:color w:val="auto"/>
          <w:sz w:val="24"/>
          <w:szCs w:val="24"/>
        </w:rPr>
        <w:t>337 грн, що разом становила</w:t>
      </w:r>
      <w:r w:rsidRPr="004B3CC4">
        <w:rPr>
          <w:rStyle w:val="fontstyle01"/>
          <w:rFonts w:ascii="Times New Roman" w:eastAsiaTheme="majorEastAsia" w:hAnsi="Times New Roman"/>
          <w:color w:val="auto"/>
          <w:sz w:val="24"/>
          <w:szCs w:val="24"/>
        </w:rPr>
        <w:t xml:space="preserve"> близько 210</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100 </w:t>
      </w:r>
      <w:proofErr w:type="spellStart"/>
      <w:r w:rsidRPr="004B3CC4">
        <w:rPr>
          <w:rStyle w:val="fontstyle01"/>
          <w:rFonts w:ascii="Times New Roman" w:eastAsiaTheme="majorEastAsia" w:hAnsi="Times New Roman"/>
          <w:color w:val="auto"/>
          <w:sz w:val="24"/>
          <w:szCs w:val="24"/>
        </w:rPr>
        <w:t>дол</w:t>
      </w:r>
      <w:proofErr w:type="spellEnd"/>
      <w:r w:rsidRPr="004B3CC4">
        <w:rPr>
          <w:rStyle w:val="fontstyle01"/>
          <w:rFonts w:ascii="Times New Roman" w:eastAsiaTheme="majorEastAsia" w:hAnsi="Times New Roman"/>
          <w:color w:val="auto"/>
          <w:sz w:val="24"/>
          <w:szCs w:val="24"/>
        </w:rPr>
        <w:t>. США.</w:t>
      </w:r>
    </w:p>
    <w:p w:rsidR="00507B27" w:rsidRPr="004B3CC4" w:rsidRDefault="00507B27"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Жодн</w:t>
      </w:r>
      <w:r w:rsidR="00D91907" w:rsidRPr="004B3CC4">
        <w:rPr>
          <w:rStyle w:val="fontstyle01"/>
          <w:rFonts w:ascii="Times New Roman" w:eastAsiaTheme="majorEastAsia" w:hAnsi="Times New Roman"/>
          <w:color w:val="auto"/>
          <w:sz w:val="24"/>
          <w:szCs w:val="24"/>
        </w:rPr>
        <w:t>их</w:t>
      </w:r>
      <w:r w:rsidRPr="004B3CC4">
        <w:rPr>
          <w:rStyle w:val="fontstyle01"/>
          <w:rFonts w:ascii="Times New Roman" w:eastAsiaTheme="majorEastAsia" w:hAnsi="Times New Roman"/>
          <w:color w:val="auto"/>
          <w:sz w:val="24"/>
          <w:szCs w:val="24"/>
        </w:rPr>
        <w:t xml:space="preserve"> видатк</w:t>
      </w:r>
      <w:r w:rsidR="00D91907" w:rsidRPr="004B3CC4">
        <w:rPr>
          <w:rStyle w:val="fontstyle01"/>
          <w:rFonts w:ascii="Times New Roman" w:eastAsiaTheme="majorEastAsia" w:hAnsi="Times New Roman"/>
          <w:color w:val="auto"/>
          <w:sz w:val="24"/>
          <w:szCs w:val="24"/>
        </w:rPr>
        <w:t>ів</w:t>
      </w:r>
      <w:r w:rsidRPr="004B3CC4">
        <w:rPr>
          <w:rStyle w:val="fontstyle01"/>
          <w:rFonts w:ascii="Times New Roman" w:eastAsiaTheme="majorEastAsia" w:hAnsi="Times New Roman"/>
          <w:color w:val="auto"/>
          <w:sz w:val="24"/>
          <w:szCs w:val="24"/>
        </w:rPr>
        <w:t xml:space="preserve"> в 2023 році кандидат</w:t>
      </w:r>
      <w:r w:rsidR="00D91907" w:rsidRPr="004B3CC4">
        <w:rPr>
          <w:rStyle w:val="fontstyle01"/>
          <w:rFonts w:ascii="Times New Roman" w:eastAsiaTheme="majorEastAsia" w:hAnsi="Times New Roman"/>
          <w:color w:val="auto"/>
          <w:sz w:val="24"/>
          <w:szCs w:val="24"/>
        </w:rPr>
        <w:t xml:space="preserve"> не задекларувала, </w:t>
      </w:r>
      <w:r w:rsidRPr="004B3CC4">
        <w:rPr>
          <w:rStyle w:val="fontstyle01"/>
          <w:rFonts w:ascii="Times New Roman" w:eastAsiaTheme="majorEastAsia" w:hAnsi="Times New Roman"/>
          <w:color w:val="auto"/>
          <w:sz w:val="24"/>
          <w:szCs w:val="24"/>
        </w:rPr>
        <w:t>розмір заощаджень порівн</w:t>
      </w:r>
      <w:r w:rsidR="00D91907" w:rsidRPr="004B3CC4">
        <w:rPr>
          <w:rStyle w:val="fontstyle01"/>
          <w:rFonts w:ascii="Times New Roman" w:eastAsiaTheme="majorEastAsia" w:hAnsi="Times New Roman"/>
          <w:color w:val="auto"/>
          <w:sz w:val="24"/>
          <w:szCs w:val="24"/>
        </w:rPr>
        <w:t xml:space="preserve">яно </w:t>
      </w:r>
      <w:r w:rsidRPr="004B3CC4">
        <w:rPr>
          <w:rStyle w:val="fontstyle01"/>
          <w:rFonts w:ascii="Times New Roman" w:eastAsiaTheme="majorEastAsia" w:hAnsi="Times New Roman"/>
          <w:color w:val="auto"/>
          <w:sz w:val="24"/>
          <w:szCs w:val="24"/>
        </w:rPr>
        <w:t>з 2022 роком збільшився на 80</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000 </w:t>
      </w:r>
      <w:proofErr w:type="spellStart"/>
      <w:r w:rsidRPr="004B3CC4">
        <w:rPr>
          <w:rStyle w:val="fontstyle01"/>
          <w:rFonts w:ascii="Times New Roman" w:eastAsiaTheme="majorEastAsia" w:hAnsi="Times New Roman"/>
          <w:color w:val="auto"/>
          <w:sz w:val="24"/>
          <w:szCs w:val="24"/>
        </w:rPr>
        <w:t>дол</w:t>
      </w:r>
      <w:proofErr w:type="spellEnd"/>
      <w:r w:rsidRPr="004B3CC4">
        <w:rPr>
          <w:rStyle w:val="fontstyle01"/>
          <w:rFonts w:ascii="Times New Roman" w:eastAsiaTheme="majorEastAsia" w:hAnsi="Times New Roman"/>
          <w:color w:val="auto"/>
          <w:sz w:val="24"/>
          <w:szCs w:val="24"/>
        </w:rPr>
        <w:t>. США та зменшився на 129</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601 грн.</w:t>
      </w:r>
    </w:p>
    <w:p w:rsidR="00507B27" w:rsidRPr="004B3CC4" w:rsidRDefault="00507B27"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 xml:space="preserve">Згідно з майновою декларацією за 2024 рік </w:t>
      </w:r>
      <w:r w:rsidR="008E0E76" w:rsidRPr="004B3CC4">
        <w:rPr>
          <w:rStyle w:val="fontstyle01"/>
          <w:rFonts w:ascii="Times New Roman" w:eastAsiaTheme="majorEastAsia" w:hAnsi="Times New Roman"/>
          <w:color w:val="auto"/>
          <w:sz w:val="24"/>
          <w:szCs w:val="24"/>
        </w:rPr>
        <w:t>чоловік к</w:t>
      </w:r>
      <w:r w:rsidRPr="004B3CC4">
        <w:rPr>
          <w:rStyle w:val="fontstyle01"/>
          <w:rFonts w:ascii="Times New Roman" w:eastAsiaTheme="majorEastAsia" w:hAnsi="Times New Roman"/>
          <w:color w:val="auto"/>
          <w:sz w:val="24"/>
          <w:szCs w:val="24"/>
        </w:rPr>
        <w:t>андидат</w:t>
      </w:r>
      <w:r w:rsidR="00315310" w:rsidRPr="004B3CC4">
        <w:rPr>
          <w:rStyle w:val="fontstyle01"/>
          <w:rFonts w:ascii="Times New Roman" w:eastAsiaTheme="majorEastAsia" w:hAnsi="Times New Roman"/>
          <w:color w:val="auto"/>
          <w:sz w:val="24"/>
          <w:szCs w:val="24"/>
        </w:rPr>
        <w:t>а</w:t>
      </w:r>
      <w:r w:rsidRPr="004B3CC4">
        <w:rPr>
          <w:rStyle w:val="fontstyle01"/>
          <w:rFonts w:ascii="Times New Roman" w:eastAsiaTheme="majorEastAsia" w:hAnsi="Times New Roman"/>
          <w:color w:val="auto"/>
          <w:sz w:val="24"/>
          <w:szCs w:val="24"/>
        </w:rPr>
        <w:t xml:space="preserve"> отримав дохід від підприємницької діяльності (КВЕД, основний: 68.20 Надання в оренду й експлуатацію власного чи орендованого нерухомого майна) у розмірі 4</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697</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569 грн (еквівалент 112</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000 </w:t>
      </w:r>
      <w:proofErr w:type="spellStart"/>
      <w:r w:rsidRPr="004B3CC4">
        <w:rPr>
          <w:rStyle w:val="fontstyle01"/>
          <w:rFonts w:ascii="Times New Roman" w:eastAsiaTheme="majorEastAsia" w:hAnsi="Times New Roman"/>
          <w:color w:val="auto"/>
          <w:sz w:val="24"/>
          <w:szCs w:val="24"/>
        </w:rPr>
        <w:t>дол</w:t>
      </w:r>
      <w:proofErr w:type="spellEnd"/>
      <w:r w:rsidRPr="004B3CC4">
        <w:rPr>
          <w:rStyle w:val="fontstyle01"/>
          <w:rFonts w:ascii="Times New Roman" w:eastAsiaTheme="majorEastAsia" w:hAnsi="Times New Roman"/>
          <w:color w:val="auto"/>
          <w:sz w:val="24"/>
          <w:szCs w:val="24"/>
        </w:rPr>
        <w:t>. США), загальний річний дохід чоловіка у 2024 році станов</w:t>
      </w:r>
      <w:r w:rsidR="008E0E76" w:rsidRPr="004B3CC4">
        <w:rPr>
          <w:rStyle w:val="fontstyle01"/>
          <w:rFonts w:ascii="Times New Roman" w:eastAsiaTheme="majorEastAsia" w:hAnsi="Times New Roman"/>
          <w:color w:val="auto"/>
          <w:sz w:val="24"/>
          <w:szCs w:val="24"/>
        </w:rPr>
        <w:t>ив 5</w:t>
      </w:r>
      <w:r w:rsidR="004B3CC4">
        <w:rPr>
          <w:rStyle w:val="fontstyle01"/>
          <w:rFonts w:ascii="Times New Roman" w:eastAsiaTheme="majorEastAsia" w:hAnsi="Times New Roman"/>
          <w:color w:val="auto"/>
          <w:sz w:val="24"/>
          <w:szCs w:val="24"/>
        </w:rPr>
        <w:t> </w:t>
      </w:r>
      <w:r w:rsidR="008E0E76" w:rsidRPr="004B3CC4">
        <w:rPr>
          <w:rStyle w:val="fontstyle01"/>
          <w:rFonts w:ascii="Times New Roman" w:eastAsiaTheme="majorEastAsia" w:hAnsi="Times New Roman"/>
          <w:color w:val="auto"/>
          <w:sz w:val="24"/>
          <w:szCs w:val="24"/>
        </w:rPr>
        <w:t>326</w:t>
      </w:r>
      <w:r w:rsidR="004B3CC4">
        <w:rPr>
          <w:rStyle w:val="fontstyle01"/>
          <w:rFonts w:ascii="Times New Roman" w:eastAsiaTheme="majorEastAsia" w:hAnsi="Times New Roman"/>
          <w:color w:val="auto"/>
          <w:sz w:val="24"/>
          <w:szCs w:val="24"/>
        </w:rPr>
        <w:t> </w:t>
      </w:r>
      <w:r w:rsidR="008E0E76" w:rsidRPr="004B3CC4">
        <w:rPr>
          <w:rStyle w:val="fontstyle01"/>
          <w:rFonts w:ascii="Times New Roman" w:eastAsiaTheme="majorEastAsia" w:hAnsi="Times New Roman"/>
          <w:color w:val="auto"/>
          <w:sz w:val="24"/>
          <w:szCs w:val="24"/>
        </w:rPr>
        <w:t>581 грн, річний дохід к</w:t>
      </w:r>
      <w:r w:rsidR="00315310" w:rsidRPr="004B3CC4">
        <w:rPr>
          <w:rStyle w:val="fontstyle01"/>
          <w:rFonts w:ascii="Times New Roman" w:eastAsiaTheme="majorEastAsia" w:hAnsi="Times New Roman"/>
          <w:color w:val="auto"/>
          <w:sz w:val="24"/>
          <w:szCs w:val="24"/>
        </w:rPr>
        <w:t>андидата</w:t>
      </w:r>
      <w:r w:rsidRPr="004B3CC4">
        <w:rPr>
          <w:rStyle w:val="fontstyle01"/>
          <w:rFonts w:ascii="Times New Roman" w:eastAsiaTheme="majorEastAsia" w:hAnsi="Times New Roman"/>
          <w:color w:val="auto"/>
          <w:sz w:val="24"/>
          <w:szCs w:val="24"/>
        </w:rPr>
        <w:t xml:space="preserve"> </w:t>
      </w:r>
      <w:r w:rsidR="00315310" w:rsidRPr="004B3CC4">
        <w:rPr>
          <w:color w:val="000000"/>
          <w:lang w:eastAsia="uk-UA"/>
        </w:rPr>
        <w:t>–</w:t>
      </w:r>
      <w:r w:rsidRPr="004B3CC4">
        <w:rPr>
          <w:rStyle w:val="fontstyle01"/>
          <w:rFonts w:ascii="Times New Roman" w:eastAsiaTheme="majorEastAsia" w:hAnsi="Times New Roman"/>
          <w:color w:val="auto"/>
          <w:sz w:val="24"/>
          <w:szCs w:val="24"/>
        </w:rPr>
        <w:t xml:space="preserve"> 1</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238</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228 грн, разом </w:t>
      </w:r>
      <w:r w:rsidR="00315310" w:rsidRPr="004B3CC4">
        <w:rPr>
          <w:color w:val="000000"/>
          <w:lang w:eastAsia="uk-UA"/>
        </w:rPr>
        <w:t xml:space="preserve">– </w:t>
      </w:r>
      <w:r w:rsidRPr="004B3CC4">
        <w:rPr>
          <w:rStyle w:val="fontstyle01"/>
          <w:rFonts w:ascii="Times New Roman" w:eastAsiaTheme="majorEastAsia" w:hAnsi="Times New Roman"/>
          <w:color w:val="auto"/>
          <w:sz w:val="24"/>
          <w:szCs w:val="24"/>
        </w:rPr>
        <w:t>близько 156</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300 </w:t>
      </w:r>
      <w:proofErr w:type="spellStart"/>
      <w:r w:rsidRPr="004B3CC4">
        <w:rPr>
          <w:rStyle w:val="fontstyle01"/>
          <w:rFonts w:ascii="Times New Roman" w:eastAsiaTheme="majorEastAsia" w:hAnsi="Times New Roman"/>
          <w:color w:val="auto"/>
          <w:sz w:val="24"/>
          <w:szCs w:val="24"/>
        </w:rPr>
        <w:t>дол</w:t>
      </w:r>
      <w:proofErr w:type="spellEnd"/>
      <w:r w:rsidRPr="004B3CC4">
        <w:rPr>
          <w:rStyle w:val="fontstyle01"/>
          <w:rFonts w:ascii="Times New Roman" w:eastAsiaTheme="majorEastAsia" w:hAnsi="Times New Roman"/>
          <w:color w:val="auto"/>
          <w:sz w:val="24"/>
          <w:szCs w:val="24"/>
        </w:rPr>
        <w:t>. США.</w:t>
      </w:r>
    </w:p>
    <w:p w:rsidR="00507B27" w:rsidRPr="004B3CC4" w:rsidRDefault="00507B27"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lastRenderedPageBreak/>
        <w:t>Жод</w:t>
      </w:r>
      <w:r w:rsidR="00865573" w:rsidRPr="004B3CC4">
        <w:rPr>
          <w:rStyle w:val="fontstyle01"/>
          <w:rFonts w:ascii="Times New Roman" w:eastAsiaTheme="majorEastAsia" w:hAnsi="Times New Roman"/>
          <w:color w:val="auto"/>
          <w:sz w:val="24"/>
          <w:szCs w:val="24"/>
        </w:rPr>
        <w:t>них</w:t>
      </w:r>
      <w:r w:rsidR="008E0E76" w:rsidRPr="004B3CC4">
        <w:rPr>
          <w:rStyle w:val="fontstyle01"/>
          <w:rFonts w:ascii="Times New Roman" w:eastAsiaTheme="majorEastAsia" w:hAnsi="Times New Roman"/>
          <w:color w:val="auto"/>
          <w:sz w:val="24"/>
          <w:szCs w:val="24"/>
        </w:rPr>
        <w:t xml:space="preserve"> суттєв</w:t>
      </w:r>
      <w:r w:rsidR="00865573" w:rsidRPr="004B3CC4">
        <w:rPr>
          <w:rStyle w:val="fontstyle01"/>
          <w:rFonts w:ascii="Times New Roman" w:eastAsiaTheme="majorEastAsia" w:hAnsi="Times New Roman"/>
          <w:color w:val="auto"/>
          <w:sz w:val="24"/>
          <w:szCs w:val="24"/>
        </w:rPr>
        <w:t>их</w:t>
      </w:r>
      <w:r w:rsidR="008E0E76" w:rsidRPr="004B3CC4">
        <w:rPr>
          <w:rStyle w:val="fontstyle01"/>
          <w:rFonts w:ascii="Times New Roman" w:eastAsiaTheme="majorEastAsia" w:hAnsi="Times New Roman"/>
          <w:color w:val="auto"/>
          <w:sz w:val="24"/>
          <w:szCs w:val="24"/>
        </w:rPr>
        <w:t xml:space="preserve"> видатк</w:t>
      </w:r>
      <w:r w:rsidR="00865573" w:rsidRPr="004B3CC4">
        <w:rPr>
          <w:rStyle w:val="fontstyle01"/>
          <w:rFonts w:ascii="Times New Roman" w:eastAsiaTheme="majorEastAsia" w:hAnsi="Times New Roman"/>
          <w:color w:val="auto"/>
          <w:sz w:val="24"/>
          <w:szCs w:val="24"/>
        </w:rPr>
        <w:t>ів</w:t>
      </w:r>
      <w:r w:rsidR="008E0E76" w:rsidRPr="004B3CC4">
        <w:rPr>
          <w:rStyle w:val="fontstyle01"/>
          <w:rFonts w:ascii="Times New Roman" w:eastAsiaTheme="majorEastAsia" w:hAnsi="Times New Roman"/>
          <w:color w:val="auto"/>
          <w:sz w:val="24"/>
          <w:szCs w:val="24"/>
        </w:rPr>
        <w:t xml:space="preserve"> у 2024 році к</w:t>
      </w:r>
      <w:r w:rsidRPr="004B3CC4">
        <w:rPr>
          <w:rStyle w:val="fontstyle01"/>
          <w:rFonts w:ascii="Times New Roman" w:eastAsiaTheme="majorEastAsia" w:hAnsi="Times New Roman"/>
          <w:color w:val="auto"/>
          <w:sz w:val="24"/>
          <w:szCs w:val="24"/>
        </w:rPr>
        <w:t>андидат</w:t>
      </w:r>
      <w:r w:rsidR="00865573" w:rsidRPr="004B3CC4">
        <w:rPr>
          <w:rStyle w:val="fontstyle01"/>
          <w:rFonts w:ascii="Times New Roman" w:eastAsiaTheme="majorEastAsia" w:hAnsi="Times New Roman"/>
          <w:color w:val="auto"/>
          <w:sz w:val="24"/>
          <w:szCs w:val="24"/>
        </w:rPr>
        <w:t xml:space="preserve"> не задекларувала, </w:t>
      </w:r>
      <w:r w:rsidRPr="004B3CC4">
        <w:rPr>
          <w:rStyle w:val="fontstyle01"/>
          <w:rFonts w:ascii="Times New Roman" w:eastAsiaTheme="majorEastAsia" w:hAnsi="Times New Roman"/>
          <w:color w:val="auto"/>
          <w:sz w:val="24"/>
          <w:szCs w:val="24"/>
        </w:rPr>
        <w:t>розмір заощаджень порівн</w:t>
      </w:r>
      <w:r w:rsidR="00865573" w:rsidRPr="004B3CC4">
        <w:rPr>
          <w:rStyle w:val="fontstyle01"/>
          <w:rFonts w:ascii="Times New Roman" w:eastAsiaTheme="majorEastAsia" w:hAnsi="Times New Roman"/>
          <w:color w:val="auto"/>
          <w:sz w:val="24"/>
          <w:szCs w:val="24"/>
        </w:rPr>
        <w:t>яно</w:t>
      </w:r>
      <w:r w:rsidRPr="004B3CC4">
        <w:rPr>
          <w:rStyle w:val="fontstyle01"/>
          <w:rFonts w:ascii="Times New Roman" w:eastAsiaTheme="majorEastAsia" w:hAnsi="Times New Roman"/>
          <w:color w:val="auto"/>
          <w:sz w:val="24"/>
          <w:szCs w:val="24"/>
        </w:rPr>
        <w:t xml:space="preserve"> з 2</w:t>
      </w:r>
      <w:r w:rsidR="00865573" w:rsidRPr="004B3CC4">
        <w:rPr>
          <w:rStyle w:val="fontstyle01"/>
          <w:rFonts w:ascii="Times New Roman" w:eastAsiaTheme="majorEastAsia" w:hAnsi="Times New Roman"/>
          <w:color w:val="auto"/>
          <w:sz w:val="24"/>
          <w:szCs w:val="24"/>
        </w:rPr>
        <w:t>023 роком</w:t>
      </w:r>
      <w:r w:rsidRPr="004B3CC4">
        <w:rPr>
          <w:rStyle w:val="fontstyle01"/>
          <w:rFonts w:ascii="Times New Roman" w:eastAsiaTheme="majorEastAsia" w:hAnsi="Times New Roman"/>
          <w:color w:val="auto"/>
          <w:sz w:val="24"/>
          <w:szCs w:val="24"/>
        </w:rPr>
        <w:t xml:space="preserve"> збільшився на 20</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 xml:space="preserve">000 </w:t>
      </w:r>
      <w:proofErr w:type="spellStart"/>
      <w:r w:rsidRPr="004B3CC4">
        <w:rPr>
          <w:rStyle w:val="fontstyle01"/>
          <w:rFonts w:ascii="Times New Roman" w:eastAsiaTheme="majorEastAsia" w:hAnsi="Times New Roman"/>
          <w:color w:val="auto"/>
          <w:sz w:val="24"/>
          <w:szCs w:val="24"/>
        </w:rPr>
        <w:t>дол</w:t>
      </w:r>
      <w:proofErr w:type="spellEnd"/>
      <w:r w:rsidRPr="004B3CC4">
        <w:rPr>
          <w:rStyle w:val="fontstyle01"/>
          <w:rFonts w:ascii="Times New Roman" w:eastAsiaTheme="majorEastAsia" w:hAnsi="Times New Roman"/>
          <w:color w:val="auto"/>
          <w:sz w:val="24"/>
          <w:szCs w:val="24"/>
        </w:rPr>
        <w:t>. США та 178</w:t>
      </w:r>
      <w:r w:rsidR="004B3CC4">
        <w:rPr>
          <w:rStyle w:val="fontstyle01"/>
          <w:rFonts w:ascii="Times New Roman" w:eastAsiaTheme="majorEastAsia" w:hAnsi="Times New Roman"/>
          <w:color w:val="auto"/>
          <w:sz w:val="24"/>
          <w:szCs w:val="24"/>
        </w:rPr>
        <w:t> </w:t>
      </w:r>
      <w:r w:rsidRPr="004B3CC4">
        <w:rPr>
          <w:rStyle w:val="fontstyle01"/>
          <w:rFonts w:ascii="Times New Roman" w:eastAsiaTheme="majorEastAsia" w:hAnsi="Times New Roman"/>
          <w:color w:val="auto"/>
          <w:sz w:val="24"/>
          <w:szCs w:val="24"/>
        </w:rPr>
        <w:t>160 грн.</w:t>
      </w:r>
    </w:p>
    <w:p w:rsidR="00507B27" w:rsidRPr="004B3CC4" w:rsidRDefault="00507B27" w:rsidP="00B10F01">
      <w:pPr>
        <w:shd w:val="clear" w:color="auto" w:fill="FFFFFF"/>
        <w:ind w:firstLine="567"/>
        <w:jc w:val="both"/>
        <w:rPr>
          <w:rStyle w:val="fontstyle21"/>
          <w:rFonts w:ascii="Times New Roman" w:eastAsiaTheme="majorEastAsia" w:hAnsi="Times New Roman"/>
          <w:b w:val="0"/>
          <w:color w:val="auto"/>
        </w:rPr>
      </w:pPr>
      <w:r w:rsidRPr="004B3CC4">
        <w:rPr>
          <w:rStyle w:val="fontstyle21"/>
          <w:rFonts w:ascii="Times New Roman" w:eastAsiaTheme="majorEastAsia" w:hAnsi="Times New Roman"/>
          <w:b w:val="0"/>
          <w:color w:val="auto"/>
        </w:rPr>
        <w:t xml:space="preserve">За 2023 та 2024 </w:t>
      </w:r>
      <w:r w:rsidR="00865573" w:rsidRPr="004B3CC4">
        <w:rPr>
          <w:rStyle w:val="fontstyle21"/>
          <w:rFonts w:ascii="Times New Roman" w:eastAsiaTheme="majorEastAsia" w:hAnsi="Times New Roman"/>
          <w:b w:val="0"/>
          <w:color w:val="auto"/>
        </w:rPr>
        <w:t xml:space="preserve">роки </w:t>
      </w:r>
      <w:r w:rsidRPr="004B3CC4">
        <w:rPr>
          <w:rStyle w:val="fontstyle21"/>
          <w:rFonts w:ascii="Times New Roman" w:eastAsiaTheme="majorEastAsia" w:hAnsi="Times New Roman"/>
          <w:b w:val="0"/>
          <w:color w:val="auto"/>
        </w:rPr>
        <w:t xml:space="preserve">дохід </w:t>
      </w:r>
      <w:r w:rsidR="00865573" w:rsidRPr="004B3CC4">
        <w:rPr>
          <w:rStyle w:val="fontstyle21"/>
          <w:rFonts w:ascii="Times New Roman" w:eastAsiaTheme="majorEastAsia" w:hAnsi="Times New Roman"/>
          <w:b w:val="0"/>
          <w:color w:val="auto"/>
        </w:rPr>
        <w:t>становив</w:t>
      </w:r>
      <w:r w:rsidRPr="004B3CC4">
        <w:rPr>
          <w:rStyle w:val="fontstyle21"/>
          <w:rFonts w:ascii="Times New Roman" w:eastAsiaTheme="majorEastAsia" w:hAnsi="Times New Roman"/>
          <w:b w:val="0"/>
          <w:color w:val="auto"/>
        </w:rPr>
        <w:t xml:space="preserve"> орієнтовно 200-230 тис. </w:t>
      </w:r>
      <w:proofErr w:type="spellStart"/>
      <w:r w:rsidRPr="004B3CC4">
        <w:rPr>
          <w:rStyle w:val="fontstyle21"/>
          <w:rFonts w:ascii="Times New Roman" w:eastAsiaTheme="majorEastAsia" w:hAnsi="Times New Roman"/>
          <w:b w:val="0"/>
          <w:color w:val="auto"/>
        </w:rPr>
        <w:t>дол</w:t>
      </w:r>
      <w:proofErr w:type="spellEnd"/>
      <w:r w:rsidR="00865573" w:rsidRPr="004B3CC4">
        <w:rPr>
          <w:rStyle w:val="fontstyle21"/>
          <w:rFonts w:ascii="Times New Roman" w:eastAsiaTheme="majorEastAsia" w:hAnsi="Times New Roman"/>
          <w:b w:val="0"/>
          <w:color w:val="auto"/>
        </w:rPr>
        <w:t>. США</w:t>
      </w:r>
      <w:r w:rsidRPr="004B3CC4">
        <w:rPr>
          <w:rStyle w:val="fontstyle21"/>
          <w:rFonts w:ascii="Times New Roman" w:eastAsiaTheme="majorEastAsia" w:hAnsi="Times New Roman"/>
          <w:b w:val="0"/>
          <w:color w:val="auto"/>
        </w:rPr>
        <w:t xml:space="preserve"> після вирахування податків та коштів на щоденні витрати.</w:t>
      </w:r>
    </w:p>
    <w:p w:rsidR="008E0E76" w:rsidRPr="004B3CC4" w:rsidRDefault="00507B27"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 xml:space="preserve">Основний КВЕД ФОП </w:t>
      </w:r>
      <w:r w:rsidR="00F21E45">
        <w:rPr>
          <w:rStyle w:val="fontstyle01"/>
          <w:rFonts w:ascii="Times New Roman" w:eastAsiaTheme="majorEastAsia" w:hAnsi="Times New Roman"/>
          <w:color w:val="auto"/>
          <w:sz w:val="24"/>
          <w:szCs w:val="24"/>
        </w:rPr>
        <w:t>ОСОБА_1</w:t>
      </w:r>
      <w:r w:rsidRPr="004B3CC4">
        <w:rPr>
          <w:rStyle w:val="fontstyle01"/>
          <w:rFonts w:ascii="Times New Roman" w:eastAsiaTheme="majorEastAsia" w:hAnsi="Times New Roman"/>
          <w:color w:val="auto"/>
          <w:sz w:val="24"/>
          <w:szCs w:val="24"/>
        </w:rPr>
        <w:t xml:space="preserve"> є 68.20 Надання в оренду й експлуатацію власного чи орендованого нерухомого майна. </w:t>
      </w:r>
    </w:p>
    <w:p w:rsidR="00507B27" w:rsidRPr="004B3CC4" w:rsidRDefault="00865573"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Майнові декларації кандидата</w:t>
      </w:r>
      <w:r w:rsidR="00507B27" w:rsidRPr="004B3CC4">
        <w:rPr>
          <w:rStyle w:val="fontstyle01"/>
          <w:rFonts w:ascii="Times New Roman" w:eastAsiaTheme="majorEastAsia" w:hAnsi="Times New Roman"/>
          <w:color w:val="auto"/>
          <w:sz w:val="24"/>
          <w:szCs w:val="24"/>
        </w:rPr>
        <w:t xml:space="preserve"> за 2023 та 2024 роки не містять інформації про оренд</w:t>
      </w:r>
      <w:r w:rsidRPr="004B3CC4">
        <w:rPr>
          <w:rStyle w:val="fontstyle01"/>
          <w:rFonts w:ascii="Times New Roman" w:eastAsiaTheme="majorEastAsia" w:hAnsi="Times New Roman"/>
          <w:color w:val="auto"/>
          <w:sz w:val="24"/>
          <w:szCs w:val="24"/>
        </w:rPr>
        <w:t>у її чоловіком будь-якого майна</w:t>
      </w:r>
      <w:r w:rsidR="00507B27" w:rsidRPr="004B3CC4">
        <w:rPr>
          <w:rStyle w:val="fontstyle01"/>
          <w:rFonts w:ascii="Times New Roman" w:eastAsiaTheme="majorEastAsia" w:hAnsi="Times New Roman"/>
          <w:color w:val="auto"/>
          <w:sz w:val="24"/>
          <w:szCs w:val="24"/>
        </w:rPr>
        <w:t xml:space="preserve"> або про нежитлову нерухомість, яку б він міг здавати в </w:t>
      </w:r>
      <w:r w:rsidR="003673D9" w:rsidRPr="004B3CC4">
        <w:rPr>
          <w:rStyle w:val="fontstyle01"/>
          <w:rFonts w:ascii="Times New Roman" w:eastAsiaTheme="majorEastAsia" w:hAnsi="Times New Roman"/>
          <w:color w:val="auto"/>
          <w:sz w:val="24"/>
          <w:szCs w:val="24"/>
        </w:rPr>
        <w:t>суборенду</w:t>
      </w:r>
      <w:r w:rsidR="00507B27" w:rsidRPr="004B3CC4">
        <w:rPr>
          <w:rStyle w:val="fontstyle01"/>
          <w:rFonts w:ascii="Times New Roman" w:eastAsiaTheme="majorEastAsia" w:hAnsi="Times New Roman"/>
          <w:color w:val="auto"/>
          <w:sz w:val="24"/>
          <w:szCs w:val="24"/>
        </w:rPr>
        <w:t>.</w:t>
      </w:r>
    </w:p>
    <w:p w:rsidR="008E0E76" w:rsidRPr="004B3CC4" w:rsidRDefault="00507B27" w:rsidP="00B10F01">
      <w:pPr>
        <w:ind w:firstLine="567"/>
        <w:jc w:val="both"/>
        <w:rPr>
          <w:rStyle w:val="fontstyle31"/>
          <w:rFonts w:ascii="Times New Roman" w:hAnsi="Times New Roman"/>
          <w:b w:val="0"/>
          <w:color w:val="auto"/>
        </w:rPr>
      </w:pPr>
      <w:r w:rsidRPr="004B3CC4">
        <w:rPr>
          <w:rStyle w:val="fontstyle31"/>
          <w:rFonts w:ascii="Times New Roman" w:hAnsi="Times New Roman"/>
          <w:b w:val="0"/>
          <w:color w:val="auto"/>
        </w:rPr>
        <w:t>Згідно з пунктом 2 частини першої статті 46 Закону України «Про запобігання корупції» інформація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має бути зазначена в декларації.</w:t>
      </w:r>
    </w:p>
    <w:p w:rsidR="00507B27" w:rsidRPr="004B3CC4" w:rsidRDefault="00865573" w:rsidP="00B10F01">
      <w:pPr>
        <w:ind w:firstLine="567"/>
        <w:jc w:val="both"/>
        <w:rPr>
          <w:rStyle w:val="fontstyle31"/>
          <w:rFonts w:ascii="Times New Roman" w:hAnsi="Times New Roman"/>
          <w:b w:val="0"/>
          <w:color w:val="auto"/>
        </w:rPr>
      </w:pPr>
      <w:r w:rsidRPr="004B3CC4">
        <w:rPr>
          <w:rStyle w:val="fontstyle31"/>
          <w:rFonts w:ascii="Times New Roman" w:hAnsi="Times New Roman"/>
          <w:b w:val="0"/>
          <w:color w:val="auto"/>
        </w:rPr>
        <w:t>ГРД</w:t>
      </w:r>
      <w:r w:rsidR="00507B27" w:rsidRPr="004B3CC4">
        <w:rPr>
          <w:rStyle w:val="fontstyle31"/>
          <w:rFonts w:ascii="Times New Roman" w:hAnsi="Times New Roman"/>
          <w:b w:val="0"/>
          <w:color w:val="auto"/>
        </w:rPr>
        <w:t xml:space="preserve"> звертає увагу, що кандидат не задекларувала жодного майна, яке перебувало в оренді у чоловіка, що створює обґрунтований сумнів </w:t>
      </w:r>
      <w:r w:rsidRPr="004B3CC4">
        <w:rPr>
          <w:rStyle w:val="fontstyle31"/>
          <w:rFonts w:ascii="Times New Roman" w:hAnsi="Times New Roman"/>
          <w:b w:val="0"/>
          <w:color w:val="auto"/>
        </w:rPr>
        <w:t>у її</w:t>
      </w:r>
      <w:r w:rsidR="00507B27" w:rsidRPr="004B3CC4">
        <w:rPr>
          <w:rStyle w:val="fontstyle31"/>
          <w:rFonts w:ascii="Times New Roman" w:hAnsi="Times New Roman"/>
          <w:b w:val="0"/>
          <w:color w:val="auto"/>
        </w:rPr>
        <w:t xml:space="preserve"> чесності.</w:t>
      </w:r>
    </w:p>
    <w:p w:rsidR="00507B27" w:rsidRPr="004B3CC4" w:rsidRDefault="008E0E76" w:rsidP="00B10F01">
      <w:pPr>
        <w:ind w:firstLine="567"/>
        <w:jc w:val="both"/>
        <w:rPr>
          <w:lang w:eastAsia="uk-UA"/>
        </w:rPr>
      </w:pPr>
      <w:r w:rsidRPr="004B3CC4">
        <w:rPr>
          <w:lang w:eastAsia="uk-UA"/>
        </w:rPr>
        <w:t xml:space="preserve">Кононенко Т.О. під час співбесіди та у своїх письмових поясненнях зазначила, що вона та члени її сім’ї не здійснювали видатки, які підлягають декларуванню у вказаний період. </w:t>
      </w:r>
      <w:r w:rsidR="00A97186" w:rsidRPr="004B3CC4">
        <w:rPr>
          <w:lang w:eastAsia="uk-UA"/>
        </w:rPr>
        <w:t>С</w:t>
      </w:r>
      <w:r w:rsidRPr="004B3CC4">
        <w:rPr>
          <w:lang w:eastAsia="uk-UA"/>
        </w:rPr>
        <w:t xml:space="preserve">ума доходу її чоловіка як фізичної особи підприємця відображає весь </w:t>
      </w:r>
      <w:r w:rsidR="00A97186" w:rsidRPr="004B3CC4">
        <w:rPr>
          <w:lang w:eastAsia="uk-UA"/>
        </w:rPr>
        <w:t xml:space="preserve">обіг </w:t>
      </w:r>
      <w:r w:rsidRPr="004B3CC4">
        <w:rPr>
          <w:lang w:eastAsia="uk-UA"/>
        </w:rPr>
        <w:t>коштів. Сума, зазначена у декларації як дохід ФО</w:t>
      </w:r>
      <w:r w:rsidR="00A97186" w:rsidRPr="004B3CC4">
        <w:rPr>
          <w:lang w:eastAsia="uk-UA"/>
        </w:rPr>
        <w:t>П (2 група), є загальною сумою обігових</w:t>
      </w:r>
      <w:r w:rsidRPr="004B3CC4">
        <w:rPr>
          <w:lang w:eastAsia="uk-UA"/>
        </w:rPr>
        <w:t xml:space="preserve"> коштів, а не чистим доходом. Чистий дохід</w:t>
      </w:r>
      <w:r w:rsidR="00A97186" w:rsidRPr="004B3CC4">
        <w:rPr>
          <w:lang w:eastAsia="uk-UA"/>
        </w:rPr>
        <w:t xml:space="preserve"> становить </w:t>
      </w:r>
      <w:r w:rsidRPr="004B3CC4">
        <w:rPr>
          <w:lang w:eastAsia="uk-UA"/>
        </w:rPr>
        <w:t xml:space="preserve">30% від цієї суми після врахування витрат та сплачених податків. </w:t>
      </w:r>
    </w:p>
    <w:p w:rsidR="008E0E76" w:rsidRPr="004B3CC4" w:rsidRDefault="008E0E76" w:rsidP="00B10F01">
      <w:pPr>
        <w:ind w:firstLine="567"/>
        <w:jc w:val="both"/>
        <w:rPr>
          <w:lang w:eastAsia="uk-UA"/>
        </w:rPr>
      </w:pPr>
      <w:r w:rsidRPr="004B3CC4">
        <w:rPr>
          <w:lang w:eastAsia="uk-UA"/>
        </w:rPr>
        <w:t>У декларації Кононенко Т.О. зазначила дохід чоловіка від підприємницької діяльності як ФОП від передачі в с</w:t>
      </w:r>
      <w:r w:rsidR="00B816C9" w:rsidRPr="004B3CC4">
        <w:rPr>
          <w:lang w:eastAsia="uk-UA"/>
        </w:rPr>
        <w:t>уборенду нежитлових приміщень. П</w:t>
      </w:r>
      <w:r w:rsidR="003E5F44" w:rsidRPr="004B3CC4">
        <w:rPr>
          <w:lang w:eastAsia="uk-UA"/>
        </w:rPr>
        <w:t>раво користування майном не було відображено</w:t>
      </w:r>
      <w:r w:rsidR="00B816C9" w:rsidRPr="004B3CC4">
        <w:rPr>
          <w:lang w:eastAsia="uk-UA"/>
        </w:rPr>
        <w:t xml:space="preserve"> у декларації</w:t>
      </w:r>
      <w:r w:rsidR="003E5F44" w:rsidRPr="004B3CC4">
        <w:rPr>
          <w:lang w:eastAsia="uk-UA"/>
        </w:rPr>
        <w:t>, оскільки обов’язок стосується лише майна, яким безпосередньо користується член сім’ї для власних потреб, а не господарської діяльності ФОП.</w:t>
      </w:r>
    </w:p>
    <w:p w:rsidR="004E4B07" w:rsidRPr="004B3CC4" w:rsidRDefault="004E4B07" w:rsidP="00B10F01">
      <w:pPr>
        <w:ind w:firstLine="567"/>
        <w:jc w:val="both"/>
        <w:rPr>
          <w:lang w:eastAsia="uk-UA"/>
        </w:rPr>
      </w:pPr>
      <w:r w:rsidRPr="004B3CC4">
        <w:rPr>
          <w:lang w:eastAsia="uk-UA"/>
        </w:rPr>
        <w:t>Комісія критично ставиться до</w:t>
      </w:r>
      <w:r w:rsidR="00B816C9" w:rsidRPr="004B3CC4">
        <w:rPr>
          <w:lang w:eastAsia="uk-UA"/>
        </w:rPr>
        <w:t xml:space="preserve"> наданих кандидатом</w:t>
      </w:r>
      <w:r w:rsidRPr="004B3CC4">
        <w:rPr>
          <w:lang w:eastAsia="uk-UA"/>
        </w:rPr>
        <w:t xml:space="preserve"> пояснень, оскільки вони не відповідають вимогам Закону України «Про запобігання корупції», стаття 46 </w:t>
      </w:r>
      <w:r w:rsidR="00D35A84" w:rsidRPr="004B3CC4">
        <w:rPr>
          <w:lang w:eastAsia="uk-UA"/>
        </w:rPr>
        <w:t>якого не містить виключень чи застережень, які б можна було тлумачити так, як зазначила Кононенко Т.О.</w:t>
      </w:r>
    </w:p>
    <w:p w:rsidR="00B66A08" w:rsidRPr="004B3CC4" w:rsidRDefault="003673D9" w:rsidP="00B66A08">
      <w:pPr>
        <w:ind w:firstLine="567"/>
        <w:jc w:val="both"/>
        <w:rPr>
          <w:lang w:eastAsia="uk-UA"/>
        </w:rPr>
      </w:pPr>
      <w:r w:rsidRPr="004B3CC4">
        <w:rPr>
          <w:color w:val="000000"/>
          <w:shd w:val="clear" w:color="auto" w:fill="FFFFFF"/>
        </w:rPr>
        <w:t xml:space="preserve">Ураховуючи те, що кандидатом в </w:t>
      </w:r>
      <w:r w:rsidR="00167CF3" w:rsidRPr="004B3CC4">
        <w:rPr>
          <w:color w:val="000000"/>
          <w:shd w:val="clear" w:color="auto" w:fill="FFFFFF"/>
        </w:rPr>
        <w:t xml:space="preserve">майнових </w:t>
      </w:r>
      <w:r w:rsidRPr="004B3CC4">
        <w:rPr>
          <w:color w:val="000000"/>
          <w:shd w:val="clear" w:color="auto" w:fill="FFFFFF"/>
        </w:rPr>
        <w:t xml:space="preserve">деклараціях за 2023–2024 роки </w:t>
      </w:r>
      <w:r w:rsidR="00D35A84" w:rsidRPr="004B3CC4">
        <w:rPr>
          <w:color w:val="000000"/>
          <w:shd w:val="clear" w:color="auto" w:fill="FFFFFF"/>
        </w:rPr>
        <w:t xml:space="preserve">не зазначено </w:t>
      </w:r>
      <w:r w:rsidR="00DF0324" w:rsidRPr="004B3CC4">
        <w:rPr>
          <w:color w:val="000000"/>
          <w:shd w:val="clear" w:color="auto" w:fill="FFFFFF"/>
        </w:rPr>
        <w:t>інформацію</w:t>
      </w:r>
      <w:r w:rsidRPr="004B3CC4">
        <w:rPr>
          <w:color w:val="000000"/>
          <w:shd w:val="clear" w:color="auto" w:fill="FFFFFF"/>
        </w:rPr>
        <w:t xml:space="preserve"> про об’єкти </w:t>
      </w:r>
      <w:r w:rsidRPr="004B3CC4">
        <w:rPr>
          <w:rStyle w:val="fontstyle01"/>
          <w:rFonts w:ascii="Times New Roman" w:eastAsiaTheme="majorEastAsia" w:hAnsi="Times New Roman"/>
          <w:color w:val="auto"/>
          <w:sz w:val="24"/>
          <w:szCs w:val="24"/>
        </w:rPr>
        <w:t>нерухомого майна</w:t>
      </w:r>
      <w:r w:rsidRPr="004B3CC4">
        <w:rPr>
          <w:color w:val="000000"/>
          <w:shd w:val="clear" w:color="auto" w:fill="FFFFFF"/>
        </w:rPr>
        <w:t>,</w:t>
      </w:r>
      <w:r w:rsidR="00DF0324" w:rsidRPr="004B3CC4">
        <w:rPr>
          <w:color w:val="000000"/>
          <w:shd w:val="clear" w:color="auto" w:fill="FFFFFF"/>
        </w:rPr>
        <w:t xml:space="preserve"> що</w:t>
      </w:r>
      <w:r w:rsidR="00D35A84" w:rsidRPr="004B3CC4">
        <w:rPr>
          <w:color w:val="000000"/>
          <w:shd w:val="clear" w:color="auto" w:fill="FFFFFF"/>
        </w:rPr>
        <w:t xml:space="preserve"> перебуває у користування її чоловіка</w:t>
      </w:r>
      <w:r w:rsidR="00DF0324" w:rsidRPr="004B3CC4">
        <w:rPr>
          <w:color w:val="000000"/>
          <w:shd w:val="clear" w:color="auto" w:fill="FFFFFF"/>
        </w:rPr>
        <w:t>,</w:t>
      </w:r>
      <w:r w:rsidRPr="004B3CC4">
        <w:rPr>
          <w:color w:val="000000"/>
          <w:shd w:val="clear" w:color="auto" w:fill="FFFFFF"/>
        </w:rPr>
        <w:t xml:space="preserve"> Комісія у складі колегії одноголосно вирішила зменшити бали кандидата </w:t>
      </w:r>
      <w:r w:rsidR="00DF0324" w:rsidRPr="004B3CC4">
        <w:rPr>
          <w:color w:val="000000"/>
          <w:shd w:val="clear" w:color="auto" w:fill="FFFFFF"/>
        </w:rPr>
        <w:t xml:space="preserve">за показником «Чесність» </w:t>
      </w:r>
      <w:r w:rsidRPr="004B3CC4">
        <w:rPr>
          <w:color w:val="000000"/>
          <w:shd w:val="clear" w:color="auto" w:fill="FFFFFF"/>
        </w:rPr>
        <w:t>критері</w:t>
      </w:r>
      <w:r w:rsidR="00DF0324" w:rsidRPr="004B3CC4">
        <w:rPr>
          <w:color w:val="000000"/>
          <w:shd w:val="clear" w:color="auto" w:fill="FFFFFF"/>
        </w:rPr>
        <w:t>їв</w:t>
      </w:r>
      <w:r w:rsidRPr="004B3CC4">
        <w:rPr>
          <w:color w:val="000000"/>
          <w:shd w:val="clear" w:color="auto" w:fill="FFFFFF"/>
        </w:rPr>
        <w:t xml:space="preserve"> професійної етики та доброчесності на 15 балів.</w:t>
      </w:r>
    </w:p>
    <w:p w:rsidR="00507B27" w:rsidRPr="004B3CC4" w:rsidRDefault="002E4A0C" w:rsidP="00B66A08">
      <w:pPr>
        <w:ind w:firstLine="567"/>
        <w:jc w:val="both"/>
        <w:rPr>
          <w:lang w:eastAsia="uk-UA"/>
        </w:rPr>
      </w:pPr>
      <w:r w:rsidRPr="004B3CC4">
        <w:rPr>
          <w:rStyle w:val="fontstyle21"/>
          <w:rFonts w:ascii="Times New Roman" w:eastAsiaTheme="majorEastAsia" w:hAnsi="Times New Roman"/>
          <w:b w:val="0"/>
          <w:color w:val="auto"/>
        </w:rPr>
        <w:t>Кандидат не відповідає критеріям доброчесності та професійної етики за показником</w:t>
      </w:r>
      <w:r w:rsidRPr="004B3CC4">
        <w:rPr>
          <w:rStyle w:val="fontstyle21"/>
          <w:rFonts w:ascii="Times New Roman" w:eastAsiaTheme="majorEastAsia" w:hAnsi="Times New Roman"/>
          <w:color w:val="auto"/>
        </w:rPr>
        <w:t xml:space="preserve"> </w:t>
      </w:r>
      <w:r w:rsidRPr="004B3CC4">
        <w:rPr>
          <w:rStyle w:val="fontstyle21"/>
          <w:rFonts w:ascii="Times New Roman" w:eastAsiaTheme="majorEastAsia" w:hAnsi="Times New Roman"/>
          <w:b w:val="0"/>
          <w:color w:val="auto"/>
        </w:rPr>
        <w:t>«З</w:t>
      </w:r>
      <w:r w:rsidRPr="004B3CC4">
        <w:rPr>
          <w:rStyle w:val="fontstyle01"/>
          <w:rFonts w:ascii="Times New Roman" w:eastAsiaTheme="majorEastAsia" w:hAnsi="Times New Roman"/>
          <w:color w:val="auto"/>
          <w:sz w:val="24"/>
          <w:szCs w:val="24"/>
        </w:rPr>
        <w:t xml:space="preserve">аконність джерел походження прав на об’єкти цивільних прав» </w:t>
      </w:r>
      <w:r w:rsidRPr="004B3CC4">
        <w:rPr>
          <w:shd w:val="clear" w:color="auto" w:fill="FFFFFF"/>
        </w:rPr>
        <w:t>(підпункт 2 пункту 21 Єдиних показників).</w:t>
      </w:r>
    </w:p>
    <w:p w:rsidR="002E4A0C" w:rsidRPr="004B3CC4" w:rsidRDefault="002E4A0C" w:rsidP="00B10F01">
      <w:pPr>
        <w:shd w:val="clear" w:color="auto" w:fill="FFFFFF"/>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Законність джерел походження прав на об’єкти цивільних пра</w:t>
      </w:r>
      <w:r w:rsidR="00B66A08" w:rsidRPr="004B3CC4">
        <w:rPr>
          <w:rStyle w:val="fontstyle01"/>
          <w:rFonts w:ascii="Times New Roman" w:eastAsiaTheme="majorEastAsia" w:hAnsi="Times New Roman"/>
          <w:color w:val="auto"/>
          <w:sz w:val="24"/>
          <w:szCs w:val="24"/>
        </w:rPr>
        <w:t>в викликає обґрунтований сумнів.</w:t>
      </w:r>
      <w:r w:rsidRPr="004B3CC4">
        <w:rPr>
          <w:rStyle w:val="fontstyle01"/>
          <w:rFonts w:ascii="Times New Roman" w:eastAsiaTheme="majorEastAsia" w:hAnsi="Times New Roman"/>
          <w:color w:val="auto"/>
          <w:sz w:val="24"/>
          <w:szCs w:val="24"/>
        </w:rPr>
        <w:t xml:space="preserve"> </w:t>
      </w:r>
      <w:r w:rsidR="00B66A08" w:rsidRPr="004B3CC4">
        <w:rPr>
          <w:rStyle w:val="fontstyle01"/>
          <w:rFonts w:ascii="Times New Roman" w:eastAsiaTheme="majorEastAsia" w:hAnsi="Times New Roman"/>
          <w:color w:val="auto"/>
          <w:sz w:val="24"/>
          <w:szCs w:val="24"/>
        </w:rPr>
        <w:t>З</w:t>
      </w:r>
      <w:r w:rsidRPr="004B3CC4">
        <w:rPr>
          <w:rStyle w:val="fontstyle01"/>
          <w:rFonts w:ascii="Times New Roman" w:eastAsiaTheme="majorEastAsia" w:hAnsi="Times New Roman"/>
          <w:color w:val="auto"/>
          <w:sz w:val="24"/>
          <w:szCs w:val="24"/>
        </w:rPr>
        <w:t>окрема, вартість об’єктів цивільних прав, набутих членом сім’ї кандидат</w:t>
      </w:r>
      <w:r w:rsidR="00B66A08" w:rsidRPr="004B3CC4">
        <w:rPr>
          <w:rStyle w:val="fontstyle01"/>
          <w:rFonts w:ascii="Times New Roman" w:eastAsiaTheme="majorEastAsia" w:hAnsi="Times New Roman"/>
          <w:color w:val="auto"/>
          <w:sz w:val="24"/>
          <w:szCs w:val="24"/>
        </w:rPr>
        <w:t>а</w:t>
      </w:r>
      <w:r w:rsidRPr="004B3CC4">
        <w:rPr>
          <w:rStyle w:val="fontstyle01"/>
          <w:rFonts w:ascii="Times New Roman" w:eastAsiaTheme="majorEastAsia" w:hAnsi="Times New Roman"/>
          <w:color w:val="auto"/>
          <w:sz w:val="24"/>
          <w:szCs w:val="24"/>
        </w:rPr>
        <w:t>, не відповідає розміру її доходів, отриманих із законних джерел у періоди, що передують набуттю відповідних об’єктів цивільних прав.</w:t>
      </w:r>
    </w:p>
    <w:p w:rsidR="002E4A0C" w:rsidRPr="004B3CC4" w:rsidRDefault="00B66A08" w:rsidP="00B10F01">
      <w:pPr>
        <w:shd w:val="clear" w:color="auto" w:fill="FFFFFF"/>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Кандидат</w:t>
      </w:r>
      <w:r w:rsidR="002E4A0C" w:rsidRPr="004B3CC4">
        <w:rPr>
          <w:rStyle w:val="fontstyle01"/>
          <w:rFonts w:ascii="Times New Roman" w:eastAsiaTheme="majorEastAsia" w:hAnsi="Times New Roman"/>
          <w:color w:val="auto"/>
          <w:sz w:val="24"/>
          <w:szCs w:val="24"/>
        </w:rPr>
        <w:t xml:space="preserve"> не підтвердила </w:t>
      </w:r>
      <w:r w:rsidRPr="004B3CC4">
        <w:rPr>
          <w:rStyle w:val="fontstyle01"/>
          <w:rFonts w:ascii="Times New Roman" w:eastAsiaTheme="majorEastAsia" w:hAnsi="Times New Roman"/>
          <w:color w:val="auto"/>
          <w:sz w:val="24"/>
          <w:szCs w:val="24"/>
        </w:rPr>
        <w:t xml:space="preserve">законності </w:t>
      </w:r>
      <w:r w:rsidR="002E4A0C" w:rsidRPr="004B3CC4">
        <w:rPr>
          <w:rStyle w:val="fontstyle01"/>
          <w:rFonts w:ascii="Times New Roman" w:eastAsiaTheme="majorEastAsia" w:hAnsi="Times New Roman"/>
          <w:color w:val="auto"/>
          <w:sz w:val="24"/>
          <w:szCs w:val="24"/>
        </w:rPr>
        <w:t xml:space="preserve">джерел походження коштів для придбання майна та формування заощаджень, оскільки задекларовані доходи членів </w:t>
      </w:r>
      <w:r w:rsidRPr="004B3CC4">
        <w:rPr>
          <w:rStyle w:val="fontstyle01"/>
          <w:rFonts w:ascii="Times New Roman" w:eastAsiaTheme="majorEastAsia" w:hAnsi="Times New Roman"/>
          <w:color w:val="auto"/>
          <w:sz w:val="24"/>
          <w:szCs w:val="24"/>
        </w:rPr>
        <w:t xml:space="preserve">її </w:t>
      </w:r>
      <w:r w:rsidR="002E4A0C" w:rsidRPr="004B3CC4">
        <w:rPr>
          <w:rStyle w:val="fontstyle01"/>
          <w:rFonts w:ascii="Times New Roman" w:eastAsiaTheme="majorEastAsia" w:hAnsi="Times New Roman"/>
          <w:color w:val="auto"/>
          <w:sz w:val="24"/>
          <w:szCs w:val="24"/>
        </w:rPr>
        <w:t>сім’ї були явно недостатніми для покриття витрат на побудову будинку та одночасне забезпечення проживання сім’ї.</w:t>
      </w:r>
    </w:p>
    <w:p w:rsidR="002E4A0C" w:rsidRPr="004B3CC4" w:rsidRDefault="006D73EB" w:rsidP="00B10F01">
      <w:pPr>
        <w:shd w:val="clear" w:color="auto" w:fill="FFFFFF"/>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Д</w:t>
      </w:r>
      <w:r w:rsidR="002E4A0C" w:rsidRPr="004B3CC4">
        <w:rPr>
          <w:rStyle w:val="fontstyle01"/>
          <w:rFonts w:ascii="Times New Roman" w:eastAsiaTheme="majorEastAsia" w:hAnsi="Times New Roman"/>
          <w:color w:val="auto"/>
          <w:sz w:val="24"/>
          <w:szCs w:val="24"/>
        </w:rPr>
        <w:t xml:space="preserve">о </w:t>
      </w:r>
      <w:r w:rsidR="00D35A84" w:rsidRPr="004B3CC4">
        <w:rPr>
          <w:rStyle w:val="fontstyle01"/>
          <w:rFonts w:ascii="Times New Roman" w:eastAsiaTheme="majorEastAsia" w:hAnsi="Times New Roman"/>
          <w:color w:val="auto"/>
          <w:sz w:val="24"/>
          <w:szCs w:val="24"/>
        </w:rPr>
        <w:t>Державного реєстру речових прав</w:t>
      </w:r>
      <w:r w:rsidRPr="004B3CC4">
        <w:rPr>
          <w:rStyle w:val="fontstyle01"/>
          <w:rFonts w:ascii="Times New Roman" w:eastAsiaTheme="majorEastAsia" w:hAnsi="Times New Roman"/>
          <w:color w:val="auto"/>
          <w:sz w:val="24"/>
          <w:szCs w:val="24"/>
        </w:rPr>
        <w:t xml:space="preserve"> 15.04.2025 </w:t>
      </w:r>
      <w:proofErr w:type="spellStart"/>
      <w:r w:rsidR="002E4A0C" w:rsidRPr="004B3CC4">
        <w:rPr>
          <w:rStyle w:val="fontstyle01"/>
          <w:rFonts w:ascii="Times New Roman" w:eastAsiaTheme="majorEastAsia" w:hAnsi="Times New Roman"/>
          <w:color w:val="auto"/>
          <w:sz w:val="24"/>
          <w:szCs w:val="24"/>
        </w:rPr>
        <w:t>внесено</w:t>
      </w:r>
      <w:proofErr w:type="spellEnd"/>
      <w:r w:rsidR="002E4A0C" w:rsidRPr="004B3CC4">
        <w:rPr>
          <w:rStyle w:val="fontstyle01"/>
          <w:rFonts w:ascii="Times New Roman" w:eastAsiaTheme="majorEastAsia" w:hAnsi="Times New Roman"/>
          <w:color w:val="auto"/>
          <w:sz w:val="24"/>
          <w:szCs w:val="24"/>
        </w:rPr>
        <w:t xml:space="preserve"> відомо</w:t>
      </w:r>
      <w:r w:rsidR="00D630C2" w:rsidRPr="004B3CC4">
        <w:rPr>
          <w:rStyle w:val="fontstyle01"/>
          <w:rFonts w:ascii="Times New Roman" w:eastAsiaTheme="majorEastAsia" w:hAnsi="Times New Roman"/>
          <w:color w:val="auto"/>
          <w:sz w:val="24"/>
          <w:szCs w:val="24"/>
        </w:rPr>
        <w:t>сті про право власності матері к</w:t>
      </w:r>
      <w:r w:rsidRPr="004B3CC4">
        <w:rPr>
          <w:rStyle w:val="fontstyle01"/>
          <w:rFonts w:ascii="Times New Roman" w:eastAsiaTheme="majorEastAsia" w:hAnsi="Times New Roman"/>
          <w:color w:val="auto"/>
          <w:sz w:val="24"/>
          <w:szCs w:val="24"/>
        </w:rPr>
        <w:t>андидата</w:t>
      </w:r>
      <w:r w:rsidR="002E4A0C" w:rsidRPr="004B3CC4">
        <w:rPr>
          <w:rStyle w:val="fontstyle01"/>
          <w:rFonts w:ascii="Times New Roman" w:eastAsiaTheme="majorEastAsia" w:hAnsi="Times New Roman"/>
          <w:color w:val="auto"/>
          <w:sz w:val="24"/>
          <w:szCs w:val="24"/>
        </w:rPr>
        <w:t xml:space="preserve"> </w:t>
      </w:r>
      <w:r w:rsidR="001F1836">
        <w:rPr>
          <w:rStyle w:val="fontstyle01"/>
          <w:rFonts w:ascii="Times New Roman" w:eastAsiaTheme="majorEastAsia" w:hAnsi="Times New Roman"/>
          <w:color w:val="auto"/>
          <w:sz w:val="24"/>
          <w:szCs w:val="24"/>
        </w:rPr>
        <w:t>ОСОБА_2</w:t>
      </w:r>
      <w:r w:rsidR="002E4A0C" w:rsidRPr="004B3CC4">
        <w:rPr>
          <w:rStyle w:val="fontstyle01"/>
          <w:rFonts w:ascii="Times New Roman" w:eastAsiaTheme="majorEastAsia" w:hAnsi="Times New Roman"/>
          <w:color w:val="auto"/>
          <w:sz w:val="24"/>
          <w:szCs w:val="24"/>
        </w:rPr>
        <w:t xml:space="preserve"> на закінчений будівництвом об’єкт — житлови</w:t>
      </w:r>
      <w:r w:rsidRPr="004B3CC4">
        <w:rPr>
          <w:rStyle w:val="fontstyle01"/>
          <w:rFonts w:ascii="Times New Roman" w:eastAsiaTheme="majorEastAsia" w:hAnsi="Times New Roman"/>
          <w:color w:val="auto"/>
          <w:sz w:val="24"/>
          <w:szCs w:val="24"/>
        </w:rPr>
        <w:t>й будинок садибного типу, літ. «</w:t>
      </w:r>
      <w:r w:rsidR="001F1836">
        <w:rPr>
          <w:rStyle w:val="fontstyle01"/>
          <w:rFonts w:ascii="Times New Roman" w:eastAsiaTheme="majorEastAsia" w:hAnsi="Times New Roman"/>
          <w:color w:val="auto"/>
          <w:sz w:val="24"/>
          <w:szCs w:val="24"/>
        </w:rPr>
        <w:t>__</w:t>
      </w:r>
      <w:r w:rsidRPr="004B3CC4">
        <w:rPr>
          <w:rStyle w:val="fontstyle01"/>
          <w:rFonts w:ascii="Times New Roman" w:eastAsiaTheme="majorEastAsia" w:hAnsi="Times New Roman"/>
          <w:color w:val="auto"/>
          <w:sz w:val="24"/>
          <w:szCs w:val="24"/>
        </w:rPr>
        <w:t>»,</w:t>
      </w:r>
      <w:r w:rsidR="002E4A0C" w:rsidRPr="004B3CC4">
        <w:rPr>
          <w:rStyle w:val="fontstyle01"/>
          <w:rFonts w:ascii="Times New Roman" w:eastAsiaTheme="majorEastAsia" w:hAnsi="Times New Roman"/>
          <w:color w:val="auto"/>
          <w:sz w:val="24"/>
          <w:szCs w:val="24"/>
        </w:rPr>
        <w:t xml:space="preserve"> з надвірними будівлями</w:t>
      </w:r>
      <w:r w:rsidRPr="004B3CC4">
        <w:rPr>
          <w:rStyle w:val="fontstyle01"/>
          <w:rFonts w:ascii="Times New Roman" w:eastAsiaTheme="majorEastAsia" w:hAnsi="Times New Roman"/>
          <w:color w:val="auto"/>
          <w:sz w:val="24"/>
          <w:szCs w:val="24"/>
        </w:rPr>
        <w:t xml:space="preserve"> та спорудами, площею 185,4 </w:t>
      </w:r>
      <w:proofErr w:type="spellStart"/>
      <w:r w:rsidRPr="004B3CC4">
        <w:rPr>
          <w:rStyle w:val="fontstyle01"/>
          <w:rFonts w:ascii="Times New Roman" w:eastAsiaTheme="majorEastAsia" w:hAnsi="Times New Roman"/>
          <w:color w:val="auto"/>
          <w:sz w:val="24"/>
          <w:szCs w:val="24"/>
        </w:rPr>
        <w:t>кв.</w:t>
      </w:r>
      <w:r w:rsidR="002E4A0C" w:rsidRPr="004B3CC4">
        <w:rPr>
          <w:rStyle w:val="fontstyle01"/>
          <w:rFonts w:ascii="Times New Roman" w:eastAsiaTheme="majorEastAsia" w:hAnsi="Times New Roman"/>
          <w:color w:val="auto"/>
          <w:sz w:val="24"/>
          <w:szCs w:val="24"/>
        </w:rPr>
        <w:t>м</w:t>
      </w:r>
      <w:proofErr w:type="spellEnd"/>
      <w:r w:rsidR="002E4A0C" w:rsidRPr="004B3CC4">
        <w:rPr>
          <w:rStyle w:val="fontstyle01"/>
          <w:rFonts w:ascii="Times New Roman" w:eastAsiaTheme="majorEastAsia" w:hAnsi="Times New Roman"/>
          <w:color w:val="auto"/>
          <w:sz w:val="24"/>
          <w:szCs w:val="24"/>
        </w:rPr>
        <w:t xml:space="preserve"> за </w:t>
      </w:r>
      <w:proofErr w:type="spellStart"/>
      <w:r w:rsidR="002E4A0C" w:rsidRPr="004B3CC4">
        <w:rPr>
          <w:rStyle w:val="fontstyle01"/>
          <w:rFonts w:ascii="Times New Roman" w:eastAsiaTheme="majorEastAsia" w:hAnsi="Times New Roman"/>
          <w:color w:val="auto"/>
          <w:sz w:val="24"/>
          <w:szCs w:val="24"/>
        </w:rPr>
        <w:t>адресо</w:t>
      </w:r>
      <w:r w:rsidRPr="004B3CC4">
        <w:rPr>
          <w:rStyle w:val="fontstyle01"/>
          <w:rFonts w:ascii="Times New Roman" w:eastAsiaTheme="majorEastAsia" w:hAnsi="Times New Roman"/>
          <w:color w:val="auto"/>
          <w:sz w:val="24"/>
          <w:szCs w:val="24"/>
        </w:rPr>
        <w:t>ю</w:t>
      </w:r>
      <w:proofErr w:type="spellEnd"/>
      <w:r w:rsidRPr="004B3CC4">
        <w:rPr>
          <w:rStyle w:val="fontstyle01"/>
          <w:rFonts w:ascii="Times New Roman" w:eastAsiaTheme="majorEastAsia" w:hAnsi="Times New Roman"/>
          <w:color w:val="auto"/>
          <w:sz w:val="24"/>
          <w:szCs w:val="24"/>
        </w:rPr>
        <w:t>: Харківська обл., Ізюмський р-н</w:t>
      </w:r>
      <w:r w:rsidR="002E4A0C" w:rsidRPr="004B3CC4">
        <w:rPr>
          <w:rStyle w:val="fontstyle01"/>
          <w:rFonts w:ascii="Times New Roman" w:eastAsiaTheme="majorEastAsia" w:hAnsi="Times New Roman"/>
          <w:color w:val="auto"/>
          <w:sz w:val="24"/>
          <w:szCs w:val="24"/>
        </w:rPr>
        <w:t xml:space="preserve">, м. Балаклія, </w:t>
      </w:r>
      <w:r w:rsidR="001F1836">
        <w:rPr>
          <w:rStyle w:val="fontstyle01"/>
          <w:rFonts w:ascii="Times New Roman" w:eastAsiaTheme="majorEastAsia" w:hAnsi="Times New Roman"/>
          <w:color w:val="auto"/>
          <w:sz w:val="24"/>
          <w:szCs w:val="24"/>
        </w:rPr>
        <w:t>АДРЕСА_1</w:t>
      </w:r>
      <w:r w:rsidR="002E4A0C" w:rsidRPr="004B3CC4">
        <w:rPr>
          <w:rStyle w:val="fontstyle01"/>
          <w:rFonts w:ascii="Times New Roman" w:eastAsiaTheme="majorEastAsia" w:hAnsi="Times New Roman"/>
          <w:color w:val="auto"/>
          <w:sz w:val="24"/>
          <w:szCs w:val="24"/>
        </w:rPr>
        <w:t xml:space="preserve">, розташований на земельній ділянці з кадастровим номером </w:t>
      </w:r>
      <w:r w:rsidR="001F1836">
        <w:rPr>
          <w:rStyle w:val="fontstyle01"/>
          <w:rFonts w:ascii="Times New Roman" w:eastAsiaTheme="majorEastAsia" w:hAnsi="Times New Roman"/>
          <w:color w:val="auto"/>
          <w:sz w:val="24"/>
          <w:szCs w:val="24"/>
        </w:rPr>
        <w:t>НОМЕР_1</w:t>
      </w:r>
      <w:r w:rsidR="002E4A0C" w:rsidRPr="004B3CC4">
        <w:rPr>
          <w:rStyle w:val="fontstyle01"/>
          <w:rFonts w:ascii="Times New Roman" w:eastAsiaTheme="majorEastAsia" w:hAnsi="Times New Roman"/>
          <w:color w:val="auto"/>
          <w:sz w:val="24"/>
          <w:szCs w:val="24"/>
        </w:rPr>
        <w:t>.</w:t>
      </w:r>
    </w:p>
    <w:p w:rsidR="002E4A0C" w:rsidRPr="004B3CC4" w:rsidRDefault="002E4A0C" w:rsidP="00B10F01">
      <w:pPr>
        <w:ind w:firstLine="567"/>
        <w:jc w:val="both"/>
        <w:rPr>
          <w:rStyle w:val="fontstyle21"/>
          <w:rFonts w:ascii="Times New Roman" w:eastAsiaTheme="majorEastAsia" w:hAnsi="Times New Roman"/>
          <w:b w:val="0"/>
          <w:color w:val="auto"/>
        </w:rPr>
      </w:pPr>
      <w:r w:rsidRPr="004B3CC4">
        <w:rPr>
          <w:rStyle w:val="fontstyle01"/>
          <w:rFonts w:ascii="Times New Roman" w:eastAsiaTheme="majorEastAsia" w:hAnsi="Times New Roman"/>
          <w:color w:val="auto"/>
          <w:sz w:val="24"/>
          <w:szCs w:val="24"/>
        </w:rPr>
        <w:t xml:space="preserve">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4B3CC4">
        <w:rPr>
          <w:rStyle w:val="fontstyle01"/>
          <w:rFonts w:ascii="Times New Roman" w:eastAsiaTheme="majorEastAsia" w:hAnsi="Times New Roman"/>
          <w:color w:val="auto"/>
          <w:sz w:val="24"/>
          <w:szCs w:val="24"/>
        </w:rPr>
        <w:t>самозайнятими</w:t>
      </w:r>
      <w:proofErr w:type="spellEnd"/>
      <w:r w:rsidRPr="004B3CC4">
        <w:rPr>
          <w:rStyle w:val="fontstyle01"/>
          <w:rFonts w:ascii="Times New Roman" w:eastAsiaTheme="majorEastAsia" w:hAnsi="Times New Roman"/>
          <w:color w:val="auto"/>
          <w:sz w:val="24"/>
          <w:szCs w:val="24"/>
        </w:rPr>
        <w:t xml:space="preserve"> особами, а також суму річного доходу, задекларованого фізичною особою в податковій декларації про майновий стан і доходи, загальна сума виплачених доходів </w:t>
      </w:r>
      <w:r w:rsidRPr="004B3CC4">
        <w:rPr>
          <w:rStyle w:val="fontstyle01"/>
          <w:rFonts w:ascii="Times New Roman" w:eastAsiaTheme="majorEastAsia" w:hAnsi="Times New Roman"/>
          <w:color w:val="auto"/>
          <w:sz w:val="24"/>
          <w:szCs w:val="24"/>
        </w:rPr>
        <w:lastRenderedPageBreak/>
        <w:t xml:space="preserve">матері </w:t>
      </w:r>
      <w:r w:rsidR="003974DF" w:rsidRPr="004B3CC4">
        <w:rPr>
          <w:rStyle w:val="fontstyle01"/>
          <w:rFonts w:ascii="Times New Roman" w:eastAsiaTheme="majorEastAsia" w:hAnsi="Times New Roman"/>
          <w:color w:val="auto"/>
          <w:sz w:val="24"/>
          <w:szCs w:val="24"/>
        </w:rPr>
        <w:t>к</w:t>
      </w:r>
      <w:r w:rsidRPr="004B3CC4">
        <w:rPr>
          <w:rStyle w:val="fontstyle01"/>
          <w:rFonts w:ascii="Times New Roman" w:eastAsiaTheme="majorEastAsia" w:hAnsi="Times New Roman"/>
          <w:color w:val="auto"/>
          <w:sz w:val="24"/>
          <w:szCs w:val="24"/>
        </w:rPr>
        <w:t>андидат</w:t>
      </w:r>
      <w:r w:rsidR="003974DF" w:rsidRPr="004B3CC4">
        <w:rPr>
          <w:rStyle w:val="fontstyle01"/>
          <w:rFonts w:ascii="Times New Roman" w:eastAsiaTheme="majorEastAsia" w:hAnsi="Times New Roman"/>
          <w:color w:val="auto"/>
          <w:sz w:val="24"/>
          <w:szCs w:val="24"/>
        </w:rPr>
        <w:t>а</w:t>
      </w:r>
      <w:r w:rsidRPr="004B3CC4">
        <w:rPr>
          <w:rStyle w:val="fontstyle01"/>
          <w:rFonts w:ascii="Times New Roman" w:eastAsiaTheme="majorEastAsia" w:hAnsi="Times New Roman"/>
          <w:color w:val="auto"/>
          <w:sz w:val="24"/>
          <w:szCs w:val="24"/>
        </w:rPr>
        <w:t xml:space="preserve"> за період з </w:t>
      </w:r>
      <w:r w:rsidRPr="004B3CC4">
        <w:rPr>
          <w:rStyle w:val="fontstyle21"/>
          <w:rFonts w:ascii="Times New Roman" w:eastAsiaTheme="majorEastAsia" w:hAnsi="Times New Roman"/>
          <w:b w:val="0"/>
          <w:color w:val="auto"/>
        </w:rPr>
        <w:t xml:space="preserve">1998 </w:t>
      </w:r>
      <w:r w:rsidR="003974DF" w:rsidRPr="004B3CC4">
        <w:rPr>
          <w:rStyle w:val="fontstyle21"/>
          <w:rFonts w:ascii="Times New Roman" w:eastAsiaTheme="majorEastAsia" w:hAnsi="Times New Roman"/>
          <w:b w:val="0"/>
          <w:color w:val="auto"/>
        </w:rPr>
        <w:t>д</w:t>
      </w:r>
      <w:r w:rsidRPr="004B3CC4">
        <w:rPr>
          <w:rStyle w:val="fontstyle21"/>
          <w:rFonts w:ascii="Times New Roman" w:eastAsiaTheme="majorEastAsia" w:hAnsi="Times New Roman"/>
          <w:b w:val="0"/>
          <w:color w:val="auto"/>
        </w:rPr>
        <w:t xml:space="preserve">о 2025 </w:t>
      </w:r>
      <w:r w:rsidR="003974DF" w:rsidRPr="004B3CC4">
        <w:rPr>
          <w:rStyle w:val="fontstyle21"/>
          <w:rFonts w:ascii="Times New Roman" w:eastAsiaTheme="majorEastAsia" w:hAnsi="Times New Roman"/>
          <w:b w:val="0"/>
          <w:color w:val="auto"/>
        </w:rPr>
        <w:t xml:space="preserve">року </w:t>
      </w:r>
      <w:r w:rsidRPr="004B3CC4">
        <w:rPr>
          <w:rStyle w:val="fontstyle01"/>
          <w:rFonts w:ascii="Times New Roman" w:eastAsiaTheme="majorEastAsia" w:hAnsi="Times New Roman"/>
          <w:color w:val="auto"/>
          <w:sz w:val="24"/>
          <w:szCs w:val="24"/>
        </w:rPr>
        <w:t xml:space="preserve">становить </w:t>
      </w:r>
      <w:r w:rsidRPr="004B3CC4">
        <w:rPr>
          <w:rStyle w:val="fontstyle21"/>
          <w:rFonts w:ascii="Times New Roman" w:eastAsiaTheme="majorEastAsia" w:hAnsi="Times New Roman"/>
          <w:b w:val="0"/>
          <w:color w:val="auto"/>
        </w:rPr>
        <w:t>1 489 133,49 грн</w:t>
      </w:r>
      <w:r w:rsidR="003974DF" w:rsidRPr="004B3CC4">
        <w:rPr>
          <w:rStyle w:val="fontstyle21"/>
          <w:rFonts w:ascii="Times New Roman" w:eastAsiaTheme="majorEastAsia" w:hAnsi="Times New Roman"/>
          <w:b w:val="0"/>
          <w:color w:val="auto"/>
        </w:rPr>
        <w:t>,</w:t>
      </w:r>
      <w:r w:rsidRPr="004B3CC4">
        <w:rPr>
          <w:rStyle w:val="fontstyle21"/>
          <w:rFonts w:ascii="Times New Roman" w:eastAsiaTheme="majorEastAsia" w:hAnsi="Times New Roman"/>
          <w:b w:val="0"/>
          <w:color w:val="auto"/>
        </w:rPr>
        <w:t xml:space="preserve"> з яких загальна сума сплачених податків</w:t>
      </w:r>
      <w:r w:rsidR="003974DF" w:rsidRPr="004B3CC4">
        <w:rPr>
          <w:rStyle w:val="fontstyle21"/>
          <w:rFonts w:ascii="Times New Roman" w:eastAsiaTheme="majorEastAsia" w:hAnsi="Times New Roman"/>
          <w:b w:val="0"/>
          <w:color w:val="auto"/>
        </w:rPr>
        <w:t xml:space="preserve"> </w:t>
      </w:r>
      <w:r w:rsidR="003974DF" w:rsidRPr="004B3CC4">
        <w:rPr>
          <w:color w:val="000000"/>
          <w:shd w:val="clear" w:color="auto" w:fill="FFFFFF"/>
        </w:rPr>
        <w:t>–</w:t>
      </w:r>
      <w:r w:rsidRPr="004B3CC4">
        <w:rPr>
          <w:rStyle w:val="fontstyle21"/>
          <w:rFonts w:ascii="Times New Roman" w:eastAsiaTheme="majorEastAsia" w:hAnsi="Times New Roman"/>
          <w:b w:val="0"/>
          <w:color w:val="auto"/>
        </w:rPr>
        <w:t xml:space="preserve"> 231 197,49 грн.</w:t>
      </w:r>
    </w:p>
    <w:p w:rsidR="002E4A0C" w:rsidRPr="004B3CC4" w:rsidRDefault="00DA53BA" w:rsidP="00B10F01">
      <w:pPr>
        <w:shd w:val="clear" w:color="auto" w:fill="FFFFFF"/>
        <w:ind w:firstLine="567"/>
        <w:jc w:val="both"/>
        <w:rPr>
          <w:rStyle w:val="fontstyle21"/>
          <w:rFonts w:ascii="Times New Roman" w:eastAsiaTheme="majorEastAsia" w:hAnsi="Times New Roman"/>
          <w:b w:val="0"/>
          <w:color w:val="auto"/>
        </w:rPr>
      </w:pPr>
      <w:r w:rsidRPr="004B3CC4">
        <w:rPr>
          <w:rStyle w:val="fontstyle21"/>
          <w:rFonts w:ascii="Times New Roman" w:eastAsiaTheme="majorEastAsia" w:hAnsi="Times New Roman"/>
          <w:b w:val="0"/>
          <w:color w:val="auto"/>
        </w:rPr>
        <w:t>ГРД</w:t>
      </w:r>
      <w:r w:rsidR="00D630C2" w:rsidRPr="004B3CC4">
        <w:rPr>
          <w:rStyle w:val="fontstyle21"/>
          <w:rFonts w:ascii="Times New Roman" w:eastAsiaTheme="majorEastAsia" w:hAnsi="Times New Roman"/>
          <w:b w:val="0"/>
          <w:color w:val="auto"/>
        </w:rPr>
        <w:t xml:space="preserve"> зазначає, що к</w:t>
      </w:r>
      <w:r w:rsidR="002E4A0C" w:rsidRPr="004B3CC4">
        <w:rPr>
          <w:rStyle w:val="fontstyle21"/>
          <w:rFonts w:ascii="Times New Roman" w:eastAsiaTheme="majorEastAsia" w:hAnsi="Times New Roman"/>
          <w:b w:val="0"/>
          <w:color w:val="auto"/>
        </w:rPr>
        <w:t>андидат не надала відповіді щодо походження грошов</w:t>
      </w:r>
      <w:r w:rsidR="003974DF" w:rsidRPr="004B3CC4">
        <w:rPr>
          <w:rStyle w:val="fontstyle21"/>
          <w:rFonts w:ascii="Times New Roman" w:eastAsiaTheme="majorEastAsia" w:hAnsi="Times New Roman"/>
          <w:b w:val="0"/>
          <w:color w:val="auto"/>
        </w:rPr>
        <w:t>их коштів на побудову будинку площею</w:t>
      </w:r>
      <w:r w:rsidR="002E4A0C" w:rsidRPr="004B3CC4">
        <w:rPr>
          <w:rStyle w:val="fontstyle21"/>
          <w:rFonts w:ascii="Times New Roman" w:eastAsiaTheme="majorEastAsia" w:hAnsi="Times New Roman"/>
          <w:b w:val="0"/>
          <w:color w:val="auto"/>
        </w:rPr>
        <w:t xml:space="preserve"> 185,4 </w:t>
      </w:r>
      <w:proofErr w:type="spellStart"/>
      <w:r w:rsidR="002E4A0C" w:rsidRPr="004B3CC4">
        <w:rPr>
          <w:rStyle w:val="fontstyle21"/>
          <w:rFonts w:ascii="Times New Roman" w:eastAsiaTheme="majorEastAsia" w:hAnsi="Times New Roman"/>
          <w:b w:val="0"/>
          <w:color w:val="auto"/>
        </w:rPr>
        <w:t>кв.м</w:t>
      </w:r>
      <w:proofErr w:type="spellEnd"/>
      <w:r w:rsidR="002E4A0C" w:rsidRPr="004B3CC4">
        <w:rPr>
          <w:rStyle w:val="fontstyle21"/>
          <w:rFonts w:ascii="Times New Roman" w:eastAsiaTheme="majorEastAsia" w:hAnsi="Times New Roman"/>
          <w:b w:val="0"/>
          <w:color w:val="auto"/>
        </w:rPr>
        <w:t>, який належить матері, що викликає обґрунтовані сумніви в легальності походження грошових коштів на такий будинок.</w:t>
      </w:r>
    </w:p>
    <w:p w:rsidR="00D630C2" w:rsidRPr="004B3CC4" w:rsidRDefault="00D630C2" w:rsidP="007E1B8D">
      <w:pPr>
        <w:shd w:val="clear" w:color="auto" w:fill="FFFFFF"/>
        <w:ind w:firstLine="567"/>
        <w:jc w:val="both"/>
        <w:rPr>
          <w:lang w:eastAsia="uk-UA"/>
        </w:rPr>
      </w:pPr>
      <w:r w:rsidRPr="004B3CC4">
        <w:rPr>
          <w:lang w:eastAsia="uk-UA"/>
        </w:rPr>
        <w:t>Кононенко Т.О. під час співбесіди та у своїх письмових поясненнях зазначила, що її батьки перебувають у шлюбі з 1980 року. З урахуванням</w:t>
      </w:r>
      <w:r w:rsidR="003974DF" w:rsidRPr="004B3CC4">
        <w:rPr>
          <w:lang w:eastAsia="uk-UA"/>
        </w:rPr>
        <w:t xml:space="preserve"> того, що будівництво</w:t>
      </w:r>
      <w:r w:rsidRPr="004B3CC4">
        <w:rPr>
          <w:lang w:eastAsia="uk-UA"/>
        </w:rPr>
        <w:t xml:space="preserve"> вказаного будинку </w:t>
      </w:r>
      <w:r w:rsidR="003974DF" w:rsidRPr="004B3CC4">
        <w:rPr>
          <w:lang w:eastAsia="uk-UA"/>
        </w:rPr>
        <w:t xml:space="preserve">тривало 20 років, </w:t>
      </w:r>
      <w:r w:rsidRPr="004B3CC4">
        <w:rPr>
          <w:lang w:eastAsia="uk-UA"/>
        </w:rPr>
        <w:t xml:space="preserve">отримання свідоцтва на право </w:t>
      </w:r>
      <w:r w:rsidR="003974DF" w:rsidRPr="004B3CC4">
        <w:rPr>
          <w:lang w:eastAsia="uk-UA"/>
        </w:rPr>
        <w:t>власності</w:t>
      </w:r>
      <w:r w:rsidRPr="004B3CC4">
        <w:rPr>
          <w:lang w:eastAsia="uk-UA"/>
        </w:rPr>
        <w:t xml:space="preserve"> у зв’язку із закінченням будівництва є логічним </w:t>
      </w:r>
      <w:r w:rsidR="003974DF" w:rsidRPr="004B3CC4">
        <w:rPr>
          <w:lang w:eastAsia="uk-UA"/>
        </w:rPr>
        <w:t xml:space="preserve">його завершенням в межах доходів </w:t>
      </w:r>
      <w:r w:rsidRPr="004B3CC4">
        <w:rPr>
          <w:lang w:eastAsia="uk-UA"/>
        </w:rPr>
        <w:t>батьків. Крім того, ГРД не бул</w:t>
      </w:r>
      <w:r w:rsidR="003974DF" w:rsidRPr="004B3CC4">
        <w:rPr>
          <w:lang w:eastAsia="uk-UA"/>
        </w:rPr>
        <w:t>о</w:t>
      </w:r>
      <w:r w:rsidRPr="004B3CC4">
        <w:rPr>
          <w:lang w:eastAsia="uk-UA"/>
        </w:rPr>
        <w:t xml:space="preserve"> врахован</w:t>
      </w:r>
      <w:r w:rsidR="003974DF" w:rsidRPr="004B3CC4">
        <w:rPr>
          <w:lang w:eastAsia="uk-UA"/>
        </w:rPr>
        <w:t>о</w:t>
      </w:r>
      <w:r w:rsidRPr="004B3CC4">
        <w:rPr>
          <w:lang w:eastAsia="uk-UA"/>
        </w:rPr>
        <w:t xml:space="preserve"> доходи її батька.</w:t>
      </w:r>
    </w:p>
    <w:p w:rsidR="007E1B8D" w:rsidRPr="004B3CC4" w:rsidRDefault="007E1B8D" w:rsidP="007E1B8D">
      <w:pPr>
        <w:shd w:val="clear" w:color="auto" w:fill="FFFFFF"/>
        <w:tabs>
          <w:tab w:val="left" w:pos="426"/>
        </w:tabs>
        <w:ind w:firstLine="567"/>
        <w:jc w:val="both"/>
        <w:rPr>
          <w:lang w:eastAsia="uk-UA"/>
        </w:rPr>
      </w:pPr>
      <w:r w:rsidRPr="004B3CC4">
        <w:rPr>
          <w:lang w:eastAsia="uk-UA"/>
        </w:rPr>
        <w:t>Комісія вважає такі пояснення кандидата обґрунтованими та достатніми</w:t>
      </w:r>
      <w:r w:rsidR="00D35A84" w:rsidRPr="004B3CC4">
        <w:rPr>
          <w:lang w:eastAsia="uk-UA"/>
        </w:rPr>
        <w:t>, такими</w:t>
      </w:r>
      <w:r w:rsidR="00E4129E" w:rsidRPr="004B3CC4">
        <w:rPr>
          <w:lang w:eastAsia="uk-UA"/>
        </w:rPr>
        <w:t>,</w:t>
      </w:r>
      <w:r w:rsidR="00D35A84" w:rsidRPr="004B3CC4">
        <w:rPr>
          <w:lang w:eastAsia="uk-UA"/>
        </w:rPr>
        <w:t xml:space="preserve"> які не дають достатньо підстав</w:t>
      </w:r>
      <w:r w:rsidR="00E4129E" w:rsidRPr="004B3CC4">
        <w:rPr>
          <w:lang w:eastAsia="uk-UA"/>
        </w:rPr>
        <w:t>,</w:t>
      </w:r>
      <w:r w:rsidR="00D35A84" w:rsidRPr="004B3CC4">
        <w:rPr>
          <w:lang w:eastAsia="uk-UA"/>
        </w:rPr>
        <w:t xml:space="preserve"> щоб ставити під сумнів доброчесність кандидата.</w:t>
      </w:r>
    </w:p>
    <w:p w:rsidR="00037C3F" w:rsidRPr="004B3CC4" w:rsidRDefault="00037C3F" w:rsidP="007E1B8D">
      <w:pPr>
        <w:shd w:val="clear" w:color="auto" w:fill="FFFFFF"/>
        <w:tabs>
          <w:tab w:val="left" w:pos="426"/>
        </w:tabs>
        <w:ind w:firstLine="567"/>
        <w:jc w:val="both"/>
        <w:rPr>
          <w:lang w:eastAsia="uk-UA"/>
        </w:rPr>
      </w:pPr>
      <w:r w:rsidRPr="004B3CC4">
        <w:rPr>
          <w:lang w:eastAsia="uk-UA"/>
        </w:rPr>
        <w:t xml:space="preserve">ГРД також надано Комісії інформацію стосовно кандидата, яка сама по собі не стала підставою для висновку, але має бути врахована під час кваліфікаційного оцінювання. </w:t>
      </w:r>
    </w:p>
    <w:p w:rsidR="00037C3F" w:rsidRPr="004B3CC4" w:rsidRDefault="00037C3F" w:rsidP="007E1B8D">
      <w:pPr>
        <w:shd w:val="clear" w:color="auto" w:fill="FFFFFF"/>
        <w:tabs>
          <w:tab w:val="left" w:pos="426"/>
        </w:tabs>
        <w:ind w:firstLine="567"/>
        <w:jc w:val="both"/>
        <w:rPr>
          <w:lang w:eastAsia="uk-UA"/>
        </w:rPr>
      </w:pPr>
      <w:r w:rsidRPr="004B3CC4">
        <w:rPr>
          <w:lang w:eastAsia="uk-UA"/>
        </w:rPr>
        <w:t>Під час співбе</w:t>
      </w:r>
      <w:r w:rsidR="00E4129E" w:rsidRPr="004B3CC4">
        <w:rPr>
          <w:lang w:eastAsia="uk-UA"/>
        </w:rPr>
        <w:t>сіди з кандидатом обговорено</w:t>
      </w:r>
      <w:r w:rsidRPr="004B3CC4">
        <w:rPr>
          <w:lang w:eastAsia="uk-UA"/>
        </w:rPr>
        <w:t xml:space="preserve"> інформацію, надану ГРД.</w:t>
      </w:r>
    </w:p>
    <w:p w:rsidR="00904343" w:rsidRPr="004B3CC4" w:rsidRDefault="00904343" w:rsidP="007E1B8D">
      <w:pPr>
        <w:ind w:firstLine="567"/>
        <w:jc w:val="both"/>
        <w:rPr>
          <w:rFonts w:eastAsiaTheme="majorEastAsia"/>
        </w:rPr>
      </w:pPr>
      <w:r w:rsidRPr="004B3CC4">
        <w:rPr>
          <w:rStyle w:val="fontstyle21"/>
          <w:rFonts w:ascii="Times New Roman" w:eastAsiaTheme="majorEastAsia" w:hAnsi="Times New Roman"/>
          <w:b w:val="0"/>
          <w:color w:val="auto"/>
        </w:rPr>
        <w:t xml:space="preserve">1. </w:t>
      </w:r>
      <w:r w:rsidR="00E4129E" w:rsidRPr="004B3CC4">
        <w:rPr>
          <w:rStyle w:val="fontstyle01"/>
          <w:rFonts w:ascii="Times New Roman" w:eastAsiaTheme="majorEastAsia" w:hAnsi="Times New Roman"/>
          <w:color w:val="auto"/>
          <w:sz w:val="24"/>
          <w:szCs w:val="24"/>
        </w:rPr>
        <w:t>Кандидат</w:t>
      </w:r>
      <w:r w:rsidRPr="004B3CC4">
        <w:rPr>
          <w:rStyle w:val="fontstyle01"/>
          <w:rFonts w:ascii="Times New Roman" w:eastAsiaTheme="majorEastAsia" w:hAnsi="Times New Roman"/>
          <w:color w:val="auto"/>
          <w:sz w:val="24"/>
          <w:szCs w:val="24"/>
        </w:rPr>
        <w:t xml:space="preserve"> задекларувала суттєві доходи чоловіка в 2023 та 2024 роках</w:t>
      </w:r>
      <w:r w:rsidRPr="004B3CC4">
        <w:rPr>
          <w:rStyle w:val="fontstyle21"/>
          <w:rFonts w:ascii="Times New Roman" w:eastAsiaTheme="majorEastAsia" w:hAnsi="Times New Roman"/>
          <w:b w:val="0"/>
          <w:color w:val="auto"/>
        </w:rPr>
        <w:t>.</w:t>
      </w:r>
    </w:p>
    <w:p w:rsidR="00904343" w:rsidRPr="004B3CC4" w:rsidRDefault="00904343" w:rsidP="007E1B8D">
      <w:pPr>
        <w:ind w:firstLine="567"/>
        <w:jc w:val="both"/>
        <w:rPr>
          <w:rStyle w:val="fontstyle21"/>
          <w:rFonts w:ascii="Times New Roman" w:eastAsiaTheme="majorEastAsia" w:hAnsi="Times New Roman"/>
          <w:b w:val="0"/>
          <w:color w:val="auto"/>
        </w:rPr>
      </w:pPr>
      <w:r w:rsidRPr="004B3CC4">
        <w:rPr>
          <w:rStyle w:val="fontstyle21"/>
          <w:rFonts w:ascii="Times New Roman" w:eastAsiaTheme="majorEastAsia" w:hAnsi="Times New Roman"/>
          <w:b w:val="0"/>
          <w:color w:val="auto"/>
        </w:rPr>
        <w:t>Згідно з майновою декларацією за 2023 рік чол</w:t>
      </w:r>
      <w:r w:rsidR="00F03248" w:rsidRPr="004B3CC4">
        <w:rPr>
          <w:rStyle w:val="fontstyle21"/>
          <w:rFonts w:ascii="Times New Roman" w:eastAsiaTheme="majorEastAsia" w:hAnsi="Times New Roman"/>
          <w:b w:val="0"/>
          <w:color w:val="auto"/>
        </w:rPr>
        <w:t>овік к</w:t>
      </w:r>
      <w:r w:rsidRPr="004B3CC4">
        <w:rPr>
          <w:rStyle w:val="fontstyle21"/>
          <w:rFonts w:ascii="Times New Roman" w:eastAsiaTheme="majorEastAsia" w:hAnsi="Times New Roman"/>
          <w:b w:val="0"/>
          <w:color w:val="auto"/>
        </w:rPr>
        <w:t>андидат</w:t>
      </w:r>
      <w:r w:rsidR="00E4129E" w:rsidRPr="004B3CC4">
        <w:rPr>
          <w:rStyle w:val="fontstyle21"/>
          <w:rFonts w:ascii="Times New Roman" w:eastAsiaTheme="majorEastAsia" w:hAnsi="Times New Roman"/>
          <w:b w:val="0"/>
          <w:color w:val="auto"/>
        </w:rPr>
        <w:t>а</w:t>
      </w:r>
      <w:r w:rsidRPr="004B3CC4">
        <w:rPr>
          <w:rStyle w:val="fontstyle21"/>
          <w:rFonts w:ascii="Times New Roman" w:eastAsiaTheme="majorEastAsia" w:hAnsi="Times New Roman"/>
          <w:b w:val="0"/>
          <w:color w:val="auto"/>
        </w:rPr>
        <w:t xml:space="preserve"> отримав дохід від підприємницької діяльності в розмірі 3 163 238 грн (еквівалент 86 500 </w:t>
      </w:r>
      <w:proofErr w:type="spellStart"/>
      <w:r w:rsidRPr="004B3CC4">
        <w:rPr>
          <w:rStyle w:val="fontstyle21"/>
          <w:rFonts w:ascii="Times New Roman" w:eastAsiaTheme="majorEastAsia" w:hAnsi="Times New Roman"/>
          <w:b w:val="0"/>
          <w:color w:val="auto"/>
        </w:rPr>
        <w:t>дол</w:t>
      </w:r>
      <w:proofErr w:type="spellEnd"/>
      <w:r w:rsidRPr="004B3CC4">
        <w:rPr>
          <w:rStyle w:val="fontstyle21"/>
          <w:rFonts w:ascii="Times New Roman" w:eastAsiaTheme="majorEastAsia" w:hAnsi="Times New Roman"/>
          <w:b w:val="0"/>
          <w:color w:val="auto"/>
        </w:rPr>
        <w:t xml:space="preserve">. США). За попередні звітні періоди </w:t>
      </w:r>
      <w:r w:rsidR="004847B8" w:rsidRPr="004B3CC4">
        <w:rPr>
          <w:rStyle w:val="fontstyle21"/>
          <w:rFonts w:ascii="Times New Roman" w:eastAsiaTheme="majorEastAsia" w:hAnsi="Times New Roman"/>
          <w:b w:val="0"/>
          <w:color w:val="auto"/>
        </w:rPr>
        <w:t xml:space="preserve">Кононенко Т.О. </w:t>
      </w:r>
      <w:r w:rsidRPr="004B3CC4">
        <w:rPr>
          <w:rStyle w:val="fontstyle21"/>
          <w:rFonts w:ascii="Times New Roman" w:eastAsiaTheme="majorEastAsia" w:hAnsi="Times New Roman"/>
          <w:b w:val="0"/>
          <w:color w:val="auto"/>
        </w:rPr>
        <w:t>також декларувала доходи чоловіка від підприємницької діяльності, але їх розмір був в рази меншим</w:t>
      </w:r>
      <w:r w:rsidR="004847B8" w:rsidRPr="004B3CC4">
        <w:rPr>
          <w:rStyle w:val="fontstyle21"/>
          <w:rFonts w:ascii="Times New Roman" w:eastAsiaTheme="majorEastAsia" w:hAnsi="Times New Roman"/>
          <w:b w:val="0"/>
          <w:color w:val="auto"/>
        </w:rPr>
        <w:t>.</w:t>
      </w:r>
    </w:p>
    <w:p w:rsidR="002E4A0C" w:rsidRPr="004B3CC4" w:rsidRDefault="00904343" w:rsidP="00B10F01">
      <w:pPr>
        <w:shd w:val="clear" w:color="auto" w:fill="FFFFFF"/>
        <w:ind w:firstLine="567"/>
        <w:jc w:val="both"/>
        <w:rPr>
          <w:rStyle w:val="fontstyle21"/>
          <w:rFonts w:ascii="Times New Roman" w:eastAsiaTheme="majorEastAsia" w:hAnsi="Times New Roman"/>
          <w:b w:val="0"/>
          <w:color w:val="auto"/>
        </w:rPr>
      </w:pPr>
      <w:r w:rsidRPr="004B3CC4">
        <w:rPr>
          <w:rStyle w:val="fontstyle21"/>
          <w:rFonts w:ascii="Times New Roman" w:eastAsiaTheme="majorEastAsia" w:hAnsi="Times New Roman"/>
          <w:b w:val="0"/>
          <w:color w:val="auto"/>
        </w:rPr>
        <w:t>За даними</w:t>
      </w:r>
      <w:r w:rsidR="00F03248" w:rsidRPr="004B3CC4">
        <w:rPr>
          <w:rStyle w:val="fontstyle21"/>
          <w:rFonts w:ascii="Times New Roman" w:eastAsiaTheme="majorEastAsia" w:hAnsi="Times New Roman"/>
          <w:b w:val="0"/>
          <w:color w:val="auto"/>
        </w:rPr>
        <w:t xml:space="preserve"> платформи </w:t>
      </w:r>
      <w:proofErr w:type="spellStart"/>
      <w:r w:rsidR="00F03248" w:rsidRPr="004B3CC4">
        <w:rPr>
          <w:rStyle w:val="fontstyle21"/>
          <w:rFonts w:ascii="Times New Roman" w:eastAsiaTheme="majorEastAsia" w:hAnsi="Times New Roman"/>
          <w:b w:val="0"/>
          <w:color w:val="auto"/>
        </w:rPr>
        <w:t>Youcontrol</w:t>
      </w:r>
      <w:proofErr w:type="spellEnd"/>
      <w:r w:rsidR="00E4129E" w:rsidRPr="004B3CC4">
        <w:rPr>
          <w:rStyle w:val="fontstyle21"/>
          <w:rFonts w:ascii="Times New Roman" w:eastAsiaTheme="majorEastAsia" w:hAnsi="Times New Roman"/>
          <w:b w:val="0"/>
          <w:color w:val="auto"/>
        </w:rPr>
        <w:t>,</w:t>
      </w:r>
      <w:r w:rsidR="00F03248" w:rsidRPr="004B3CC4">
        <w:rPr>
          <w:rStyle w:val="fontstyle21"/>
          <w:rFonts w:ascii="Times New Roman" w:eastAsiaTheme="majorEastAsia" w:hAnsi="Times New Roman"/>
          <w:b w:val="0"/>
          <w:color w:val="auto"/>
        </w:rPr>
        <w:t xml:space="preserve"> чоловік к</w:t>
      </w:r>
      <w:r w:rsidRPr="004B3CC4">
        <w:rPr>
          <w:rStyle w:val="fontstyle21"/>
          <w:rFonts w:ascii="Times New Roman" w:eastAsiaTheme="majorEastAsia" w:hAnsi="Times New Roman"/>
          <w:b w:val="0"/>
          <w:color w:val="auto"/>
        </w:rPr>
        <w:t>а</w:t>
      </w:r>
      <w:r w:rsidR="00E4129E" w:rsidRPr="004B3CC4">
        <w:rPr>
          <w:rStyle w:val="fontstyle21"/>
          <w:rFonts w:ascii="Times New Roman" w:eastAsiaTheme="majorEastAsia" w:hAnsi="Times New Roman"/>
          <w:b w:val="0"/>
          <w:color w:val="auto"/>
        </w:rPr>
        <w:t>ндидата</w:t>
      </w:r>
      <w:r w:rsidR="00D35A84" w:rsidRPr="004B3CC4">
        <w:rPr>
          <w:rStyle w:val="fontstyle21"/>
          <w:rFonts w:ascii="Times New Roman" w:eastAsiaTheme="majorEastAsia" w:hAnsi="Times New Roman"/>
          <w:b w:val="0"/>
          <w:color w:val="auto"/>
        </w:rPr>
        <w:t xml:space="preserve"> зареєструвався як ФОП другої</w:t>
      </w:r>
      <w:r w:rsidRPr="004B3CC4">
        <w:rPr>
          <w:rStyle w:val="fontstyle21"/>
          <w:rFonts w:ascii="Times New Roman" w:eastAsiaTheme="majorEastAsia" w:hAnsi="Times New Roman"/>
          <w:b w:val="0"/>
          <w:color w:val="auto"/>
        </w:rPr>
        <w:t xml:space="preserve"> групи 26.04.2023 з</w:t>
      </w:r>
      <w:r w:rsidR="00E4129E" w:rsidRPr="004B3CC4">
        <w:rPr>
          <w:rStyle w:val="fontstyle21"/>
          <w:rFonts w:ascii="Times New Roman" w:eastAsiaTheme="majorEastAsia" w:hAnsi="Times New Roman"/>
          <w:b w:val="0"/>
          <w:color w:val="auto"/>
        </w:rPr>
        <w:t>а основним КВЕД</w:t>
      </w:r>
      <w:r w:rsidRPr="004B3CC4">
        <w:rPr>
          <w:rStyle w:val="fontstyle21"/>
          <w:rFonts w:ascii="Times New Roman" w:eastAsiaTheme="majorEastAsia" w:hAnsi="Times New Roman"/>
          <w:b w:val="0"/>
          <w:color w:val="auto"/>
        </w:rPr>
        <w:t xml:space="preserve"> 68.20 Надання в оренду й експлуатацію власного чи орендованого нерухомого майна.</w:t>
      </w:r>
    </w:p>
    <w:p w:rsidR="0060361F" w:rsidRPr="004B3CC4" w:rsidRDefault="00B8309A" w:rsidP="00B10F01">
      <w:pPr>
        <w:shd w:val="clear" w:color="auto" w:fill="FFFFFF"/>
        <w:ind w:firstLine="567"/>
        <w:jc w:val="both"/>
        <w:rPr>
          <w:rStyle w:val="fontstyle21"/>
          <w:rFonts w:ascii="Times New Roman" w:eastAsiaTheme="majorEastAsia" w:hAnsi="Times New Roman"/>
          <w:b w:val="0"/>
          <w:color w:val="auto"/>
        </w:rPr>
      </w:pPr>
      <w:r w:rsidRPr="004B3CC4">
        <w:rPr>
          <w:lang w:eastAsia="uk-UA"/>
        </w:rPr>
        <w:t>Кононенко Т.О. під час співбесіди та у своїх письмових поясненнях зазначила, що її чоловік є ФОП, в деклараціях особи</w:t>
      </w:r>
      <w:r w:rsidR="004F4BD8" w:rsidRPr="004B3CC4">
        <w:rPr>
          <w:lang w:eastAsia="uk-UA"/>
        </w:rPr>
        <w:t>,</w:t>
      </w:r>
      <w:r w:rsidRPr="004B3CC4">
        <w:rPr>
          <w:lang w:eastAsia="uk-UA"/>
        </w:rPr>
        <w:t xml:space="preserve"> уповноваженої на виконання функцій держави</w:t>
      </w:r>
      <w:r w:rsidR="004F4BD8" w:rsidRPr="004B3CC4">
        <w:rPr>
          <w:lang w:eastAsia="uk-UA"/>
        </w:rPr>
        <w:t xml:space="preserve"> та місцевого самоврядування</w:t>
      </w:r>
      <w:r w:rsidRPr="004B3CC4">
        <w:rPr>
          <w:lang w:eastAsia="uk-UA"/>
        </w:rPr>
        <w:t>,</w:t>
      </w:r>
      <w:r w:rsidR="004F4BD8" w:rsidRPr="004B3CC4">
        <w:rPr>
          <w:lang w:eastAsia="uk-UA"/>
        </w:rPr>
        <w:t xml:space="preserve"> вона</w:t>
      </w:r>
      <w:r w:rsidRPr="004B3CC4">
        <w:rPr>
          <w:lang w:eastAsia="uk-UA"/>
        </w:rPr>
        <w:t xml:space="preserve"> зазначає його валовий дохід від підприємницької діяльності. </w:t>
      </w:r>
    </w:p>
    <w:p w:rsidR="00904343" w:rsidRPr="004B3CC4" w:rsidRDefault="00904343"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2. Кандидат не відобразила всю необхідну інформацію про житловий будинок, яким користувався її чоловік у 2023 році</w:t>
      </w:r>
      <w:r w:rsidR="004F4BD8" w:rsidRPr="004B3CC4">
        <w:rPr>
          <w:rStyle w:val="fontstyle01"/>
          <w:rFonts w:ascii="Times New Roman" w:eastAsiaTheme="majorEastAsia" w:hAnsi="Times New Roman"/>
          <w:color w:val="auto"/>
          <w:sz w:val="24"/>
          <w:szCs w:val="24"/>
        </w:rPr>
        <w:t>.</w:t>
      </w:r>
    </w:p>
    <w:p w:rsidR="00904343" w:rsidRPr="004B3CC4" w:rsidRDefault="00F03248" w:rsidP="00B10F01">
      <w:pPr>
        <w:shd w:val="clear" w:color="auto" w:fill="FFFFFF"/>
        <w:ind w:firstLine="567"/>
        <w:jc w:val="both"/>
        <w:rPr>
          <w:rStyle w:val="fontstyle21"/>
          <w:rFonts w:ascii="Times New Roman" w:eastAsiaTheme="majorEastAsia" w:hAnsi="Times New Roman"/>
          <w:b w:val="0"/>
          <w:color w:val="auto"/>
        </w:rPr>
      </w:pPr>
      <w:r w:rsidRPr="004B3CC4">
        <w:rPr>
          <w:rStyle w:val="fontstyle21"/>
          <w:rFonts w:ascii="Times New Roman" w:eastAsiaTheme="majorEastAsia" w:hAnsi="Times New Roman"/>
          <w:b w:val="0"/>
          <w:color w:val="auto"/>
        </w:rPr>
        <w:t>Згідно з майновою декларацією к</w:t>
      </w:r>
      <w:r w:rsidR="00904343" w:rsidRPr="004B3CC4">
        <w:rPr>
          <w:rStyle w:val="fontstyle21"/>
          <w:rFonts w:ascii="Times New Roman" w:eastAsiaTheme="majorEastAsia" w:hAnsi="Times New Roman"/>
          <w:b w:val="0"/>
          <w:color w:val="auto"/>
        </w:rPr>
        <w:t>андидат</w:t>
      </w:r>
      <w:r w:rsidR="004F4BD8" w:rsidRPr="004B3CC4">
        <w:rPr>
          <w:rStyle w:val="fontstyle21"/>
          <w:rFonts w:ascii="Times New Roman" w:eastAsiaTheme="majorEastAsia" w:hAnsi="Times New Roman"/>
          <w:b w:val="0"/>
          <w:color w:val="auto"/>
        </w:rPr>
        <w:t>а</w:t>
      </w:r>
      <w:r w:rsidR="00904343" w:rsidRPr="004B3CC4">
        <w:rPr>
          <w:rStyle w:val="fontstyle21"/>
          <w:rFonts w:ascii="Times New Roman" w:eastAsiaTheme="majorEastAsia" w:hAnsi="Times New Roman"/>
          <w:b w:val="0"/>
          <w:color w:val="auto"/>
        </w:rPr>
        <w:t xml:space="preserve"> за 2023 рік її чоловік </w:t>
      </w:r>
      <w:r w:rsidR="001F1836">
        <w:rPr>
          <w:rStyle w:val="fontstyle21"/>
          <w:rFonts w:ascii="Times New Roman" w:eastAsiaTheme="majorEastAsia" w:hAnsi="Times New Roman"/>
          <w:b w:val="0"/>
          <w:color w:val="auto"/>
        </w:rPr>
        <w:t>ОСОБА_1</w:t>
      </w:r>
      <w:r w:rsidR="00904343" w:rsidRPr="004B3CC4">
        <w:rPr>
          <w:rStyle w:val="fontstyle21"/>
          <w:rFonts w:ascii="Times New Roman" w:eastAsiaTheme="majorEastAsia" w:hAnsi="Times New Roman"/>
          <w:b w:val="0"/>
          <w:color w:val="auto"/>
        </w:rPr>
        <w:t xml:space="preserve"> мав право користування (проживання) житловим будинком у м. Люботині Харківської області, що належав </w:t>
      </w:r>
      <w:r w:rsidR="001F1836">
        <w:rPr>
          <w:rStyle w:val="fontstyle21"/>
          <w:rFonts w:ascii="Times New Roman" w:eastAsiaTheme="majorEastAsia" w:hAnsi="Times New Roman"/>
          <w:b w:val="0"/>
          <w:color w:val="auto"/>
        </w:rPr>
        <w:t>ОСОБА_3</w:t>
      </w:r>
      <w:r w:rsidR="00904343" w:rsidRPr="004B3CC4">
        <w:rPr>
          <w:rStyle w:val="fontstyle21"/>
          <w:rFonts w:ascii="Times New Roman" w:eastAsiaTheme="majorEastAsia" w:hAnsi="Times New Roman"/>
          <w:b w:val="0"/>
          <w:color w:val="auto"/>
        </w:rPr>
        <w:t xml:space="preserve">. При цьому </w:t>
      </w:r>
      <w:r w:rsidR="003166C5" w:rsidRPr="004B3CC4">
        <w:rPr>
          <w:rStyle w:val="fontstyle21"/>
          <w:rFonts w:ascii="Times New Roman" w:eastAsiaTheme="majorEastAsia" w:hAnsi="Times New Roman"/>
          <w:b w:val="0"/>
          <w:color w:val="auto"/>
        </w:rPr>
        <w:t xml:space="preserve">Кононенко Т.О. </w:t>
      </w:r>
      <w:r w:rsidR="00904343" w:rsidRPr="004B3CC4">
        <w:rPr>
          <w:rStyle w:val="fontstyle21"/>
          <w:rFonts w:ascii="Times New Roman" w:eastAsiaTheme="majorEastAsia" w:hAnsi="Times New Roman"/>
          <w:b w:val="0"/>
          <w:color w:val="auto"/>
        </w:rPr>
        <w:t>не задекларувала дат</w:t>
      </w:r>
      <w:r w:rsidR="004F4BD8" w:rsidRPr="004B3CC4">
        <w:rPr>
          <w:rStyle w:val="fontstyle21"/>
          <w:rFonts w:ascii="Times New Roman" w:eastAsiaTheme="majorEastAsia" w:hAnsi="Times New Roman"/>
          <w:b w:val="0"/>
          <w:color w:val="auto"/>
        </w:rPr>
        <w:t>и</w:t>
      </w:r>
      <w:r w:rsidR="00904343" w:rsidRPr="004B3CC4">
        <w:rPr>
          <w:rStyle w:val="fontstyle21"/>
          <w:rFonts w:ascii="Times New Roman" w:eastAsiaTheme="majorEastAsia" w:hAnsi="Times New Roman"/>
          <w:b w:val="0"/>
          <w:color w:val="auto"/>
        </w:rPr>
        <w:t xml:space="preserve"> набуття права користування чоловіка цим будинком (обравши опцію «Член сім</w:t>
      </w:r>
      <w:r w:rsidR="004F4BD8" w:rsidRPr="004B3CC4">
        <w:rPr>
          <w:rStyle w:val="fontstyle21"/>
          <w:rFonts w:ascii="Times New Roman" w:eastAsiaTheme="majorEastAsia" w:hAnsi="Times New Roman"/>
          <w:b w:val="0"/>
          <w:color w:val="auto"/>
        </w:rPr>
        <w:t>’ї не надав інформації</w:t>
      </w:r>
      <w:r w:rsidR="00904343" w:rsidRPr="004B3CC4">
        <w:rPr>
          <w:rStyle w:val="fontstyle21"/>
          <w:rFonts w:ascii="Times New Roman" w:eastAsiaTheme="majorEastAsia" w:hAnsi="Times New Roman"/>
          <w:b w:val="0"/>
          <w:color w:val="auto"/>
        </w:rPr>
        <w:t>»), його площу (обравши опцію «не застосовується») та вартість (обравши опцію «не застосовується»).</w:t>
      </w:r>
    </w:p>
    <w:p w:rsidR="00B8309A" w:rsidRPr="004B3CC4" w:rsidRDefault="00B8309A" w:rsidP="00B10F01">
      <w:pPr>
        <w:shd w:val="clear" w:color="auto" w:fill="FFFFFF"/>
        <w:ind w:firstLine="567"/>
        <w:jc w:val="both"/>
        <w:rPr>
          <w:rStyle w:val="fontstyle21"/>
          <w:rFonts w:ascii="Times New Roman" w:eastAsiaTheme="majorEastAsia" w:hAnsi="Times New Roman"/>
          <w:b w:val="0"/>
          <w:color w:val="auto"/>
        </w:rPr>
      </w:pPr>
      <w:r w:rsidRPr="004B3CC4">
        <w:rPr>
          <w:lang w:eastAsia="uk-UA"/>
        </w:rPr>
        <w:t xml:space="preserve">Кононенко Т.О. під час співбесіди та у своїх письмових поясненнях зазначила, що її чоловік користувався вказаним будинком за усною домовленістю з </w:t>
      </w:r>
      <w:r w:rsidR="001F1836">
        <w:rPr>
          <w:lang w:eastAsia="uk-UA"/>
        </w:rPr>
        <w:t>ОСОБА_3</w:t>
      </w:r>
      <w:r w:rsidRPr="004B3CC4">
        <w:rPr>
          <w:lang w:eastAsia="uk-UA"/>
        </w:rPr>
        <w:t xml:space="preserve">, який є його товаришем. </w:t>
      </w:r>
      <w:r w:rsidR="00D754C5" w:rsidRPr="004B3CC4">
        <w:rPr>
          <w:lang w:eastAsia="uk-UA"/>
        </w:rPr>
        <w:t>Житлом користувався безоплатно у зв’язку із складною ситуацією у місті Харкові.</w:t>
      </w:r>
      <w:r w:rsidR="004F4BD8" w:rsidRPr="004B3CC4">
        <w:rPr>
          <w:lang w:eastAsia="uk-UA"/>
        </w:rPr>
        <w:t xml:space="preserve"> Письмові договори не укладались</w:t>
      </w:r>
      <w:r w:rsidR="00D754C5" w:rsidRPr="004B3CC4">
        <w:rPr>
          <w:lang w:eastAsia="uk-UA"/>
        </w:rPr>
        <w:t>, проживання було тимчасовим</w:t>
      </w:r>
      <w:r w:rsidR="004F4BD8" w:rsidRPr="004B3CC4">
        <w:rPr>
          <w:lang w:eastAsia="uk-UA"/>
        </w:rPr>
        <w:t>,</w:t>
      </w:r>
      <w:r w:rsidR="00D754C5" w:rsidRPr="004B3CC4">
        <w:rPr>
          <w:lang w:eastAsia="uk-UA"/>
        </w:rPr>
        <w:t xml:space="preserve"> </w:t>
      </w:r>
      <w:r w:rsidR="004F4BD8" w:rsidRPr="004B3CC4">
        <w:rPr>
          <w:lang w:eastAsia="uk-UA"/>
        </w:rPr>
        <w:t>що</w:t>
      </w:r>
      <w:r w:rsidR="00D754C5" w:rsidRPr="004B3CC4">
        <w:rPr>
          <w:lang w:eastAsia="uk-UA"/>
        </w:rPr>
        <w:t xml:space="preserve"> пов’яз</w:t>
      </w:r>
      <w:r w:rsidR="004F4BD8" w:rsidRPr="004B3CC4">
        <w:rPr>
          <w:lang w:eastAsia="uk-UA"/>
        </w:rPr>
        <w:t>ано</w:t>
      </w:r>
      <w:r w:rsidR="00D754C5" w:rsidRPr="004B3CC4">
        <w:rPr>
          <w:lang w:eastAsia="uk-UA"/>
        </w:rPr>
        <w:t xml:space="preserve"> з постійними обстрілами міста Харкова та станом здоров’я. </w:t>
      </w:r>
    </w:p>
    <w:p w:rsidR="00904343" w:rsidRPr="004B3CC4" w:rsidRDefault="004F4BD8" w:rsidP="00B10F01">
      <w:pPr>
        <w:ind w:firstLine="567"/>
        <w:jc w:val="both"/>
        <w:rPr>
          <w:rStyle w:val="fontstyle01"/>
          <w:rFonts w:ascii="Times New Roman" w:eastAsiaTheme="majorEastAsia" w:hAnsi="Times New Roman"/>
          <w:color w:val="auto"/>
          <w:sz w:val="24"/>
          <w:szCs w:val="24"/>
        </w:rPr>
      </w:pPr>
      <w:r w:rsidRPr="004B3CC4">
        <w:rPr>
          <w:rStyle w:val="fontstyle01"/>
          <w:rFonts w:ascii="Times New Roman" w:eastAsiaTheme="majorEastAsia" w:hAnsi="Times New Roman"/>
          <w:color w:val="auto"/>
          <w:sz w:val="24"/>
          <w:szCs w:val="24"/>
        </w:rPr>
        <w:t>3. Кандидат не відобразила всієї</w:t>
      </w:r>
      <w:r w:rsidR="00904343" w:rsidRPr="004B3CC4">
        <w:rPr>
          <w:rStyle w:val="fontstyle01"/>
          <w:rFonts w:ascii="Times New Roman" w:eastAsiaTheme="majorEastAsia" w:hAnsi="Times New Roman"/>
          <w:color w:val="auto"/>
          <w:sz w:val="24"/>
          <w:szCs w:val="24"/>
        </w:rPr>
        <w:t xml:space="preserve"> необхідн</w:t>
      </w:r>
      <w:r w:rsidRPr="004B3CC4">
        <w:rPr>
          <w:rStyle w:val="fontstyle01"/>
          <w:rFonts w:ascii="Times New Roman" w:eastAsiaTheme="majorEastAsia" w:hAnsi="Times New Roman"/>
          <w:color w:val="auto"/>
          <w:sz w:val="24"/>
          <w:szCs w:val="24"/>
        </w:rPr>
        <w:t>ої</w:t>
      </w:r>
      <w:r w:rsidR="00904343" w:rsidRPr="004B3CC4">
        <w:rPr>
          <w:rStyle w:val="fontstyle01"/>
          <w:rFonts w:ascii="Times New Roman" w:eastAsiaTheme="majorEastAsia" w:hAnsi="Times New Roman"/>
          <w:color w:val="auto"/>
          <w:sz w:val="24"/>
          <w:szCs w:val="24"/>
        </w:rPr>
        <w:t xml:space="preserve"> інформаці</w:t>
      </w:r>
      <w:r w:rsidRPr="004B3CC4">
        <w:rPr>
          <w:rStyle w:val="fontstyle01"/>
          <w:rFonts w:ascii="Times New Roman" w:eastAsiaTheme="majorEastAsia" w:hAnsi="Times New Roman"/>
          <w:color w:val="auto"/>
          <w:sz w:val="24"/>
          <w:szCs w:val="24"/>
        </w:rPr>
        <w:t>ї</w:t>
      </w:r>
      <w:r w:rsidR="00904343" w:rsidRPr="004B3CC4">
        <w:rPr>
          <w:rStyle w:val="fontstyle01"/>
          <w:rFonts w:ascii="Times New Roman" w:eastAsiaTheme="majorEastAsia" w:hAnsi="Times New Roman"/>
          <w:color w:val="auto"/>
          <w:sz w:val="24"/>
          <w:szCs w:val="24"/>
        </w:rPr>
        <w:t xml:space="preserve"> про автомобіль, яким користувався її чоловік у 2023 році</w:t>
      </w:r>
      <w:r w:rsidR="00D754C5" w:rsidRPr="004B3CC4">
        <w:rPr>
          <w:rStyle w:val="fontstyle01"/>
          <w:rFonts w:ascii="Times New Roman" w:eastAsiaTheme="majorEastAsia" w:hAnsi="Times New Roman"/>
          <w:color w:val="auto"/>
          <w:sz w:val="24"/>
          <w:szCs w:val="24"/>
        </w:rPr>
        <w:t>.</w:t>
      </w:r>
    </w:p>
    <w:p w:rsidR="00904343" w:rsidRPr="004B3CC4" w:rsidRDefault="00904343" w:rsidP="00B10F01">
      <w:pPr>
        <w:shd w:val="clear" w:color="auto" w:fill="FFFFFF"/>
        <w:ind w:firstLine="567"/>
        <w:jc w:val="both"/>
        <w:rPr>
          <w:rStyle w:val="fontstyle21"/>
          <w:rFonts w:ascii="Times New Roman" w:eastAsiaTheme="majorEastAsia" w:hAnsi="Times New Roman"/>
          <w:b w:val="0"/>
          <w:color w:val="auto"/>
        </w:rPr>
      </w:pPr>
      <w:r w:rsidRPr="004B3CC4">
        <w:rPr>
          <w:rStyle w:val="fontstyle21"/>
          <w:rFonts w:ascii="Times New Roman" w:eastAsiaTheme="majorEastAsia" w:hAnsi="Times New Roman"/>
          <w:b w:val="0"/>
          <w:color w:val="auto"/>
        </w:rPr>
        <w:t xml:space="preserve">У майновій декларації за 2023 рік </w:t>
      </w:r>
      <w:r w:rsidR="00D754C5" w:rsidRPr="004B3CC4">
        <w:rPr>
          <w:rStyle w:val="fontstyle21"/>
          <w:rFonts w:ascii="Times New Roman" w:eastAsiaTheme="majorEastAsia" w:hAnsi="Times New Roman"/>
          <w:b w:val="0"/>
          <w:color w:val="auto"/>
        </w:rPr>
        <w:t xml:space="preserve">Кононенко Т.О. зазначила, що її чоловік 20 листопада </w:t>
      </w:r>
      <w:r w:rsidRPr="004B3CC4">
        <w:rPr>
          <w:rStyle w:val="fontstyle21"/>
          <w:rFonts w:ascii="Times New Roman" w:eastAsiaTheme="majorEastAsia" w:hAnsi="Times New Roman"/>
          <w:b w:val="0"/>
          <w:color w:val="auto"/>
        </w:rPr>
        <w:t xml:space="preserve">2023 </w:t>
      </w:r>
      <w:r w:rsidR="00D754C5" w:rsidRPr="004B3CC4">
        <w:rPr>
          <w:rStyle w:val="fontstyle21"/>
          <w:rFonts w:ascii="Times New Roman" w:eastAsiaTheme="majorEastAsia" w:hAnsi="Times New Roman"/>
          <w:b w:val="0"/>
          <w:color w:val="auto"/>
        </w:rPr>
        <w:t xml:space="preserve">року </w:t>
      </w:r>
      <w:r w:rsidRPr="004B3CC4">
        <w:rPr>
          <w:rStyle w:val="fontstyle21"/>
          <w:rFonts w:ascii="Times New Roman" w:eastAsiaTheme="majorEastAsia" w:hAnsi="Times New Roman"/>
          <w:b w:val="0"/>
          <w:color w:val="auto"/>
        </w:rPr>
        <w:t xml:space="preserve">набув право користування (продаж, експлуатація) автомобілем MITSUBISHI OUTLANDER 2019 року випуску, що належав на праві власності </w:t>
      </w:r>
      <w:r w:rsidR="00D754C5" w:rsidRPr="004B3CC4">
        <w:rPr>
          <w:rStyle w:val="fontstyle21"/>
          <w:rFonts w:ascii="Times New Roman" w:eastAsiaTheme="majorEastAsia" w:hAnsi="Times New Roman"/>
          <w:b w:val="0"/>
          <w:color w:val="auto"/>
        </w:rPr>
        <w:t xml:space="preserve">її </w:t>
      </w:r>
      <w:r w:rsidRPr="004B3CC4">
        <w:rPr>
          <w:rStyle w:val="fontstyle21"/>
          <w:rFonts w:ascii="Times New Roman" w:eastAsiaTheme="majorEastAsia" w:hAnsi="Times New Roman"/>
          <w:b w:val="0"/>
          <w:color w:val="auto"/>
        </w:rPr>
        <w:t xml:space="preserve">батькові </w:t>
      </w:r>
      <w:r w:rsidR="001F1836">
        <w:rPr>
          <w:rStyle w:val="fontstyle21"/>
          <w:rFonts w:ascii="Times New Roman" w:eastAsiaTheme="majorEastAsia" w:hAnsi="Times New Roman"/>
          <w:b w:val="0"/>
          <w:color w:val="auto"/>
        </w:rPr>
        <w:t>ОСОБА_4</w:t>
      </w:r>
      <w:bookmarkStart w:id="0" w:name="_GoBack"/>
      <w:bookmarkEnd w:id="0"/>
      <w:r w:rsidRPr="004B3CC4">
        <w:rPr>
          <w:rStyle w:val="fontstyle21"/>
          <w:rFonts w:ascii="Times New Roman" w:eastAsiaTheme="majorEastAsia" w:hAnsi="Times New Roman"/>
          <w:b w:val="0"/>
          <w:color w:val="auto"/>
        </w:rPr>
        <w:t>. Проте вартість автомобіля не бу</w:t>
      </w:r>
      <w:r w:rsidR="00D754C5" w:rsidRPr="004B3CC4">
        <w:rPr>
          <w:rStyle w:val="fontstyle21"/>
          <w:rFonts w:ascii="Times New Roman" w:eastAsiaTheme="majorEastAsia" w:hAnsi="Times New Roman"/>
          <w:b w:val="0"/>
          <w:color w:val="auto"/>
        </w:rPr>
        <w:t>ла відображена, хоча, ймовірно</w:t>
      </w:r>
      <w:r w:rsidR="004F4BD8" w:rsidRPr="004B3CC4">
        <w:rPr>
          <w:rStyle w:val="fontstyle21"/>
          <w:rFonts w:ascii="Times New Roman" w:eastAsiaTheme="majorEastAsia" w:hAnsi="Times New Roman"/>
          <w:b w:val="0"/>
          <w:color w:val="auto"/>
        </w:rPr>
        <w:t>,</w:t>
      </w:r>
      <w:r w:rsidR="00D754C5" w:rsidRPr="004B3CC4">
        <w:rPr>
          <w:rStyle w:val="fontstyle21"/>
          <w:rFonts w:ascii="Times New Roman" w:eastAsiaTheme="majorEastAsia" w:hAnsi="Times New Roman"/>
          <w:b w:val="0"/>
          <w:color w:val="auto"/>
        </w:rPr>
        <w:t xml:space="preserve"> к</w:t>
      </w:r>
      <w:r w:rsidRPr="004B3CC4">
        <w:rPr>
          <w:rStyle w:val="fontstyle21"/>
          <w:rFonts w:ascii="Times New Roman" w:eastAsiaTheme="majorEastAsia" w:hAnsi="Times New Roman"/>
          <w:b w:val="0"/>
          <w:color w:val="auto"/>
        </w:rPr>
        <w:t>андидат була обізнана про неї.</w:t>
      </w:r>
    </w:p>
    <w:p w:rsidR="00F03248" w:rsidRPr="004B3CC4" w:rsidRDefault="00D754C5" w:rsidP="00F03248">
      <w:pPr>
        <w:shd w:val="clear" w:color="auto" w:fill="FFFFFF"/>
        <w:ind w:firstLine="567"/>
        <w:jc w:val="both"/>
        <w:rPr>
          <w:lang w:eastAsia="uk-UA"/>
        </w:rPr>
      </w:pPr>
      <w:r w:rsidRPr="004B3CC4">
        <w:rPr>
          <w:lang w:eastAsia="uk-UA"/>
        </w:rPr>
        <w:t>Кононенко Т.О. під час співбесіди та у своїх письмових поясненнях зазначила, що не була обізнаною про вартість автомобіля, оскільки</w:t>
      </w:r>
      <w:r w:rsidR="004F4BD8" w:rsidRPr="004B3CC4">
        <w:rPr>
          <w:lang w:eastAsia="uk-UA"/>
        </w:rPr>
        <w:t>,</w:t>
      </w:r>
      <w:r w:rsidRPr="004B3CC4">
        <w:rPr>
          <w:lang w:eastAsia="uk-UA"/>
        </w:rPr>
        <w:t xml:space="preserve"> як пояснив батько, купівля відбувалас</w:t>
      </w:r>
      <w:r w:rsidR="004F4BD8" w:rsidRPr="004B3CC4">
        <w:rPr>
          <w:lang w:eastAsia="uk-UA"/>
        </w:rPr>
        <w:t>ь</w:t>
      </w:r>
      <w:r w:rsidRPr="004B3CC4">
        <w:rPr>
          <w:lang w:eastAsia="uk-UA"/>
        </w:rPr>
        <w:t xml:space="preserve"> за усною домовленістю. Незалежна оцінка під час оформлення доручення</w:t>
      </w:r>
      <w:r w:rsidR="004F4BD8" w:rsidRPr="004B3CC4">
        <w:rPr>
          <w:lang w:eastAsia="uk-UA"/>
        </w:rPr>
        <w:t xml:space="preserve"> не проводилась</w:t>
      </w:r>
      <w:r w:rsidRPr="004B3CC4">
        <w:rPr>
          <w:lang w:eastAsia="uk-UA"/>
        </w:rPr>
        <w:t xml:space="preserve">. Зазначити вартість без підтвердження відповідними документами вважала неправильним. </w:t>
      </w:r>
    </w:p>
    <w:p w:rsidR="005B5948" w:rsidRPr="004B3CC4" w:rsidRDefault="00347EA5" w:rsidP="005B5948">
      <w:pPr>
        <w:shd w:val="clear" w:color="auto" w:fill="FFFFFF"/>
        <w:ind w:firstLine="567"/>
        <w:jc w:val="both"/>
        <w:rPr>
          <w:color w:val="000000"/>
          <w:shd w:val="clear" w:color="auto" w:fill="FFFFFF"/>
        </w:rPr>
      </w:pPr>
      <w:r w:rsidRPr="004B3CC4">
        <w:rPr>
          <w:color w:val="000000"/>
          <w:shd w:val="clear" w:color="auto" w:fill="FFFFFF"/>
        </w:rPr>
        <w:t>Стосовно наданої ГРД інформації, яка сама по собі не стала підставою для висновку, Комісія вважає надані кандидатом пояснення такими, що спростовують обґрунтовані сумніви у його відповідності критеріям професійної етики та доброчесності з підстав, зазначених в інформації ГРД.</w:t>
      </w:r>
    </w:p>
    <w:p w:rsidR="00914471" w:rsidRPr="004B3CC4" w:rsidRDefault="00914471" w:rsidP="005B5948">
      <w:pPr>
        <w:shd w:val="clear" w:color="auto" w:fill="FFFFFF"/>
        <w:ind w:firstLine="567"/>
        <w:jc w:val="both"/>
        <w:rPr>
          <w:color w:val="000000"/>
          <w:shd w:val="clear" w:color="auto" w:fill="FFFFFF"/>
        </w:rPr>
      </w:pPr>
      <w:r w:rsidRPr="004B3CC4">
        <w:rPr>
          <w:color w:val="000000"/>
          <w:shd w:val="clear" w:color="auto" w:fill="FFFFFF"/>
        </w:rPr>
        <w:lastRenderedPageBreak/>
        <w:t>Рішенням XX чергового з’їзду суддів України 18 вересня 2024 року затверджено Кодекс суддівської етики.</w:t>
      </w:r>
    </w:p>
    <w:p w:rsidR="00914471" w:rsidRPr="004B3CC4" w:rsidRDefault="00914471" w:rsidP="00914471">
      <w:pPr>
        <w:shd w:val="clear" w:color="auto" w:fill="FFFFFF"/>
        <w:ind w:firstLine="567"/>
        <w:jc w:val="both"/>
        <w:rPr>
          <w:color w:val="000000"/>
          <w:shd w:val="clear" w:color="auto" w:fill="FFFFFF"/>
        </w:rPr>
      </w:pPr>
      <w:r w:rsidRPr="004B3CC4">
        <w:rPr>
          <w:color w:val="000000"/>
          <w:shd w:val="clear" w:color="auto" w:fill="FFFFFF"/>
        </w:rPr>
        <w:t xml:space="preserve">Як зазначено у преамбулі вказаного кодексу, судді зобов’язані демонструвати і пропагувати високі </w:t>
      </w:r>
      <w:r w:rsidR="004F4BD8" w:rsidRPr="004B3CC4">
        <w:rPr>
          <w:color w:val="000000"/>
          <w:shd w:val="clear" w:color="auto" w:fill="FFFFFF"/>
        </w:rPr>
        <w:t xml:space="preserve">стандарти поведінки, у зв’язку </w:t>
      </w:r>
      <w:r w:rsidRPr="004B3CC4">
        <w:rPr>
          <w:color w:val="000000"/>
          <w:shd w:val="clear" w:color="auto" w:fill="FFFFFF"/>
        </w:rPr>
        <w:t>з чим добровільно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rsidR="00914471" w:rsidRPr="004B3CC4" w:rsidRDefault="00914471" w:rsidP="00914471">
      <w:pPr>
        <w:shd w:val="clear" w:color="auto" w:fill="FFFFFF"/>
        <w:ind w:firstLine="567"/>
        <w:jc w:val="both"/>
        <w:rPr>
          <w:color w:val="000000"/>
          <w:shd w:val="clear" w:color="auto" w:fill="FFFFFF"/>
        </w:rPr>
      </w:pPr>
      <w:r w:rsidRPr="004B3CC4">
        <w:rPr>
          <w:color w:val="000000"/>
          <w:shd w:val="clear" w:color="auto" w:fill="FFFFFF"/>
        </w:rPr>
        <w:t>Відповідно до статті 3 Кодексу суддівської етики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5B5948" w:rsidRPr="004B3CC4" w:rsidRDefault="00117E51" w:rsidP="005B5948">
      <w:pPr>
        <w:shd w:val="clear" w:color="auto" w:fill="FFFFFF"/>
        <w:ind w:firstLine="567"/>
        <w:jc w:val="both"/>
        <w:rPr>
          <w:lang w:eastAsia="uk-UA"/>
        </w:rPr>
      </w:pPr>
      <w:r w:rsidRPr="004B3CC4">
        <w:rPr>
          <w:lang w:eastAsia="uk-UA"/>
        </w:rPr>
        <w:t xml:space="preserve">Комісією встановлено, що </w:t>
      </w:r>
      <w:r w:rsidR="00A01E94" w:rsidRPr="004B3CC4">
        <w:rPr>
          <w:lang w:eastAsia="uk-UA"/>
        </w:rPr>
        <w:t>Кононенко Т.О.</w:t>
      </w:r>
      <w:r w:rsidR="004F4BD8" w:rsidRPr="004B3CC4">
        <w:rPr>
          <w:lang w:eastAsia="uk-UA"/>
        </w:rPr>
        <w:t>,</w:t>
      </w:r>
      <w:r w:rsidRPr="004B3CC4">
        <w:rPr>
          <w:lang w:eastAsia="uk-UA"/>
        </w:rPr>
        <w:t xml:space="preserve"> </w:t>
      </w:r>
      <w:r w:rsidR="00A01E94" w:rsidRPr="004B3CC4">
        <w:rPr>
          <w:lang w:eastAsia="uk-UA"/>
        </w:rPr>
        <w:t xml:space="preserve">заповнюючи </w:t>
      </w:r>
      <w:r w:rsidR="00381290" w:rsidRPr="004B3CC4">
        <w:rPr>
          <w:lang w:eastAsia="uk-UA"/>
        </w:rPr>
        <w:t>майнові декларації</w:t>
      </w:r>
      <w:r w:rsidR="00A01E94" w:rsidRPr="004B3CC4">
        <w:rPr>
          <w:lang w:eastAsia="uk-UA"/>
        </w:rPr>
        <w:t xml:space="preserve"> за 2023, 2024 роки вказала неповну інформацію щодо власників об’єктів нерухомого майна, дати набуття права на нього, його загальну площу, реєстраційні номери.</w:t>
      </w:r>
    </w:p>
    <w:p w:rsidR="00483C63" w:rsidRPr="004B3CC4" w:rsidRDefault="00117E51" w:rsidP="007A5E92">
      <w:pPr>
        <w:tabs>
          <w:tab w:val="left" w:pos="1134"/>
        </w:tabs>
        <w:ind w:firstLine="567"/>
        <w:jc w:val="both"/>
        <w:rPr>
          <w:color w:val="000000"/>
          <w:shd w:val="clear" w:color="auto" w:fill="FFFFFF"/>
        </w:rPr>
      </w:pPr>
      <w:r w:rsidRPr="004B3CC4">
        <w:rPr>
          <w:color w:val="000000"/>
          <w:shd w:val="clear" w:color="auto" w:fill="FFFFFF"/>
        </w:rPr>
        <w:t>Комісія наголошує,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або ж осіб, які претендують обійняти відповідну посаду.</w:t>
      </w:r>
    </w:p>
    <w:p w:rsidR="00381290" w:rsidRPr="004B3CC4" w:rsidRDefault="00381290" w:rsidP="00381290">
      <w:pPr>
        <w:shd w:val="clear" w:color="auto" w:fill="FFFFFF"/>
        <w:ind w:firstLine="567"/>
        <w:jc w:val="both"/>
        <w:rPr>
          <w:lang w:eastAsia="uk-UA"/>
        </w:rPr>
      </w:pPr>
      <w:r w:rsidRPr="004B3CC4">
        <w:rPr>
          <w:lang w:eastAsia="uk-UA"/>
        </w:rPr>
        <w:t xml:space="preserve">Подання неповної / неточної інформації в майнових деклараціях може негативно впливати на суспільну довіру до судової влади. </w:t>
      </w:r>
    </w:p>
    <w:p w:rsidR="00167CF3" w:rsidRPr="004B3CC4" w:rsidRDefault="00167CF3" w:rsidP="00167CF3">
      <w:pPr>
        <w:tabs>
          <w:tab w:val="left" w:pos="1134"/>
        </w:tabs>
        <w:ind w:firstLine="567"/>
        <w:jc w:val="both"/>
        <w:rPr>
          <w:lang w:eastAsia="uk-UA"/>
        </w:rPr>
      </w:pPr>
      <w:r w:rsidRPr="004B3CC4">
        <w:rPr>
          <w:color w:val="000000"/>
          <w:shd w:val="clear" w:color="auto" w:fill="FFFFFF"/>
        </w:rPr>
        <w:t xml:space="preserve">Відповідно до пункту 17 Єдиних показників дотримання етичних норм і бездоганна поведінка у професійній діяльності та особистому житті – 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w:t>
      </w:r>
      <w:r w:rsidRPr="004B3CC4">
        <w:rPr>
          <w:color w:val="1D1D1B"/>
          <w:shd w:val="clear" w:color="auto" w:fill="FFFFFF"/>
        </w:rPr>
        <w:t>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rsidR="007A5E92" w:rsidRPr="004B3CC4" w:rsidRDefault="007A5E92" w:rsidP="007A5E92">
      <w:pPr>
        <w:tabs>
          <w:tab w:val="left" w:pos="1134"/>
        </w:tabs>
        <w:ind w:firstLine="567"/>
        <w:jc w:val="both"/>
        <w:rPr>
          <w:lang w:eastAsia="uk-UA"/>
        </w:rPr>
      </w:pPr>
      <w:r w:rsidRPr="004B3CC4">
        <w:rPr>
          <w:lang w:eastAsia="uk-UA"/>
        </w:rPr>
        <w:t>Комісія в складі колегії трьома голосами «ЗА» та одним голосом «ПРОТИ» вирішила зменшити бали кандидата за критеріями професійної етики та доброчесності на 15 балів за показником «</w:t>
      </w:r>
      <w:r w:rsidRPr="004B3CC4">
        <w:rPr>
          <w:rStyle w:val="af0"/>
          <w:rFonts w:eastAsiaTheme="majorEastAsia"/>
          <w:b w:val="0"/>
          <w:color w:val="1D1D1B"/>
          <w:shd w:val="clear" w:color="auto" w:fill="FFFFFF"/>
        </w:rPr>
        <w:t>Дотримання етичних норм і бездоганна поведінка у професійній діяльності та особистому житті</w:t>
      </w:r>
      <w:r w:rsidRPr="004B3CC4">
        <w:rPr>
          <w:lang w:eastAsia="uk-UA"/>
        </w:rPr>
        <w:t>».</w:t>
      </w:r>
    </w:p>
    <w:p w:rsidR="00BB0CC9" w:rsidRPr="004B3CC4" w:rsidRDefault="00C527D8" w:rsidP="007A5E92">
      <w:pPr>
        <w:tabs>
          <w:tab w:val="left" w:pos="1134"/>
        </w:tabs>
        <w:ind w:firstLine="567"/>
        <w:jc w:val="both"/>
        <w:rPr>
          <w:shd w:val="clear" w:color="auto" w:fill="FFFFFF"/>
        </w:rPr>
      </w:pPr>
      <w:r w:rsidRPr="004B3CC4">
        <w:rPr>
          <w:shd w:val="clear" w:color="auto" w:fill="FFFFFF"/>
        </w:rPr>
        <w:t xml:space="preserve">Відповідно до пункту 4.7 </w:t>
      </w:r>
      <w:proofErr w:type="spellStart"/>
      <w:r w:rsidR="00AF28EA" w:rsidRPr="004B3CC4">
        <w:rPr>
          <w:shd w:val="clear" w:color="auto" w:fill="FFFFFF"/>
        </w:rPr>
        <w:t>Бангалорськи</w:t>
      </w:r>
      <w:r w:rsidRPr="004B3CC4">
        <w:rPr>
          <w:shd w:val="clear" w:color="auto" w:fill="FFFFFF"/>
        </w:rPr>
        <w:t>х</w:t>
      </w:r>
      <w:proofErr w:type="spellEnd"/>
      <w:r w:rsidR="00AF28EA" w:rsidRPr="004B3CC4">
        <w:rPr>
          <w:shd w:val="clear" w:color="auto" w:fill="FFFFFF"/>
        </w:rPr>
        <w:t xml:space="preserve"> принцип</w:t>
      </w:r>
      <w:r w:rsidRPr="004B3CC4">
        <w:rPr>
          <w:shd w:val="clear" w:color="auto" w:fill="FFFFFF"/>
        </w:rPr>
        <w:t>ів</w:t>
      </w:r>
      <w:r w:rsidR="00AF28EA" w:rsidRPr="004B3CC4">
        <w:rPr>
          <w:shd w:val="clear" w:color="auto" w:fill="FFFFFF"/>
        </w:rPr>
        <w:t xml:space="preserve"> поведінки суддів від 19 травня</w:t>
      </w:r>
      <w:r w:rsidR="004B3CC4">
        <w:t xml:space="preserve"> </w:t>
      </w:r>
      <w:r w:rsidR="00AF28EA" w:rsidRPr="004B3CC4">
        <w:rPr>
          <w:shd w:val="clear" w:color="auto" w:fill="FFFFFF"/>
        </w:rPr>
        <w:t>2006</w:t>
      </w:r>
      <w:r w:rsidR="004B3CC4">
        <w:rPr>
          <w:shd w:val="clear" w:color="auto" w:fill="FFFFFF"/>
        </w:rPr>
        <w:t> </w:t>
      </w:r>
      <w:r w:rsidR="00AF28EA" w:rsidRPr="004B3CC4">
        <w:rPr>
          <w:shd w:val="clear" w:color="auto" w:fill="FFFFFF"/>
        </w:rPr>
        <w:t>року</w:t>
      </w:r>
      <w:r w:rsidRPr="004B3CC4">
        <w:rPr>
          <w:shd w:val="clear" w:color="auto" w:fill="FFFFFF"/>
        </w:rPr>
        <w:t>,</w:t>
      </w:r>
      <w:r w:rsidRPr="004B3CC4">
        <w:rPr>
          <w:sz w:val="144"/>
          <w:szCs w:val="144"/>
          <w:shd w:val="clear" w:color="auto" w:fill="FFFFFF"/>
        </w:rPr>
        <w:t xml:space="preserve"> </w:t>
      </w:r>
      <w:r w:rsidRPr="004B3CC4">
        <w:rPr>
          <w:shd w:val="clear" w:color="auto" w:fill="FFFFFF"/>
        </w:rPr>
        <w:t>схвалених</w:t>
      </w:r>
      <w:r w:rsidRPr="004B3CC4">
        <w:rPr>
          <w:sz w:val="144"/>
          <w:szCs w:val="144"/>
          <w:shd w:val="clear" w:color="auto" w:fill="FFFFFF"/>
        </w:rPr>
        <w:t xml:space="preserve"> </w:t>
      </w:r>
      <w:r w:rsidRPr="004B3CC4">
        <w:rPr>
          <w:shd w:val="clear" w:color="auto" w:fill="FFFFFF"/>
        </w:rPr>
        <w:t>Резолюцією</w:t>
      </w:r>
      <w:r w:rsidRPr="004B3CC4">
        <w:rPr>
          <w:sz w:val="144"/>
          <w:szCs w:val="144"/>
          <w:shd w:val="clear" w:color="auto" w:fill="FFFFFF"/>
        </w:rPr>
        <w:t xml:space="preserve"> </w:t>
      </w:r>
      <w:r w:rsidRPr="004B3CC4">
        <w:rPr>
          <w:shd w:val="clear" w:color="auto" w:fill="FFFFFF"/>
        </w:rPr>
        <w:t>Економічної</w:t>
      </w:r>
      <w:r w:rsidRPr="004B3CC4">
        <w:rPr>
          <w:sz w:val="144"/>
          <w:szCs w:val="144"/>
          <w:shd w:val="clear" w:color="auto" w:fill="FFFFFF"/>
        </w:rPr>
        <w:t xml:space="preserve"> </w:t>
      </w:r>
      <w:r w:rsidRPr="004B3CC4">
        <w:rPr>
          <w:shd w:val="clear" w:color="auto" w:fill="FFFFFF"/>
        </w:rPr>
        <w:t>та</w:t>
      </w:r>
      <w:r w:rsidRPr="004B3CC4">
        <w:rPr>
          <w:sz w:val="144"/>
          <w:szCs w:val="144"/>
          <w:shd w:val="clear" w:color="auto" w:fill="FFFFFF"/>
        </w:rPr>
        <w:t xml:space="preserve"> </w:t>
      </w:r>
      <w:r w:rsidRPr="004B3CC4">
        <w:rPr>
          <w:shd w:val="clear" w:color="auto" w:fill="FFFFFF"/>
        </w:rPr>
        <w:t>Соціальної</w:t>
      </w:r>
      <w:r w:rsidRPr="004B3CC4">
        <w:rPr>
          <w:sz w:val="144"/>
          <w:szCs w:val="144"/>
          <w:shd w:val="clear" w:color="auto" w:fill="FFFFFF"/>
        </w:rPr>
        <w:t xml:space="preserve"> </w:t>
      </w:r>
      <w:r w:rsidRPr="004B3CC4">
        <w:rPr>
          <w:shd w:val="clear" w:color="auto" w:fill="FFFFFF"/>
        </w:rPr>
        <w:t>Ради</w:t>
      </w:r>
      <w:r w:rsidRPr="004B3CC4">
        <w:rPr>
          <w:sz w:val="144"/>
          <w:szCs w:val="144"/>
          <w:shd w:val="clear" w:color="auto" w:fill="FFFFFF"/>
        </w:rPr>
        <w:t xml:space="preserve"> </w:t>
      </w:r>
      <w:r w:rsidRPr="004B3CC4">
        <w:rPr>
          <w:shd w:val="clear" w:color="auto" w:fill="FFFFFF"/>
        </w:rPr>
        <w:t>ООН</w:t>
      </w:r>
      <w:r w:rsidRPr="004B3CC4">
        <w:rPr>
          <w:sz w:val="144"/>
          <w:szCs w:val="144"/>
          <w:shd w:val="clear" w:color="auto" w:fill="FFFFFF"/>
        </w:rPr>
        <w:t xml:space="preserve"> </w:t>
      </w:r>
      <w:r w:rsidRPr="004B3CC4">
        <w:rPr>
          <w:shd w:val="clear" w:color="auto" w:fill="FFFFFF"/>
        </w:rPr>
        <w:t>27 липня 2006 року № 2006/23,</w:t>
      </w:r>
      <w:r w:rsidR="008445AC" w:rsidRPr="004B3CC4">
        <w:rPr>
          <w:shd w:val="clear" w:color="auto" w:fill="FFFFFF"/>
        </w:rPr>
        <w:t xml:space="preserve"> </w:t>
      </w:r>
      <w:r w:rsidR="00AF28EA" w:rsidRPr="004B3CC4">
        <w:rPr>
          <w:shd w:val="clear" w:color="auto" w:fill="FFFFFF"/>
        </w:rPr>
        <w:t>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AF28EA" w:rsidRPr="004B3CC4" w:rsidRDefault="00AF28EA" w:rsidP="007A5E92">
      <w:pPr>
        <w:tabs>
          <w:tab w:val="left" w:pos="1134"/>
        </w:tabs>
        <w:ind w:firstLine="567"/>
        <w:jc w:val="both"/>
        <w:rPr>
          <w:color w:val="000000"/>
          <w:shd w:val="clear" w:color="auto" w:fill="FFFFFF"/>
        </w:rPr>
      </w:pPr>
      <w:r w:rsidRPr="004B3CC4">
        <w:rPr>
          <w:color w:val="000000"/>
          <w:shd w:val="clear" w:color="auto" w:fill="FFFFFF"/>
        </w:rPr>
        <w:t xml:space="preserve">Під час проведення співбесіди Кононенко Т.О. </w:t>
      </w:r>
      <w:r w:rsidR="004F4BD8" w:rsidRPr="004B3CC4">
        <w:rPr>
          <w:color w:val="000000"/>
          <w:shd w:val="clear" w:color="auto" w:fill="FFFFFF"/>
        </w:rPr>
        <w:t>повідомила</w:t>
      </w:r>
      <w:r w:rsidR="0002407F" w:rsidRPr="004B3CC4">
        <w:rPr>
          <w:color w:val="000000"/>
          <w:shd w:val="clear" w:color="auto" w:fill="FFFFFF"/>
        </w:rPr>
        <w:t xml:space="preserve">, що </w:t>
      </w:r>
      <w:r w:rsidR="004F4BD8" w:rsidRPr="004B3CC4">
        <w:rPr>
          <w:color w:val="000000"/>
          <w:shd w:val="clear" w:color="auto" w:fill="FFFFFF"/>
        </w:rPr>
        <w:t xml:space="preserve">порушувала питання декларування </w:t>
      </w:r>
      <w:r w:rsidR="0002407F" w:rsidRPr="004B3CC4">
        <w:rPr>
          <w:color w:val="000000"/>
          <w:shd w:val="clear" w:color="auto" w:fill="FFFFFF"/>
        </w:rPr>
        <w:t xml:space="preserve">майна фізичної особи (в тому числі членів сім’ї – чоловіка), якщо </w:t>
      </w:r>
      <w:r w:rsidR="004F4BD8" w:rsidRPr="004B3CC4">
        <w:rPr>
          <w:color w:val="000000"/>
          <w:shd w:val="clear" w:color="auto" w:fill="FFFFFF"/>
        </w:rPr>
        <w:t>воно</w:t>
      </w:r>
      <w:r w:rsidR="0002407F" w:rsidRPr="004B3CC4">
        <w:rPr>
          <w:color w:val="000000"/>
          <w:shd w:val="clear" w:color="auto" w:fill="FFFFFF"/>
        </w:rPr>
        <w:t xml:space="preserve"> не використовується у власних цілях та цілях сім’ї під час семінарів у Національній школі суддів України. </w:t>
      </w:r>
    </w:p>
    <w:p w:rsidR="0002407F" w:rsidRPr="004B3CC4" w:rsidRDefault="004F4BD8" w:rsidP="007A5E92">
      <w:pPr>
        <w:tabs>
          <w:tab w:val="left" w:pos="1134"/>
        </w:tabs>
        <w:ind w:firstLine="567"/>
        <w:jc w:val="both"/>
        <w:rPr>
          <w:color w:val="000000"/>
          <w:shd w:val="clear" w:color="auto" w:fill="FFFFFF"/>
        </w:rPr>
      </w:pPr>
      <w:r w:rsidRPr="004B3CC4">
        <w:rPr>
          <w:color w:val="000000"/>
          <w:shd w:val="clear" w:color="auto" w:fill="FFFFFF"/>
        </w:rPr>
        <w:t>З цього</w:t>
      </w:r>
      <w:r w:rsidR="0002407F" w:rsidRPr="004B3CC4">
        <w:rPr>
          <w:color w:val="000000"/>
          <w:shd w:val="clear" w:color="auto" w:fill="FFFFFF"/>
        </w:rPr>
        <w:t xml:space="preserve"> питання вона </w:t>
      </w:r>
      <w:r w:rsidRPr="004B3CC4">
        <w:rPr>
          <w:color w:val="000000"/>
          <w:shd w:val="clear" w:color="auto" w:fill="FFFFFF"/>
        </w:rPr>
        <w:t xml:space="preserve">не зверталася </w:t>
      </w:r>
      <w:r w:rsidR="0002407F" w:rsidRPr="004B3CC4">
        <w:rPr>
          <w:color w:val="000000"/>
          <w:shd w:val="clear" w:color="auto" w:fill="FFFFFF"/>
        </w:rPr>
        <w:t>до Національного агентства з питань запобігання корупції за роз’ясненнями</w:t>
      </w:r>
      <w:r w:rsidR="008979FE" w:rsidRPr="004B3CC4">
        <w:rPr>
          <w:color w:val="000000"/>
          <w:shd w:val="clear" w:color="auto" w:fill="FFFFFF"/>
        </w:rPr>
        <w:t xml:space="preserve">, </w:t>
      </w:r>
      <w:r w:rsidRPr="004B3CC4">
        <w:rPr>
          <w:color w:val="000000"/>
          <w:shd w:val="clear" w:color="auto" w:fill="FFFFFF"/>
        </w:rPr>
        <w:t xml:space="preserve">не ознайомлювалася із відповідною інформацією НАЗК. </w:t>
      </w:r>
    </w:p>
    <w:p w:rsidR="00C527D8" w:rsidRPr="004B3CC4" w:rsidRDefault="008445AC" w:rsidP="007A5E92">
      <w:pPr>
        <w:tabs>
          <w:tab w:val="left" w:pos="1134"/>
        </w:tabs>
        <w:ind w:firstLine="567"/>
        <w:jc w:val="both"/>
        <w:rPr>
          <w:shd w:val="clear" w:color="auto" w:fill="FFFFFF"/>
        </w:rPr>
      </w:pPr>
      <w:r w:rsidRPr="004B3CC4">
        <w:rPr>
          <w:shd w:val="clear" w:color="auto" w:fill="FFFFFF"/>
        </w:rPr>
        <w:t>На перек</w:t>
      </w:r>
      <w:r w:rsidR="001446B0" w:rsidRPr="004B3CC4">
        <w:rPr>
          <w:shd w:val="clear" w:color="auto" w:fill="FFFFFF"/>
        </w:rPr>
        <w:t>онання Комісії, зазначені факти</w:t>
      </w:r>
      <w:r w:rsidRPr="004B3CC4">
        <w:rPr>
          <w:shd w:val="clear" w:color="auto" w:fill="FFFFFF"/>
        </w:rPr>
        <w:t xml:space="preserve"> хоча і вказують на неналежне виконання Кононенко Т.О. обов’язків, передбачених Законом України «Про запобігання корупції», </w:t>
      </w:r>
      <w:r w:rsidR="001446B0" w:rsidRPr="004B3CC4">
        <w:rPr>
          <w:shd w:val="clear" w:color="auto" w:fill="FFFFFF"/>
        </w:rPr>
        <w:t xml:space="preserve">однак </w:t>
      </w:r>
      <w:r w:rsidRPr="004B3CC4">
        <w:rPr>
          <w:shd w:val="clear" w:color="auto" w:fill="FFFFFF"/>
        </w:rPr>
        <w:t xml:space="preserve">окремо один від одного не містять ознак істотного порушення. Водночас </w:t>
      </w:r>
      <w:r w:rsidRPr="004B3CC4">
        <w:rPr>
          <w:color w:val="000000"/>
          <w:shd w:val="clear" w:color="auto" w:fill="FFFFFF"/>
        </w:rPr>
        <w:t xml:space="preserve">під час заповнення декларацій кандидат продемонструвала недостатню сумлінність, оскільки повинна була вжити всіх розумних заходів </w:t>
      </w:r>
      <w:r w:rsidR="001446B0" w:rsidRPr="004B3CC4">
        <w:rPr>
          <w:color w:val="000000"/>
          <w:shd w:val="clear" w:color="auto" w:fill="FFFFFF"/>
        </w:rPr>
        <w:t>для</w:t>
      </w:r>
      <w:r w:rsidRPr="004B3CC4">
        <w:rPr>
          <w:color w:val="000000"/>
          <w:shd w:val="clear" w:color="auto" w:fill="FFFFFF"/>
        </w:rPr>
        <w:t xml:space="preserve"> з’ясування матеріального стану своєї родини.</w:t>
      </w:r>
      <w:r w:rsidR="004B3CC4">
        <w:rPr>
          <w:color w:val="000000"/>
          <w:shd w:val="clear" w:color="auto" w:fill="FFFFFF"/>
        </w:rPr>
        <w:t xml:space="preserve"> </w:t>
      </w:r>
      <w:r w:rsidRPr="004B3CC4">
        <w:rPr>
          <w:color w:val="000000"/>
          <w:shd w:val="clear" w:color="auto" w:fill="FFFFFF"/>
        </w:rPr>
        <w:t>У</w:t>
      </w:r>
      <w:r w:rsidRPr="004B3CC4">
        <w:rPr>
          <w:shd w:val="clear" w:color="auto" w:fill="FFFFFF"/>
        </w:rPr>
        <w:t xml:space="preserve">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rsidR="0002407F" w:rsidRPr="004B3CC4" w:rsidRDefault="0002407F" w:rsidP="0002407F">
      <w:pPr>
        <w:tabs>
          <w:tab w:val="left" w:pos="1134"/>
        </w:tabs>
        <w:ind w:firstLine="567"/>
        <w:jc w:val="both"/>
        <w:rPr>
          <w:shd w:val="clear" w:color="auto" w:fill="FFFFFF"/>
        </w:rPr>
      </w:pPr>
      <w:r w:rsidRPr="004B3CC4">
        <w:rPr>
          <w:shd w:val="clear" w:color="auto" w:fill="FFFFFF"/>
        </w:rPr>
        <w:lastRenderedPageBreak/>
        <w:t>З</w:t>
      </w:r>
      <w:r w:rsidR="001446B0" w:rsidRPr="004B3CC4">
        <w:rPr>
          <w:shd w:val="clear" w:color="auto" w:fill="FFFFFF"/>
        </w:rPr>
        <w:t>гідно з пунктом 19 розділу ІІІ Єдиних п</w:t>
      </w:r>
      <w:r w:rsidRPr="004B3CC4">
        <w:rPr>
          <w:shd w:val="clear" w:color="auto" w:fill="FFFFFF"/>
        </w:rPr>
        <w:t xml:space="preserve">оказників </w:t>
      </w:r>
      <w:r w:rsidRPr="004B3CC4">
        <w:rPr>
          <w:rStyle w:val="af0"/>
          <w:rFonts w:eastAsiaTheme="majorEastAsia"/>
          <w:b w:val="0"/>
          <w:shd w:val="clear" w:color="auto" w:fill="FFFFFF"/>
        </w:rPr>
        <w:t>сумлінність</w:t>
      </w:r>
      <w:r w:rsidR="004B3CC4" w:rsidRPr="004B3CC4">
        <w:rPr>
          <w:shd w:val="clear" w:color="auto" w:fill="FFFFFF"/>
        </w:rPr>
        <w:t xml:space="preserve"> </w:t>
      </w:r>
      <w:r w:rsidRPr="004B3CC4">
        <w:rPr>
          <w:rStyle w:val="af0"/>
          <w:rFonts w:eastAsiaTheme="majorEastAsia"/>
          <w:b w:val="0"/>
          <w:shd w:val="clear" w:color="auto" w:fill="FFFFFF"/>
        </w:rPr>
        <w:t>–</w:t>
      </w:r>
      <w:r w:rsidR="004B3CC4">
        <w:rPr>
          <w:shd w:val="clear" w:color="auto" w:fill="FFFFFF"/>
        </w:rPr>
        <w:t xml:space="preserve"> </w:t>
      </w:r>
      <w:r w:rsidRPr="004B3CC4">
        <w:rPr>
          <w:shd w:val="clear" w:color="auto" w:fill="FFFFFF"/>
        </w:rPr>
        <w:t xml:space="preserve">старанне, ретельне та відповідальне виконання суддею (кандидатом на посаду судді) своїх обов’язків. </w:t>
      </w:r>
    </w:p>
    <w:p w:rsidR="008445AC" w:rsidRPr="004B3CC4" w:rsidRDefault="008445AC" w:rsidP="00B10F01">
      <w:pPr>
        <w:shd w:val="clear" w:color="auto" w:fill="FFFFFF"/>
        <w:ind w:firstLine="567"/>
        <w:jc w:val="both"/>
        <w:rPr>
          <w:shd w:val="clear" w:color="auto" w:fill="FFFFFF"/>
        </w:rPr>
      </w:pPr>
      <w:r w:rsidRPr="004B3CC4">
        <w:rPr>
          <w:shd w:val="clear" w:color="auto" w:fill="FFFFFF"/>
        </w:rPr>
        <w:t>Таким чином, враховуючи викладені обставини, Комісія одноголосно вирішила зменшити бали кандидата за критеріями професійної етики та доброчесності на 15 балів за показником «Сумлінність».</w:t>
      </w:r>
    </w:p>
    <w:p w:rsidR="009B6E1E" w:rsidRPr="004B3CC4" w:rsidRDefault="009B6E1E" w:rsidP="00B10F01">
      <w:pPr>
        <w:shd w:val="clear" w:color="auto" w:fill="FFFFFF"/>
        <w:ind w:firstLine="567"/>
        <w:jc w:val="both"/>
        <w:rPr>
          <w:shd w:val="clear" w:color="auto" w:fill="FFFFFF"/>
        </w:rPr>
      </w:pPr>
      <w:r w:rsidRPr="004B3CC4">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w:t>
      </w:r>
      <w:r w:rsidR="001446B0" w:rsidRPr="004B3CC4">
        <w:rPr>
          <w:shd w:val="clear" w:color="auto" w:fill="FFFFFF"/>
        </w:rPr>
        <w:t>ення за відповідними показникам</w:t>
      </w:r>
      <w:r w:rsidRPr="004B3CC4">
        <w:rPr>
          <w:shd w:val="clear" w:color="auto" w:fill="FFFFFF"/>
        </w:rPr>
        <w:t xml:space="preserve"> сумарний бал, отриманий за цими критеріями, становить 255 балів із 300 можливих, що вищ</w:t>
      </w:r>
      <w:r w:rsidR="001446B0" w:rsidRPr="004B3CC4">
        <w:rPr>
          <w:shd w:val="clear" w:color="auto" w:fill="FFFFFF"/>
        </w:rPr>
        <w:t>е</w:t>
      </w:r>
      <w:r w:rsidRPr="004B3CC4">
        <w:rPr>
          <w:shd w:val="clear" w:color="auto" w:fill="FFFFFF"/>
        </w:rPr>
        <w:t xml:space="preserve"> 75</w:t>
      </w:r>
      <w:r w:rsidR="00451CAD" w:rsidRPr="004B3CC4">
        <w:rPr>
          <w:shd w:val="clear" w:color="auto" w:fill="FFFFFF"/>
        </w:rPr>
        <w:t xml:space="preserve"> </w:t>
      </w:r>
      <w:r w:rsidRPr="004B3CC4">
        <w:rPr>
          <w:shd w:val="clear" w:color="auto" w:fill="FFFFFF"/>
        </w:rPr>
        <w:t>% (225 балів)</w:t>
      </w:r>
      <w:r w:rsidR="001446B0" w:rsidRPr="004B3CC4">
        <w:rPr>
          <w:shd w:val="clear" w:color="auto" w:fill="FFFFFF"/>
        </w:rPr>
        <w:t xml:space="preserve"> максимально можливого </w:t>
      </w:r>
      <w:proofErr w:type="spellStart"/>
      <w:r w:rsidR="001446B0" w:rsidRPr="004B3CC4">
        <w:rPr>
          <w:shd w:val="clear" w:color="auto" w:fill="FFFFFF"/>
        </w:rPr>
        <w:t>бала</w:t>
      </w:r>
      <w:proofErr w:type="spellEnd"/>
      <w:r w:rsidRPr="004B3CC4">
        <w:rPr>
          <w:shd w:val="clear" w:color="auto" w:fill="FFFFFF"/>
        </w:rPr>
        <w:t>, тому Комісія виснує, що кандидат відповідає критеріям професійної етики та доброчесності.</w:t>
      </w:r>
    </w:p>
    <w:p w:rsidR="009607C5" w:rsidRPr="004B3CC4" w:rsidRDefault="009607C5" w:rsidP="009607C5">
      <w:pPr>
        <w:shd w:val="clear" w:color="auto" w:fill="FFFFFF"/>
        <w:ind w:firstLine="567"/>
        <w:jc w:val="both"/>
        <w:rPr>
          <w:color w:val="000000"/>
          <w:shd w:val="clear" w:color="auto" w:fill="FFFFFF"/>
        </w:rPr>
      </w:pPr>
    </w:p>
    <w:p w:rsidR="009B6E1E" w:rsidRPr="004B3CC4" w:rsidRDefault="009B6E1E" w:rsidP="009B6E1E">
      <w:pPr>
        <w:shd w:val="clear" w:color="auto" w:fill="FFFFFF"/>
        <w:spacing w:after="240"/>
        <w:ind w:firstLine="567"/>
        <w:jc w:val="both"/>
        <w:rPr>
          <w:rStyle w:val="af0"/>
          <w:rFonts w:eastAsiaTheme="majorEastAsia"/>
          <w:color w:val="1D1D1B"/>
          <w:shd w:val="clear" w:color="auto" w:fill="FFFFFF"/>
        </w:rPr>
      </w:pPr>
      <w:r w:rsidRPr="004B3CC4">
        <w:rPr>
          <w:rStyle w:val="af0"/>
          <w:rFonts w:eastAsiaTheme="majorEastAsia"/>
          <w:color w:val="1D1D1B"/>
          <w:shd w:val="clear" w:color="auto" w:fill="FFFFFF"/>
        </w:rPr>
        <w:t>V.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9B6E1E" w:rsidRPr="004B3CC4" w:rsidTr="002D0EB4">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b/>
                <w:sz w:val="18"/>
                <w:szCs w:val="18"/>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b/>
                <w:sz w:val="18"/>
                <w:szCs w:val="18"/>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b/>
                <w:sz w:val="18"/>
                <w:szCs w:val="18"/>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color w:val="FF0000"/>
                <w:sz w:val="18"/>
                <w:szCs w:val="18"/>
              </w:rPr>
            </w:pPr>
            <w:r w:rsidRPr="004B3CC4">
              <w:rPr>
                <w:rFonts w:ascii="Times New Roman" w:hAnsi="Times New Roman"/>
                <w:b/>
                <w:sz w:val="18"/>
                <w:szCs w:val="18"/>
              </w:rPr>
              <w:t>Бал за критерій</w:t>
            </w:r>
          </w:p>
        </w:tc>
      </w:tr>
      <w:tr w:rsidR="009B6E1E" w:rsidRPr="004B3CC4" w:rsidTr="002D0EB4">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sz w:val="18"/>
                <w:szCs w:val="18"/>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sz w:val="18"/>
                <w:szCs w:val="18"/>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150,00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371,50</w:t>
            </w:r>
          </w:p>
        </w:tc>
      </w:tr>
      <w:tr w:rsidR="009B6E1E" w:rsidRPr="004B3CC4" w:rsidTr="002D0EB4">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4B3CC4" w:rsidRDefault="009B6E1E" w:rsidP="002D0EB4">
            <w:pPr>
              <w:rPr>
                <w:b/>
                <w:sz w:val="18"/>
                <w:szCs w:val="18"/>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sz w:val="18"/>
                <w:szCs w:val="18"/>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53,00</w:t>
            </w:r>
          </w:p>
        </w:tc>
        <w:tc>
          <w:tcPr>
            <w:tcW w:w="1320" w:type="dxa"/>
            <w:vMerge/>
            <w:tcBorders>
              <w:top w:val="single" w:sz="8" w:space="0" w:color="000000"/>
              <w:left w:val="nil"/>
              <w:bottom w:val="single" w:sz="8" w:space="0" w:color="000000"/>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4B3CC4" w:rsidRDefault="009B6E1E" w:rsidP="002D0EB4">
            <w:pPr>
              <w:rPr>
                <w:b/>
                <w:sz w:val="18"/>
                <w:szCs w:val="18"/>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40</w:t>
            </w:r>
          </w:p>
        </w:tc>
        <w:tc>
          <w:tcPr>
            <w:tcW w:w="1320" w:type="dxa"/>
            <w:vMerge/>
            <w:tcBorders>
              <w:top w:val="single" w:sz="8" w:space="0" w:color="000000"/>
              <w:left w:val="nil"/>
              <w:bottom w:val="single" w:sz="8" w:space="0" w:color="000000"/>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4B3CC4" w:rsidRDefault="009B6E1E" w:rsidP="002D0EB4">
            <w:pPr>
              <w:rPr>
                <w:b/>
                <w:sz w:val="18"/>
                <w:szCs w:val="18"/>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b/>
                <w:sz w:val="18"/>
                <w:szCs w:val="18"/>
              </w:rPr>
            </w:pPr>
            <w:r w:rsidRPr="004B3CC4">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128,50</w:t>
            </w:r>
          </w:p>
        </w:tc>
        <w:tc>
          <w:tcPr>
            <w:tcW w:w="1320" w:type="dxa"/>
            <w:vMerge/>
            <w:tcBorders>
              <w:top w:val="single" w:sz="8" w:space="0" w:color="000000"/>
              <w:left w:val="nil"/>
              <w:bottom w:val="single" w:sz="8" w:space="0" w:color="000000"/>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shd w:val="clear" w:color="auto" w:fill="FFFFFF"/>
              <w:rPr>
                <w:sz w:val="18"/>
                <w:szCs w:val="18"/>
              </w:rPr>
            </w:pPr>
            <w:r w:rsidRPr="004B3CC4">
              <w:rPr>
                <w:sz w:val="18"/>
                <w:szCs w:val="18"/>
              </w:rPr>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19,00</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37,75</w:t>
            </w:r>
          </w:p>
        </w:tc>
      </w:tr>
      <w:tr w:rsidR="009B6E1E" w:rsidRPr="004B3CC4" w:rsidTr="002D0EB4">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9B6E1E" w:rsidRPr="004B3CC4" w:rsidRDefault="009B6E1E" w:rsidP="002D0EB4">
            <w:pPr>
              <w:rPr>
                <w:sz w:val="18"/>
                <w:szCs w:val="18"/>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18,75</w:t>
            </w:r>
          </w:p>
        </w:tc>
        <w:tc>
          <w:tcPr>
            <w:tcW w:w="1320" w:type="dxa"/>
            <w:vMerge/>
            <w:tcBorders>
              <w:top w:val="nil"/>
              <w:left w:val="nil"/>
              <w:bottom w:val="single" w:sz="8" w:space="0" w:color="000000"/>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shd w:val="clear" w:color="auto" w:fill="FFFFFF"/>
              <w:rPr>
                <w:sz w:val="18"/>
                <w:szCs w:val="18"/>
              </w:rPr>
            </w:pPr>
            <w:r w:rsidRPr="004B3CC4">
              <w:rPr>
                <w:sz w:val="18"/>
                <w:szCs w:val="18"/>
              </w:rPr>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10,00</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39,25</w:t>
            </w:r>
          </w:p>
        </w:tc>
      </w:tr>
      <w:tr w:rsidR="009B6E1E" w:rsidRPr="004B3CC4" w:rsidTr="002D0EB4">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9B6E1E" w:rsidRPr="004B3CC4" w:rsidRDefault="009B6E1E" w:rsidP="002D0EB4">
            <w:pPr>
              <w:rPr>
                <w:sz w:val="18"/>
                <w:szCs w:val="18"/>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shd w:val="clear" w:color="auto" w:fill="FFFFFF"/>
              <w:rPr>
                <w:sz w:val="18"/>
                <w:szCs w:val="18"/>
              </w:rPr>
            </w:pPr>
            <w:r w:rsidRPr="004B3CC4">
              <w:rPr>
                <w:sz w:val="18"/>
                <w:szCs w:val="18"/>
              </w:rPr>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9,75</w:t>
            </w: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9B6E1E" w:rsidRPr="004B3CC4" w:rsidRDefault="009B6E1E" w:rsidP="002D0EB4">
            <w:pPr>
              <w:rPr>
                <w:sz w:val="18"/>
                <w:szCs w:val="18"/>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shd w:val="clear" w:color="auto" w:fill="FFFFFF"/>
              <w:rPr>
                <w:sz w:val="18"/>
                <w:szCs w:val="18"/>
              </w:rPr>
            </w:pPr>
            <w:r w:rsidRPr="004B3CC4">
              <w:rPr>
                <w:sz w:val="18"/>
                <w:szCs w:val="18"/>
              </w:rPr>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9,75</w:t>
            </w: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9B6E1E" w:rsidRPr="004B3CC4" w:rsidRDefault="009B6E1E" w:rsidP="002D0EB4">
            <w:pPr>
              <w:rPr>
                <w:sz w:val="18"/>
                <w:szCs w:val="18"/>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9,75</w:t>
            </w: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r>
      <w:tr w:rsidR="009B6E1E" w:rsidRPr="004B3CC4" w:rsidTr="002D0EB4">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9B6E1E" w:rsidP="002D0EB4">
            <w:pPr>
              <w:pStyle w:val="af8"/>
              <w:spacing w:line="254" w:lineRule="auto"/>
              <w:rPr>
                <w:rFonts w:ascii="Times New Roman" w:hAnsi="Times New Roman"/>
                <w:sz w:val="18"/>
                <w:szCs w:val="18"/>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4B3CC4" w:rsidRDefault="00CB34AE" w:rsidP="002D0EB4">
            <w:pPr>
              <w:pStyle w:val="af8"/>
              <w:spacing w:line="254" w:lineRule="auto"/>
              <w:rPr>
                <w:rFonts w:ascii="Times New Roman" w:hAnsi="Times New Roman"/>
                <w:sz w:val="18"/>
                <w:szCs w:val="18"/>
              </w:rPr>
            </w:pPr>
            <w:r w:rsidRPr="004B3CC4">
              <w:rPr>
                <w:rFonts w:ascii="Times New Roman" w:hAnsi="Times New Roman"/>
                <w:sz w:val="18"/>
                <w:szCs w:val="18"/>
              </w:rPr>
              <w:t>255,00</w:t>
            </w:r>
          </w:p>
        </w:tc>
      </w:tr>
      <w:tr w:rsidR="009B6E1E" w:rsidRPr="004B3CC4" w:rsidTr="002D0EB4">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9B6E1E" w:rsidRPr="004B3CC4" w:rsidRDefault="009B6E1E" w:rsidP="002D0EB4">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Чесність</w:t>
            </w:r>
          </w:p>
        </w:tc>
        <w:tc>
          <w:tcPr>
            <w:tcW w:w="1485"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color w:val="FF0000"/>
                <w:sz w:val="18"/>
                <w:szCs w:val="18"/>
              </w:rPr>
            </w:pPr>
          </w:p>
        </w:tc>
      </w:tr>
      <w:tr w:rsidR="009B6E1E" w:rsidRPr="004B3CC4" w:rsidTr="002D0EB4">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9B6E1E" w:rsidRPr="004B3CC4" w:rsidRDefault="009B6E1E" w:rsidP="002D0EB4">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Неупередженість</w:t>
            </w:r>
          </w:p>
        </w:tc>
        <w:tc>
          <w:tcPr>
            <w:tcW w:w="1485"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color w:val="FF0000"/>
                <w:sz w:val="18"/>
                <w:szCs w:val="18"/>
              </w:rPr>
            </w:pPr>
          </w:p>
        </w:tc>
      </w:tr>
      <w:tr w:rsidR="009B6E1E" w:rsidRPr="004B3CC4" w:rsidTr="002D0EB4">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9B6E1E" w:rsidRPr="004B3CC4" w:rsidRDefault="009B6E1E" w:rsidP="002D0EB4">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Сумлінність</w:t>
            </w:r>
          </w:p>
        </w:tc>
        <w:tc>
          <w:tcPr>
            <w:tcW w:w="1485"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color w:val="FF0000"/>
                <w:sz w:val="18"/>
                <w:szCs w:val="18"/>
              </w:rPr>
            </w:pPr>
          </w:p>
        </w:tc>
      </w:tr>
      <w:tr w:rsidR="009B6E1E" w:rsidRPr="004B3CC4" w:rsidTr="002D0EB4">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9B6E1E" w:rsidRPr="004B3CC4" w:rsidRDefault="009B6E1E" w:rsidP="002D0EB4">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Непідкупність</w:t>
            </w:r>
          </w:p>
        </w:tc>
        <w:tc>
          <w:tcPr>
            <w:tcW w:w="1485"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color w:val="FF0000"/>
                <w:sz w:val="18"/>
                <w:szCs w:val="18"/>
              </w:rPr>
            </w:pPr>
          </w:p>
        </w:tc>
      </w:tr>
      <w:tr w:rsidR="009B6E1E" w:rsidRPr="004B3CC4" w:rsidTr="002D0EB4">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9B6E1E" w:rsidRPr="004B3CC4" w:rsidRDefault="009B6E1E" w:rsidP="002D0EB4">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color w:val="FF0000"/>
                <w:sz w:val="18"/>
                <w:szCs w:val="18"/>
              </w:rPr>
            </w:pPr>
          </w:p>
        </w:tc>
      </w:tr>
      <w:tr w:rsidR="009B6E1E" w:rsidRPr="004B3CC4" w:rsidTr="002D0EB4">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9B6E1E" w:rsidRPr="004B3CC4" w:rsidRDefault="009B6E1E" w:rsidP="002D0EB4">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 xml:space="preserve">Законність джерел походження майна, відповідність рівня життя кандидата на посаду судді або членів його </w:t>
            </w:r>
            <w:proofErr w:type="spellStart"/>
            <w:r w:rsidRPr="004B3CC4">
              <w:rPr>
                <w:rFonts w:ascii="Times New Roman" w:hAnsi="Times New Roman"/>
                <w:sz w:val="18"/>
                <w:szCs w:val="18"/>
              </w:rPr>
              <w:t>сімʼї</w:t>
            </w:r>
            <w:proofErr w:type="spellEnd"/>
            <w:r w:rsidRPr="004B3CC4">
              <w:rPr>
                <w:rFonts w:ascii="Times New Roman" w:hAnsi="Times New Roman"/>
                <w:sz w:val="18"/>
                <w:szCs w:val="18"/>
              </w:rPr>
              <w:t xml:space="preserve">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9B6E1E" w:rsidRPr="004B3CC4" w:rsidRDefault="009B6E1E" w:rsidP="002D0EB4">
            <w:pPr>
              <w:rPr>
                <w:sz w:val="18"/>
                <w:szCs w:val="18"/>
              </w:rPr>
            </w:pPr>
          </w:p>
        </w:tc>
        <w:tc>
          <w:tcPr>
            <w:tcW w:w="1320" w:type="dxa"/>
            <w:vMerge/>
            <w:tcBorders>
              <w:top w:val="nil"/>
              <w:left w:val="nil"/>
              <w:bottom w:val="single" w:sz="4" w:space="0" w:color="auto"/>
              <w:right w:val="single" w:sz="8" w:space="0" w:color="000000"/>
            </w:tcBorders>
            <w:vAlign w:val="center"/>
          </w:tcPr>
          <w:p w:rsidR="009B6E1E" w:rsidRPr="004B3CC4" w:rsidRDefault="009B6E1E" w:rsidP="002D0EB4">
            <w:pPr>
              <w:rPr>
                <w:color w:val="FF0000"/>
                <w:sz w:val="18"/>
                <w:szCs w:val="18"/>
              </w:rPr>
            </w:pPr>
          </w:p>
        </w:tc>
      </w:tr>
      <w:tr w:rsidR="009B6E1E" w:rsidRPr="004B3CC4" w:rsidTr="002D0EB4">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9B6E1E" w:rsidP="002D0EB4">
            <w:pPr>
              <w:pStyle w:val="af8"/>
              <w:spacing w:line="254" w:lineRule="auto"/>
              <w:rPr>
                <w:rFonts w:ascii="Times New Roman" w:hAnsi="Times New Roman"/>
                <w:sz w:val="18"/>
                <w:szCs w:val="18"/>
              </w:rPr>
            </w:pPr>
            <w:r w:rsidRPr="004B3CC4">
              <w:rPr>
                <w:rFonts w:ascii="Times New Roman" w:hAnsi="Times New Roman"/>
                <w:sz w:val="18"/>
                <w:szCs w:val="18"/>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4B3CC4" w:rsidRDefault="00CB34AE" w:rsidP="002D0EB4">
            <w:pPr>
              <w:pStyle w:val="af8"/>
              <w:spacing w:line="254" w:lineRule="auto"/>
              <w:rPr>
                <w:rFonts w:ascii="Times New Roman" w:hAnsi="Times New Roman"/>
                <w:color w:val="FF0000"/>
                <w:sz w:val="18"/>
                <w:szCs w:val="18"/>
              </w:rPr>
            </w:pPr>
            <w:r w:rsidRPr="004B3CC4">
              <w:rPr>
                <w:rFonts w:ascii="Times New Roman" w:hAnsi="Times New Roman"/>
                <w:sz w:val="18"/>
                <w:szCs w:val="18"/>
              </w:rPr>
              <w:t>703,50</w:t>
            </w:r>
          </w:p>
        </w:tc>
      </w:tr>
    </w:tbl>
    <w:p w:rsidR="009B6E1E" w:rsidRPr="004B3CC4" w:rsidRDefault="009B6E1E" w:rsidP="009B6E1E">
      <w:pPr>
        <w:shd w:val="clear" w:color="auto" w:fill="FFFFFF"/>
        <w:ind w:firstLine="567"/>
        <w:jc w:val="both"/>
        <w:rPr>
          <w:color w:val="1D1D1B"/>
          <w:lang w:eastAsia="uk-UA"/>
        </w:rPr>
      </w:pPr>
      <w:r w:rsidRPr="004B3CC4">
        <w:rPr>
          <w:color w:val="000000"/>
          <w:lang w:eastAsia="uk-UA"/>
        </w:rPr>
        <w:t xml:space="preserve">Абзацом другим частини першої статті </w:t>
      </w:r>
      <w:r w:rsidR="001446B0" w:rsidRPr="004B3CC4">
        <w:rPr>
          <w:color w:val="000000"/>
          <w:lang w:eastAsia="uk-UA"/>
        </w:rPr>
        <w:t xml:space="preserve">88 Закону визначено: </w:t>
      </w:r>
      <w:r w:rsidRPr="004B3CC4">
        <w:rPr>
          <w:color w:val="000000"/>
          <w:lang w:eastAsia="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B6E1E" w:rsidRPr="004B3CC4" w:rsidRDefault="009B6E1E" w:rsidP="009B6E1E">
      <w:pPr>
        <w:shd w:val="clear" w:color="auto" w:fill="FFFFFF"/>
        <w:ind w:firstLine="567"/>
        <w:jc w:val="both"/>
        <w:rPr>
          <w:color w:val="1D1D1B"/>
          <w:lang w:eastAsia="uk-UA"/>
        </w:rPr>
      </w:pPr>
      <w:r w:rsidRPr="004B3CC4">
        <w:rPr>
          <w:color w:val="000000"/>
          <w:lang w:eastAsia="uk-UA"/>
        </w:rPr>
        <w:t>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72212" w:rsidRPr="004B3CC4" w:rsidRDefault="00A72212" w:rsidP="00A72212">
      <w:pPr>
        <w:rPr>
          <w:sz w:val="26"/>
          <w:szCs w:val="26"/>
        </w:rPr>
      </w:pPr>
    </w:p>
    <w:p w:rsidR="00A72212" w:rsidRPr="004B3CC4" w:rsidRDefault="00A72212" w:rsidP="00A72212">
      <w:pPr>
        <w:shd w:val="clear" w:color="auto" w:fill="FFFFFF"/>
        <w:tabs>
          <w:tab w:val="left" w:pos="426"/>
        </w:tabs>
        <w:jc w:val="center"/>
        <w:rPr>
          <w:bCs/>
          <w:sz w:val="26"/>
          <w:szCs w:val="26"/>
          <w:lang w:eastAsia="uk-UA"/>
        </w:rPr>
      </w:pPr>
      <w:r w:rsidRPr="004B3CC4">
        <w:rPr>
          <w:bCs/>
          <w:sz w:val="26"/>
          <w:szCs w:val="26"/>
          <w:lang w:eastAsia="uk-UA"/>
        </w:rPr>
        <w:t>вирішила:</w:t>
      </w:r>
    </w:p>
    <w:p w:rsidR="00A72212" w:rsidRPr="004B3CC4" w:rsidRDefault="00A72212" w:rsidP="00A72212">
      <w:pPr>
        <w:shd w:val="clear" w:color="auto" w:fill="FFFFFF"/>
        <w:tabs>
          <w:tab w:val="left" w:pos="426"/>
        </w:tabs>
        <w:jc w:val="center"/>
        <w:rPr>
          <w:bCs/>
          <w:sz w:val="26"/>
          <w:szCs w:val="26"/>
          <w:lang w:eastAsia="uk-UA"/>
        </w:rPr>
      </w:pPr>
    </w:p>
    <w:p w:rsidR="00A72212" w:rsidRPr="004B3CC4" w:rsidRDefault="00A72212" w:rsidP="00A72212">
      <w:pPr>
        <w:shd w:val="clear" w:color="auto" w:fill="FFFFFF"/>
        <w:ind w:firstLine="709"/>
        <w:jc w:val="both"/>
        <w:rPr>
          <w:sz w:val="26"/>
          <w:szCs w:val="26"/>
          <w:lang w:eastAsia="uk-UA"/>
        </w:rPr>
      </w:pPr>
      <w:r w:rsidRPr="004B3CC4">
        <w:rPr>
          <w:sz w:val="26"/>
          <w:szCs w:val="26"/>
          <w:lang w:eastAsia="uk-UA"/>
        </w:rPr>
        <w:lastRenderedPageBreak/>
        <w:t xml:space="preserve">1. Встановити, що під час проведення спеціальної перевірки не отримано інформації, яка може свідчити про невідповідність </w:t>
      </w:r>
      <w:r w:rsidR="0089602D" w:rsidRPr="004B3CC4">
        <w:rPr>
          <w:sz w:val="26"/>
          <w:szCs w:val="26"/>
          <w:lang w:eastAsia="uk-UA"/>
        </w:rPr>
        <w:t xml:space="preserve">Кононенко Тетяни Олександрівни </w:t>
      </w:r>
      <w:r w:rsidRPr="004B3CC4">
        <w:rPr>
          <w:sz w:val="26"/>
          <w:szCs w:val="26"/>
          <w:lang w:eastAsia="uk-UA"/>
        </w:rPr>
        <w:t>вимогам до кандидата на посаду судді.</w:t>
      </w:r>
    </w:p>
    <w:p w:rsidR="00A72212" w:rsidRPr="004B3CC4" w:rsidRDefault="00A72212" w:rsidP="00A72212">
      <w:pPr>
        <w:shd w:val="clear" w:color="auto" w:fill="FFFFFF"/>
        <w:ind w:firstLine="709"/>
        <w:jc w:val="both"/>
        <w:rPr>
          <w:sz w:val="26"/>
          <w:szCs w:val="26"/>
          <w:lang w:eastAsia="uk-UA"/>
        </w:rPr>
      </w:pPr>
      <w:r w:rsidRPr="004B3CC4">
        <w:rPr>
          <w:sz w:val="26"/>
          <w:szCs w:val="26"/>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89602D" w:rsidRPr="004B3CC4">
        <w:rPr>
          <w:sz w:val="26"/>
          <w:szCs w:val="26"/>
          <w:lang w:eastAsia="uk-UA"/>
        </w:rPr>
        <w:t xml:space="preserve">Кононенко Тетяна Олександрівна </w:t>
      </w:r>
      <w:r w:rsidRPr="004B3CC4">
        <w:rPr>
          <w:sz w:val="26"/>
          <w:szCs w:val="26"/>
          <w:lang w:eastAsia="uk-UA"/>
        </w:rPr>
        <w:t>набра</w:t>
      </w:r>
      <w:r w:rsidR="0089602D" w:rsidRPr="004B3CC4">
        <w:rPr>
          <w:sz w:val="26"/>
          <w:szCs w:val="26"/>
          <w:lang w:eastAsia="uk-UA"/>
        </w:rPr>
        <w:t>ла</w:t>
      </w:r>
      <w:r w:rsidRPr="004B3CC4">
        <w:rPr>
          <w:sz w:val="26"/>
          <w:szCs w:val="26"/>
          <w:lang w:eastAsia="uk-UA"/>
        </w:rPr>
        <w:t xml:space="preserve"> </w:t>
      </w:r>
      <w:r w:rsidR="0089602D" w:rsidRPr="004B3CC4">
        <w:rPr>
          <w:sz w:val="26"/>
          <w:szCs w:val="26"/>
          <w:lang w:eastAsia="uk-UA"/>
        </w:rPr>
        <w:t xml:space="preserve">703,50 </w:t>
      </w:r>
      <w:proofErr w:type="spellStart"/>
      <w:r w:rsidRPr="004B3CC4">
        <w:rPr>
          <w:sz w:val="26"/>
          <w:szCs w:val="26"/>
          <w:lang w:eastAsia="uk-UA"/>
        </w:rPr>
        <w:t>бала</w:t>
      </w:r>
      <w:proofErr w:type="spellEnd"/>
      <w:r w:rsidRPr="004B3CC4">
        <w:rPr>
          <w:sz w:val="26"/>
          <w:szCs w:val="26"/>
          <w:lang w:eastAsia="uk-UA"/>
        </w:rPr>
        <w:t>.</w:t>
      </w:r>
    </w:p>
    <w:p w:rsidR="00A72212" w:rsidRPr="004B3CC4" w:rsidRDefault="00A72212" w:rsidP="00A72212">
      <w:pPr>
        <w:shd w:val="clear" w:color="auto" w:fill="FFFFFF"/>
        <w:ind w:firstLine="709"/>
        <w:jc w:val="both"/>
        <w:rPr>
          <w:sz w:val="26"/>
          <w:szCs w:val="26"/>
          <w:lang w:eastAsia="uk-UA"/>
        </w:rPr>
      </w:pPr>
      <w:r w:rsidRPr="004B3CC4">
        <w:rPr>
          <w:sz w:val="26"/>
          <w:szCs w:val="26"/>
          <w:lang w:eastAsia="uk-UA"/>
        </w:rPr>
        <w:t xml:space="preserve">3. </w:t>
      </w:r>
      <w:proofErr w:type="spellStart"/>
      <w:r w:rsidRPr="004B3CC4">
        <w:rPr>
          <w:sz w:val="26"/>
          <w:szCs w:val="26"/>
          <w:lang w:eastAsia="uk-UA"/>
        </w:rPr>
        <w:t>Внести</w:t>
      </w:r>
      <w:proofErr w:type="spellEnd"/>
      <w:r w:rsidRPr="004B3CC4">
        <w:rPr>
          <w:sz w:val="26"/>
          <w:szCs w:val="26"/>
          <w:lang w:eastAsia="uk-UA"/>
        </w:rPr>
        <w:t xml:space="preserve"> на розгляд Вищої кваліфікаційної комісії суддів України у пленарному складі питання про підтвердження здатності </w:t>
      </w:r>
      <w:r w:rsidR="0089602D" w:rsidRPr="004B3CC4">
        <w:rPr>
          <w:sz w:val="26"/>
          <w:szCs w:val="26"/>
          <w:lang w:eastAsia="uk-UA"/>
        </w:rPr>
        <w:t xml:space="preserve">Кононенко Тетяни Олександрівни </w:t>
      </w:r>
      <w:r w:rsidRPr="004B3CC4">
        <w:rPr>
          <w:sz w:val="26"/>
          <w:szCs w:val="26"/>
          <w:lang w:eastAsia="uk-UA"/>
        </w:rPr>
        <w:t>здійснювати правосуддя в апеляційному загальному суді.</w:t>
      </w:r>
    </w:p>
    <w:p w:rsidR="00A72212" w:rsidRPr="004B3CC4" w:rsidRDefault="00A72212" w:rsidP="00A72212">
      <w:pPr>
        <w:ind w:firstLine="426"/>
        <w:jc w:val="both"/>
        <w:rPr>
          <w:sz w:val="26"/>
          <w:szCs w:val="26"/>
        </w:rPr>
      </w:pPr>
    </w:p>
    <w:p w:rsidR="00A72212" w:rsidRPr="004B3CC4" w:rsidRDefault="00A72212" w:rsidP="00A72212">
      <w:pPr>
        <w:ind w:firstLine="426"/>
        <w:jc w:val="both"/>
        <w:rPr>
          <w:sz w:val="26"/>
          <w:szCs w:val="26"/>
        </w:rPr>
      </w:pPr>
      <w:r w:rsidRPr="004B3CC4">
        <w:rPr>
          <w:sz w:val="26"/>
          <w:szCs w:val="26"/>
        </w:rPr>
        <w:t xml:space="preserve"> </w:t>
      </w:r>
    </w:p>
    <w:p w:rsidR="00A72212" w:rsidRPr="004B3CC4" w:rsidRDefault="00A72212" w:rsidP="00A72212">
      <w:pPr>
        <w:shd w:val="clear" w:color="auto" w:fill="FFFFFF"/>
        <w:jc w:val="both"/>
        <w:rPr>
          <w:bCs/>
          <w:sz w:val="26"/>
          <w:szCs w:val="26"/>
          <w:lang w:eastAsia="uk-UA"/>
        </w:rPr>
      </w:pPr>
      <w:r w:rsidRPr="004B3CC4">
        <w:rPr>
          <w:bCs/>
          <w:sz w:val="26"/>
          <w:szCs w:val="26"/>
          <w:lang w:eastAsia="uk-UA"/>
        </w:rPr>
        <w:t>Головуючий</w:t>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t xml:space="preserve">  Олексій ОМЕЛЬЯН</w:t>
      </w:r>
    </w:p>
    <w:p w:rsidR="00A72212" w:rsidRPr="004B3CC4" w:rsidRDefault="00A72212" w:rsidP="00A72212">
      <w:pPr>
        <w:shd w:val="clear" w:color="auto" w:fill="FFFFFF"/>
        <w:jc w:val="both"/>
        <w:rPr>
          <w:bCs/>
          <w:sz w:val="26"/>
          <w:szCs w:val="26"/>
          <w:lang w:eastAsia="uk-UA"/>
        </w:rPr>
      </w:pPr>
    </w:p>
    <w:p w:rsidR="00A72212" w:rsidRPr="004B3CC4" w:rsidRDefault="00A72212" w:rsidP="00A72212">
      <w:pPr>
        <w:shd w:val="clear" w:color="auto" w:fill="FFFFFF"/>
        <w:jc w:val="both"/>
        <w:rPr>
          <w:bCs/>
          <w:sz w:val="26"/>
          <w:szCs w:val="26"/>
          <w:lang w:eastAsia="uk-UA"/>
        </w:rPr>
      </w:pPr>
    </w:p>
    <w:p w:rsidR="00A72212" w:rsidRPr="004B3CC4" w:rsidRDefault="00A72212" w:rsidP="00A72212">
      <w:pPr>
        <w:shd w:val="clear" w:color="auto" w:fill="FFFFFF"/>
        <w:jc w:val="both"/>
        <w:rPr>
          <w:bCs/>
          <w:sz w:val="26"/>
          <w:szCs w:val="26"/>
          <w:lang w:eastAsia="uk-UA"/>
        </w:rPr>
      </w:pPr>
      <w:r w:rsidRPr="004B3CC4">
        <w:rPr>
          <w:bCs/>
          <w:sz w:val="26"/>
          <w:szCs w:val="26"/>
          <w:lang w:eastAsia="uk-UA"/>
        </w:rPr>
        <w:t>Члени Комісії:</w:t>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t xml:space="preserve">  Ярослав ДУХ</w:t>
      </w:r>
    </w:p>
    <w:p w:rsidR="00A72212" w:rsidRPr="004B3CC4" w:rsidRDefault="00A72212" w:rsidP="00A72212">
      <w:pPr>
        <w:shd w:val="clear" w:color="auto" w:fill="FFFFFF"/>
        <w:jc w:val="both"/>
        <w:rPr>
          <w:bCs/>
          <w:sz w:val="26"/>
          <w:szCs w:val="26"/>
          <w:lang w:eastAsia="uk-UA"/>
        </w:rPr>
      </w:pPr>
    </w:p>
    <w:p w:rsidR="00A72212" w:rsidRPr="004B3CC4" w:rsidRDefault="00A72212" w:rsidP="00A72212">
      <w:pPr>
        <w:shd w:val="clear" w:color="auto" w:fill="FFFFFF"/>
        <w:jc w:val="both"/>
        <w:rPr>
          <w:bCs/>
          <w:sz w:val="26"/>
          <w:szCs w:val="26"/>
          <w:lang w:eastAsia="uk-UA"/>
        </w:rPr>
      </w:pPr>
    </w:p>
    <w:p w:rsidR="00A72212" w:rsidRPr="004B3CC4" w:rsidRDefault="00A72212" w:rsidP="00A72212">
      <w:pPr>
        <w:shd w:val="clear" w:color="auto" w:fill="FFFFFF"/>
        <w:jc w:val="both"/>
        <w:rPr>
          <w:bCs/>
          <w:sz w:val="26"/>
          <w:szCs w:val="26"/>
          <w:lang w:eastAsia="uk-UA"/>
        </w:rPr>
      </w:pP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t xml:space="preserve">  Ігор КУШНІР</w:t>
      </w:r>
    </w:p>
    <w:p w:rsidR="00A72212" w:rsidRPr="004B3CC4" w:rsidRDefault="00A72212" w:rsidP="00A72212">
      <w:pPr>
        <w:shd w:val="clear" w:color="auto" w:fill="FFFFFF"/>
        <w:jc w:val="both"/>
        <w:rPr>
          <w:bCs/>
          <w:sz w:val="26"/>
          <w:szCs w:val="26"/>
          <w:lang w:eastAsia="uk-UA"/>
        </w:rPr>
      </w:pPr>
    </w:p>
    <w:p w:rsidR="00A72212" w:rsidRPr="004B3CC4" w:rsidRDefault="00A72212" w:rsidP="00A72212">
      <w:pPr>
        <w:shd w:val="clear" w:color="auto" w:fill="FFFFFF"/>
        <w:jc w:val="both"/>
        <w:rPr>
          <w:bCs/>
          <w:sz w:val="26"/>
          <w:szCs w:val="26"/>
          <w:lang w:eastAsia="uk-UA"/>
        </w:rPr>
      </w:pPr>
    </w:p>
    <w:p w:rsidR="00A72212" w:rsidRPr="004B3CC4" w:rsidRDefault="00A72212" w:rsidP="00A72212">
      <w:pPr>
        <w:shd w:val="clear" w:color="auto" w:fill="FFFFFF"/>
        <w:jc w:val="both"/>
        <w:rPr>
          <w:bCs/>
          <w:sz w:val="26"/>
          <w:szCs w:val="26"/>
          <w:lang w:eastAsia="uk-UA"/>
        </w:rPr>
      </w:pP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r>
      <w:r w:rsidRPr="004B3CC4">
        <w:rPr>
          <w:bCs/>
          <w:sz w:val="26"/>
          <w:szCs w:val="26"/>
          <w:lang w:eastAsia="uk-UA"/>
        </w:rPr>
        <w:tab/>
        <w:t xml:space="preserve">  Володимир ЛУГАНСЬКИЙ</w:t>
      </w:r>
    </w:p>
    <w:p w:rsidR="003F6D76" w:rsidRPr="004B3CC4" w:rsidRDefault="003F6D76"/>
    <w:sectPr w:rsidR="003F6D76" w:rsidRPr="004B3CC4" w:rsidSect="00030CA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FE1" w:rsidRDefault="00B83FE1">
      <w:r>
        <w:separator/>
      </w:r>
    </w:p>
  </w:endnote>
  <w:endnote w:type="continuationSeparator" w:id="0">
    <w:p w:rsidR="00B83FE1" w:rsidRDefault="00B8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FE1" w:rsidRDefault="00B83FE1">
      <w:r>
        <w:separator/>
      </w:r>
    </w:p>
  </w:footnote>
  <w:footnote w:type="continuationSeparator" w:id="0">
    <w:p w:rsidR="00B83FE1" w:rsidRDefault="00B8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rsidR="002D0EB4" w:rsidRDefault="002D0EB4">
        <w:pPr>
          <w:pStyle w:val="af2"/>
          <w:jc w:val="center"/>
        </w:pPr>
        <w:r>
          <w:fldChar w:fldCharType="begin"/>
        </w:r>
        <w:r>
          <w:instrText>PAGE   \* MERGEFORMAT</w:instrText>
        </w:r>
        <w:r>
          <w:fldChar w:fldCharType="separate"/>
        </w:r>
        <w:r w:rsidR="00451CAD">
          <w:rPr>
            <w:noProof/>
          </w:rPr>
          <w:t>15</w:t>
        </w:r>
        <w:r>
          <w:fldChar w:fldCharType="end"/>
        </w:r>
      </w:p>
    </w:sdtContent>
  </w:sdt>
  <w:p w:rsidR="002D0EB4" w:rsidRDefault="002D0EB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7"/>
  </w:num>
  <w:num w:numId="3">
    <w:abstractNumId w:val="11"/>
  </w:num>
  <w:num w:numId="4">
    <w:abstractNumId w:val="7"/>
  </w:num>
  <w:num w:numId="5">
    <w:abstractNumId w:val="16"/>
  </w:num>
  <w:num w:numId="6">
    <w:abstractNumId w:val="6"/>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4"/>
  </w:num>
  <w:num w:numId="15">
    <w:abstractNumId w:val="5"/>
  </w:num>
  <w:num w:numId="16">
    <w:abstractNumId w:val="3"/>
  </w:num>
  <w:num w:numId="17">
    <w:abstractNumId w:val="18"/>
  </w:num>
  <w:num w:numId="18">
    <w:abstractNumId w:val="12"/>
  </w:num>
  <w:num w:numId="19">
    <w:abstractNumId w:val="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D4"/>
    <w:rsid w:val="00006866"/>
    <w:rsid w:val="00007299"/>
    <w:rsid w:val="000120F4"/>
    <w:rsid w:val="0002407F"/>
    <w:rsid w:val="00030CAF"/>
    <w:rsid w:val="00037C3F"/>
    <w:rsid w:val="0004141E"/>
    <w:rsid w:val="00112B80"/>
    <w:rsid w:val="00117383"/>
    <w:rsid w:val="00117E51"/>
    <w:rsid w:val="001446B0"/>
    <w:rsid w:val="00160E76"/>
    <w:rsid w:val="00167CF3"/>
    <w:rsid w:val="001728B1"/>
    <w:rsid w:val="00174FA0"/>
    <w:rsid w:val="00196C8C"/>
    <w:rsid w:val="001D0242"/>
    <w:rsid w:val="001D606F"/>
    <w:rsid w:val="001E221D"/>
    <w:rsid w:val="001F1836"/>
    <w:rsid w:val="001F5FCC"/>
    <w:rsid w:val="002231E1"/>
    <w:rsid w:val="002517B1"/>
    <w:rsid w:val="002629D9"/>
    <w:rsid w:val="00280964"/>
    <w:rsid w:val="002A26D9"/>
    <w:rsid w:val="002A7850"/>
    <w:rsid w:val="002B51D8"/>
    <w:rsid w:val="002D0EB4"/>
    <w:rsid w:val="002E4A0C"/>
    <w:rsid w:val="002F303D"/>
    <w:rsid w:val="002F6086"/>
    <w:rsid w:val="003100DA"/>
    <w:rsid w:val="00315310"/>
    <w:rsid w:val="003166C5"/>
    <w:rsid w:val="00330EDD"/>
    <w:rsid w:val="00347EA5"/>
    <w:rsid w:val="003673D9"/>
    <w:rsid w:val="00381290"/>
    <w:rsid w:val="0039727B"/>
    <w:rsid w:val="003974DF"/>
    <w:rsid w:val="003A15EE"/>
    <w:rsid w:val="003B2E97"/>
    <w:rsid w:val="003E5F44"/>
    <w:rsid w:val="003F6D76"/>
    <w:rsid w:val="004029B8"/>
    <w:rsid w:val="004039A6"/>
    <w:rsid w:val="00420A87"/>
    <w:rsid w:val="00436A38"/>
    <w:rsid w:val="00451CAD"/>
    <w:rsid w:val="004706CE"/>
    <w:rsid w:val="00483C63"/>
    <w:rsid w:val="004847B8"/>
    <w:rsid w:val="00491081"/>
    <w:rsid w:val="004B3CC4"/>
    <w:rsid w:val="004D7ABF"/>
    <w:rsid w:val="004E4B07"/>
    <w:rsid w:val="004F4BD8"/>
    <w:rsid w:val="004F6832"/>
    <w:rsid w:val="00507B27"/>
    <w:rsid w:val="00530CC2"/>
    <w:rsid w:val="005A1DF9"/>
    <w:rsid w:val="005B5948"/>
    <w:rsid w:val="005E5DB2"/>
    <w:rsid w:val="0060361F"/>
    <w:rsid w:val="00611F17"/>
    <w:rsid w:val="00655EB4"/>
    <w:rsid w:val="0067030F"/>
    <w:rsid w:val="006A18D4"/>
    <w:rsid w:val="006B3F53"/>
    <w:rsid w:val="006B4A74"/>
    <w:rsid w:val="006C0EF4"/>
    <w:rsid w:val="006D73EB"/>
    <w:rsid w:val="006F18F3"/>
    <w:rsid w:val="00734D30"/>
    <w:rsid w:val="00794EFA"/>
    <w:rsid w:val="007A5E92"/>
    <w:rsid w:val="007C012A"/>
    <w:rsid w:val="007E1B8D"/>
    <w:rsid w:val="007E25D4"/>
    <w:rsid w:val="007E3A67"/>
    <w:rsid w:val="007F28F2"/>
    <w:rsid w:val="00807521"/>
    <w:rsid w:val="008445AC"/>
    <w:rsid w:val="008625E2"/>
    <w:rsid w:val="00865573"/>
    <w:rsid w:val="0089602D"/>
    <w:rsid w:val="00896A39"/>
    <w:rsid w:val="008979FE"/>
    <w:rsid w:val="008E0E76"/>
    <w:rsid w:val="008F5FF6"/>
    <w:rsid w:val="00904343"/>
    <w:rsid w:val="00914471"/>
    <w:rsid w:val="009217C0"/>
    <w:rsid w:val="00930303"/>
    <w:rsid w:val="009607C5"/>
    <w:rsid w:val="00966CAB"/>
    <w:rsid w:val="009712DA"/>
    <w:rsid w:val="009950D2"/>
    <w:rsid w:val="009A1321"/>
    <w:rsid w:val="009B6E1E"/>
    <w:rsid w:val="009D7860"/>
    <w:rsid w:val="009E0C3F"/>
    <w:rsid w:val="009E4AA6"/>
    <w:rsid w:val="00A01E94"/>
    <w:rsid w:val="00A508EF"/>
    <w:rsid w:val="00A72212"/>
    <w:rsid w:val="00A97186"/>
    <w:rsid w:val="00AC084E"/>
    <w:rsid w:val="00AF28EA"/>
    <w:rsid w:val="00B10F01"/>
    <w:rsid w:val="00B24EAE"/>
    <w:rsid w:val="00B66A08"/>
    <w:rsid w:val="00B701DF"/>
    <w:rsid w:val="00B72B5E"/>
    <w:rsid w:val="00B816C9"/>
    <w:rsid w:val="00B8309A"/>
    <w:rsid w:val="00B83FE1"/>
    <w:rsid w:val="00B8617E"/>
    <w:rsid w:val="00B94D59"/>
    <w:rsid w:val="00BA5E8B"/>
    <w:rsid w:val="00BA653B"/>
    <w:rsid w:val="00BB0CC9"/>
    <w:rsid w:val="00BD17FF"/>
    <w:rsid w:val="00BE1511"/>
    <w:rsid w:val="00C01A40"/>
    <w:rsid w:val="00C4211A"/>
    <w:rsid w:val="00C50285"/>
    <w:rsid w:val="00C527D8"/>
    <w:rsid w:val="00C57AA8"/>
    <w:rsid w:val="00C626CF"/>
    <w:rsid w:val="00C91E53"/>
    <w:rsid w:val="00CB34AE"/>
    <w:rsid w:val="00CE6242"/>
    <w:rsid w:val="00D35A84"/>
    <w:rsid w:val="00D630C2"/>
    <w:rsid w:val="00D754C5"/>
    <w:rsid w:val="00D91907"/>
    <w:rsid w:val="00DA53BA"/>
    <w:rsid w:val="00DF0324"/>
    <w:rsid w:val="00E31A2D"/>
    <w:rsid w:val="00E4129E"/>
    <w:rsid w:val="00E43927"/>
    <w:rsid w:val="00E457F8"/>
    <w:rsid w:val="00E510B5"/>
    <w:rsid w:val="00E53E2C"/>
    <w:rsid w:val="00E55292"/>
    <w:rsid w:val="00E62F41"/>
    <w:rsid w:val="00EC7971"/>
    <w:rsid w:val="00F01B90"/>
    <w:rsid w:val="00F03248"/>
    <w:rsid w:val="00F21E45"/>
    <w:rsid w:val="00F80CD7"/>
    <w:rsid w:val="00FA604A"/>
    <w:rsid w:val="00FC1F50"/>
    <w:rsid w:val="00FC3215"/>
    <w:rsid w:val="00FC4617"/>
    <w:rsid w:val="00FD4DF8"/>
    <w:rsid w:val="00FE38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5CC3"/>
  <w15:chartTrackingRefBased/>
  <w15:docId w15:val="{CD9E4278-7A43-4CED-ACE7-9E263B65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21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722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A722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A72212"/>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A72212"/>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A7221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722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2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21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2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72212"/>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A72212"/>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A72212"/>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A72212"/>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A72212"/>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A72212"/>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A72212"/>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A72212"/>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A72212"/>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A7221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2212"/>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A72212"/>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2212"/>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A72212"/>
    <w:pPr>
      <w:spacing w:before="160" w:after="160"/>
      <w:jc w:val="center"/>
    </w:pPr>
    <w:rPr>
      <w:i/>
      <w:iCs/>
      <w:color w:val="404040" w:themeColor="text1" w:themeTint="BF"/>
    </w:rPr>
  </w:style>
  <w:style w:type="character" w:customStyle="1" w:styleId="a8">
    <w:name w:val="Цитата Знак"/>
    <w:basedOn w:val="a0"/>
    <w:link w:val="a7"/>
    <w:uiPriority w:val="29"/>
    <w:rsid w:val="00A72212"/>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A72212"/>
    <w:pPr>
      <w:ind w:left="720"/>
      <w:contextualSpacing/>
    </w:pPr>
  </w:style>
  <w:style w:type="character" w:styleId="aa">
    <w:name w:val="Intense Emphasis"/>
    <w:basedOn w:val="a0"/>
    <w:uiPriority w:val="21"/>
    <w:qFormat/>
    <w:rsid w:val="00A72212"/>
    <w:rPr>
      <w:i/>
      <w:iCs/>
      <w:color w:val="2E74B5" w:themeColor="accent1" w:themeShade="BF"/>
    </w:rPr>
  </w:style>
  <w:style w:type="paragraph" w:styleId="ab">
    <w:name w:val="Intense Quote"/>
    <w:basedOn w:val="a"/>
    <w:next w:val="a"/>
    <w:link w:val="ac"/>
    <w:uiPriority w:val="30"/>
    <w:qFormat/>
    <w:rsid w:val="00A722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72212"/>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A72212"/>
    <w:rPr>
      <w:b/>
      <w:bCs/>
      <w:smallCaps/>
      <w:color w:val="2E74B5" w:themeColor="accent1" w:themeShade="BF"/>
      <w:spacing w:val="5"/>
    </w:rPr>
  </w:style>
  <w:style w:type="numbering" w:customStyle="1" w:styleId="1">
    <w:name w:val="Текущий список1"/>
    <w:uiPriority w:val="99"/>
    <w:rsid w:val="00A72212"/>
    <w:pPr>
      <w:numPr>
        <w:numId w:val="2"/>
      </w:numPr>
    </w:pPr>
  </w:style>
  <w:style w:type="numbering" w:customStyle="1" w:styleId="2">
    <w:name w:val="Текущий список2"/>
    <w:uiPriority w:val="99"/>
    <w:rsid w:val="00A72212"/>
    <w:pPr>
      <w:numPr>
        <w:numId w:val="3"/>
      </w:numPr>
    </w:pPr>
  </w:style>
  <w:style w:type="numbering" w:customStyle="1" w:styleId="3">
    <w:name w:val="Текущий список3"/>
    <w:uiPriority w:val="99"/>
    <w:rsid w:val="00A72212"/>
    <w:pPr>
      <w:numPr>
        <w:numId w:val="5"/>
      </w:numPr>
    </w:pPr>
  </w:style>
  <w:style w:type="numbering" w:customStyle="1" w:styleId="4">
    <w:name w:val="Текущий список4"/>
    <w:uiPriority w:val="99"/>
    <w:rsid w:val="00A72212"/>
    <w:pPr>
      <w:numPr>
        <w:numId w:val="6"/>
      </w:numPr>
    </w:pPr>
  </w:style>
  <w:style w:type="numbering" w:customStyle="1" w:styleId="5">
    <w:name w:val="Текущий список5"/>
    <w:uiPriority w:val="99"/>
    <w:rsid w:val="00A72212"/>
    <w:pPr>
      <w:numPr>
        <w:numId w:val="7"/>
      </w:numPr>
    </w:pPr>
  </w:style>
  <w:style w:type="table" w:styleId="ae">
    <w:name w:val="Table Grid"/>
    <w:basedOn w:val="a1"/>
    <w:uiPriority w:val="39"/>
    <w:rsid w:val="00A7221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A72212"/>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A72212"/>
    <w:pPr>
      <w:spacing w:before="100" w:beforeAutospacing="1" w:after="100" w:afterAutospacing="1"/>
    </w:pPr>
  </w:style>
  <w:style w:type="character" w:styleId="af0">
    <w:name w:val="Strong"/>
    <w:basedOn w:val="a0"/>
    <w:uiPriority w:val="22"/>
    <w:qFormat/>
    <w:rsid w:val="00A72212"/>
    <w:rPr>
      <w:b/>
      <w:bCs/>
    </w:rPr>
  </w:style>
  <w:style w:type="character" w:styleId="af1">
    <w:name w:val="Hyperlink"/>
    <w:basedOn w:val="a0"/>
    <w:uiPriority w:val="99"/>
    <w:unhideWhenUsed/>
    <w:rsid w:val="00A72212"/>
    <w:rPr>
      <w:color w:val="0563C1" w:themeColor="hyperlink"/>
      <w:u w:val="single"/>
    </w:rPr>
  </w:style>
  <w:style w:type="character" w:customStyle="1" w:styleId="13">
    <w:name w:val="Незакрита згадка1"/>
    <w:basedOn w:val="a0"/>
    <w:uiPriority w:val="99"/>
    <w:semiHidden/>
    <w:unhideWhenUsed/>
    <w:rsid w:val="00A72212"/>
    <w:rPr>
      <w:color w:val="605E5C"/>
      <w:shd w:val="clear" w:color="auto" w:fill="E1DFDD"/>
    </w:rPr>
  </w:style>
  <w:style w:type="character" w:customStyle="1" w:styleId="apple-converted-space">
    <w:name w:val="apple-converted-space"/>
    <w:basedOn w:val="a0"/>
    <w:rsid w:val="00A72212"/>
  </w:style>
  <w:style w:type="paragraph" w:styleId="af2">
    <w:name w:val="header"/>
    <w:basedOn w:val="a"/>
    <w:link w:val="af3"/>
    <w:uiPriority w:val="99"/>
    <w:unhideWhenUsed/>
    <w:rsid w:val="00A72212"/>
    <w:pPr>
      <w:tabs>
        <w:tab w:val="center" w:pos="4819"/>
        <w:tab w:val="right" w:pos="9639"/>
      </w:tabs>
    </w:pPr>
  </w:style>
  <w:style w:type="character" w:customStyle="1" w:styleId="af3">
    <w:name w:val="Верхній колонтитул Знак"/>
    <w:basedOn w:val="a0"/>
    <w:link w:val="af2"/>
    <w:uiPriority w:val="99"/>
    <w:rsid w:val="00A72212"/>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A72212"/>
    <w:pPr>
      <w:tabs>
        <w:tab w:val="center" w:pos="4819"/>
        <w:tab w:val="right" w:pos="9639"/>
      </w:tabs>
    </w:pPr>
  </w:style>
  <w:style w:type="character" w:customStyle="1" w:styleId="af5">
    <w:name w:val="Нижній колонтитул Знак"/>
    <w:basedOn w:val="a0"/>
    <w:link w:val="af4"/>
    <w:uiPriority w:val="99"/>
    <w:rsid w:val="00A72212"/>
    <w:rPr>
      <w:rFonts w:ascii="Times New Roman" w:eastAsia="Times New Roman" w:hAnsi="Times New Roman" w:cs="Times New Roman"/>
      <w:sz w:val="24"/>
      <w:szCs w:val="24"/>
      <w:lang w:eastAsia="ru-RU"/>
    </w:rPr>
  </w:style>
  <w:style w:type="character" w:customStyle="1" w:styleId="fontstyle01">
    <w:name w:val="fontstyle01"/>
    <w:basedOn w:val="a0"/>
    <w:rsid w:val="00A72212"/>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A72212"/>
    <w:rPr>
      <w:rFonts w:ascii="Segoe UI" w:hAnsi="Segoe UI" w:cs="Segoe UI"/>
      <w:sz w:val="18"/>
      <w:szCs w:val="18"/>
    </w:rPr>
  </w:style>
  <w:style w:type="character" w:customStyle="1" w:styleId="af7">
    <w:name w:val="Текст у виносці Знак"/>
    <w:basedOn w:val="a0"/>
    <w:link w:val="af6"/>
    <w:uiPriority w:val="99"/>
    <w:semiHidden/>
    <w:rsid w:val="00A72212"/>
    <w:rPr>
      <w:rFonts w:ascii="Segoe UI" w:eastAsia="Times New Roman" w:hAnsi="Segoe UI" w:cs="Segoe UI"/>
      <w:sz w:val="18"/>
      <w:szCs w:val="18"/>
      <w:lang w:eastAsia="ru-RU"/>
    </w:rPr>
  </w:style>
  <w:style w:type="paragraph" w:customStyle="1" w:styleId="rtejustify">
    <w:name w:val="rtejustify"/>
    <w:basedOn w:val="a"/>
    <w:rsid w:val="00A508EF"/>
    <w:pPr>
      <w:spacing w:before="100" w:beforeAutospacing="1" w:after="100" w:afterAutospacing="1"/>
    </w:pPr>
    <w:rPr>
      <w:lang w:eastAsia="uk-UA"/>
    </w:rPr>
  </w:style>
  <w:style w:type="paragraph" w:styleId="af8">
    <w:name w:val="No Spacing"/>
    <w:uiPriority w:val="1"/>
    <w:qFormat/>
    <w:rsid w:val="009B6E1E"/>
    <w:pPr>
      <w:spacing w:after="0" w:line="240" w:lineRule="auto"/>
    </w:pPr>
    <w:rPr>
      <w:rFonts w:ascii="Calibri" w:eastAsia="Calibri" w:hAnsi="Calibri" w:cs="Times New Roman"/>
    </w:rPr>
  </w:style>
  <w:style w:type="character" w:customStyle="1" w:styleId="fontstyle21">
    <w:name w:val="fontstyle21"/>
    <w:basedOn w:val="a0"/>
    <w:rsid w:val="00507B27"/>
    <w:rPr>
      <w:rFonts w:ascii="TimesNewRomanPS-BoldMT" w:hAnsi="TimesNewRomanPS-BoldMT" w:hint="default"/>
      <w:b/>
      <w:bCs/>
      <w:i w:val="0"/>
      <w:iCs w:val="0"/>
      <w:color w:val="000000"/>
      <w:sz w:val="24"/>
      <w:szCs w:val="24"/>
    </w:rPr>
  </w:style>
  <w:style w:type="character" w:customStyle="1" w:styleId="fontstyle31">
    <w:name w:val="fontstyle31"/>
    <w:basedOn w:val="a0"/>
    <w:rsid w:val="00507B2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5036">
      <w:bodyDiv w:val="1"/>
      <w:marLeft w:val="0"/>
      <w:marRight w:val="0"/>
      <w:marTop w:val="0"/>
      <w:marBottom w:val="0"/>
      <w:divBdr>
        <w:top w:val="none" w:sz="0" w:space="0" w:color="auto"/>
        <w:left w:val="none" w:sz="0" w:space="0" w:color="auto"/>
        <w:bottom w:val="none" w:sz="0" w:space="0" w:color="auto"/>
        <w:right w:val="none" w:sz="0" w:space="0" w:color="auto"/>
      </w:divBdr>
    </w:div>
    <w:div w:id="323239899">
      <w:bodyDiv w:val="1"/>
      <w:marLeft w:val="0"/>
      <w:marRight w:val="0"/>
      <w:marTop w:val="0"/>
      <w:marBottom w:val="0"/>
      <w:divBdr>
        <w:top w:val="none" w:sz="0" w:space="0" w:color="auto"/>
        <w:left w:val="none" w:sz="0" w:space="0" w:color="auto"/>
        <w:bottom w:val="none" w:sz="0" w:space="0" w:color="auto"/>
        <w:right w:val="none" w:sz="0" w:space="0" w:color="auto"/>
      </w:divBdr>
    </w:div>
    <w:div w:id="331880793">
      <w:bodyDiv w:val="1"/>
      <w:marLeft w:val="0"/>
      <w:marRight w:val="0"/>
      <w:marTop w:val="0"/>
      <w:marBottom w:val="0"/>
      <w:divBdr>
        <w:top w:val="none" w:sz="0" w:space="0" w:color="auto"/>
        <w:left w:val="none" w:sz="0" w:space="0" w:color="auto"/>
        <w:bottom w:val="none" w:sz="0" w:space="0" w:color="auto"/>
        <w:right w:val="none" w:sz="0" w:space="0" w:color="auto"/>
      </w:divBdr>
    </w:div>
    <w:div w:id="417672410">
      <w:bodyDiv w:val="1"/>
      <w:marLeft w:val="0"/>
      <w:marRight w:val="0"/>
      <w:marTop w:val="0"/>
      <w:marBottom w:val="0"/>
      <w:divBdr>
        <w:top w:val="none" w:sz="0" w:space="0" w:color="auto"/>
        <w:left w:val="none" w:sz="0" w:space="0" w:color="auto"/>
        <w:bottom w:val="none" w:sz="0" w:space="0" w:color="auto"/>
        <w:right w:val="none" w:sz="0" w:space="0" w:color="auto"/>
      </w:divBdr>
    </w:div>
    <w:div w:id="553010331">
      <w:bodyDiv w:val="1"/>
      <w:marLeft w:val="0"/>
      <w:marRight w:val="0"/>
      <w:marTop w:val="0"/>
      <w:marBottom w:val="0"/>
      <w:divBdr>
        <w:top w:val="none" w:sz="0" w:space="0" w:color="auto"/>
        <w:left w:val="none" w:sz="0" w:space="0" w:color="auto"/>
        <w:bottom w:val="none" w:sz="0" w:space="0" w:color="auto"/>
        <w:right w:val="none" w:sz="0" w:space="0" w:color="auto"/>
      </w:divBdr>
    </w:div>
    <w:div w:id="603147119">
      <w:bodyDiv w:val="1"/>
      <w:marLeft w:val="0"/>
      <w:marRight w:val="0"/>
      <w:marTop w:val="0"/>
      <w:marBottom w:val="0"/>
      <w:divBdr>
        <w:top w:val="none" w:sz="0" w:space="0" w:color="auto"/>
        <w:left w:val="none" w:sz="0" w:space="0" w:color="auto"/>
        <w:bottom w:val="none" w:sz="0" w:space="0" w:color="auto"/>
        <w:right w:val="none" w:sz="0" w:space="0" w:color="auto"/>
      </w:divBdr>
    </w:div>
    <w:div w:id="825827591">
      <w:bodyDiv w:val="1"/>
      <w:marLeft w:val="0"/>
      <w:marRight w:val="0"/>
      <w:marTop w:val="0"/>
      <w:marBottom w:val="0"/>
      <w:divBdr>
        <w:top w:val="none" w:sz="0" w:space="0" w:color="auto"/>
        <w:left w:val="none" w:sz="0" w:space="0" w:color="auto"/>
        <w:bottom w:val="none" w:sz="0" w:space="0" w:color="auto"/>
        <w:right w:val="none" w:sz="0" w:space="0" w:color="auto"/>
      </w:divBdr>
    </w:div>
    <w:div w:id="831726470">
      <w:bodyDiv w:val="1"/>
      <w:marLeft w:val="0"/>
      <w:marRight w:val="0"/>
      <w:marTop w:val="0"/>
      <w:marBottom w:val="0"/>
      <w:divBdr>
        <w:top w:val="none" w:sz="0" w:space="0" w:color="auto"/>
        <w:left w:val="none" w:sz="0" w:space="0" w:color="auto"/>
        <w:bottom w:val="none" w:sz="0" w:space="0" w:color="auto"/>
        <w:right w:val="none" w:sz="0" w:space="0" w:color="auto"/>
      </w:divBdr>
    </w:div>
    <w:div w:id="997265012">
      <w:bodyDiv w:val="1"/>
      <w:marLeft w:val="0"/>
      <w:marRight w:val="0"/>
      <w:marTop w:val="0"/>
      <w:marBottom w:val="0"/>
      <w:divBdr>
        <w:top w:val="none" w:sz="0" w:space="0" w:color="auto"/>
        <w:left w:val="none" w:sz="0" w:space="0" w:color="auto"/>
        <w:bottom w:val="none" w:sz="0" w:space="0" w:color="auto"/>
        <w:right w:val="none" w:sz="0" w:space="0" w:color="auto"/>
      </w:divBdr>
    </w:div>
    <w:div w:id="1086347625">
      <w:bodyDiv w:val="1"/>
      <w:marLeft w:val="0"/>
      <w:marRight w:val="0"/>
      <w:marTop w:val="0"/>
      <w:marBottom w:val="0"/>
      <w:divBdr>
        <w:top w:val="none" w:sz="0" w:space="0" w:color="auto"/>
        <w:left w:val="none" w:sz="0" w:space="0" w:color="auto"/>
        <w:bottom w:val="none" w:sz="0" w:space="0" w:color="auto"/>
        <w:right w:val="none" w:sz="0" w:space="0" w:color="auto"/>
      </w:divBdr>
    </w:div>
    <w:div w:id="1231889299">
      <w:bodyDiv w:val="1"/>
      <w:marLeft w:val="0"/>
      <w:marRight w:val="0"/>
      <w:marTop w:val="0"/>
      <w:marBottom w:val="0"/>
      <w:divBdr>
        <w:top w:val="none" w:sz="0" w:space="0" w:color="auto"/>
        <w:left w:val="none" w:sz="0" w:space="0" w:color="auto"/>
        <w:bottom w:val="none" w:sz="0" w:space="0" w:color="auto"/>
        <w:right w:val="none" w:sz="0" w:space="0" w:color="auto"/>
      </w:divBdr>
    </w:div>
    <w:div w:id="1434665117">
      <w:bodyDiv w:val="1"/>
      <w:marLeft w:val="0"/>
      <w:marRight w:val="0"/>
      <w:marTop w:val="0"/>
      <w:marBottom w:val="0"/>
      <w:divBdr>
        <w:top w:val="none" w:sz="0" w:space="0" w:color="auto"/>
        <w:left w:val="none" w:sz="0" w:space="0" w:color="auto"/>
        <w:bottom w:val="none" w:sz="0" w:space="0" w:color="auto"/>
        <w:right w:val="none" w:sz="0" w:space="0" w:color="auto"/>
      </w:divBdr>
    </w:div>
    <w:div w:id="1610771072">
      <w:bodyDiv w:val="1"/>
      <w:marLeft w:val="0"/>
      <w:marRight w:val="0"/>
      <w:marTop w:val="0"/>
      <w:marBottom w:val="0"/>
      <w:divBdr>
        <w:top w:val="none" w:sz="0" w:space="0" w:color="auto"/>
        <w:left w:val="none" w:sz="0" w:space="0" w:color="auto"/>
        <w:bottom w:val="none" w:sz="0" w:space="0" w:color="auto"/>
        <w:right w:val="none" w:sz="0" w:space="0" w:color="auto"/>
      </w:divBdr>
    </w:div>
    <w:div w:id="1706560485">
      <w:bodyDiv w:val="1"/>
      <w:marLeft w:val="0"/>
      <w:marRight w:val="0"/>
      <w:marTop w:val="0"/>
      <w:marBottom w:val="0"/>
      <w:divBdr>
        <w:top w:val="none" w:sz="0" w:space="0" w:color="auto"/>
        <w:left w:val="none" w:sz="0" w:space="0" w:color="auto"/>
        <w:bottom w:val="none" w:sz="0" w:space="0" w:color="auto"/>
        <w:right w:val="none" w:sz="0" w:space="0" w:color="auto"/>
      </w:divBdr>
    </w:div>
    <w:div w:id="1918173535">
      <w:bodyDiv w:val="1"/>
      <w:marLeft w:val="0"/>
      <w:marRight w:val="0"/>
      <w:marTop w:val="0"/>
      <w:marBottom w:val="0"/>
      <w:divBdr>
        <w:top w:val="none" w:sz="0" w:space="0" w:color="auto"/>
        <w:left w:val="none" w:sz="0" w:space="0" w:color="auto"/>
        <w:bottom w:val="none" w:sz="0" w:space="0" w:color="auto"/>
        <w:right w:val="none" w:sz="0" w:space="0" w:color="auto"/>
      </w:divBdr>
    </w:div>
    <w:div w:id="1961183905">
      <w:bodyDiv w:val="1"/>
      <w:marLeft w:val="0"/>
      <w:marRight w:val="0"/>
      <w:marTop w:val="0"/>
      <w:marBottom w:val="0"/>
      <w:divBdr>
        <w:top w:val="none" w:sz="0" w:space="0" w:color="auto"/>
        <w:left w:val="none" w:sz="0" w:space="0" w:color="auto"/>
        <w:bottom w:val="none" w:sz="0" w:space="0" w:color="auto"/>
        <w:right w:val="none" w:sz="0" w:space="0" w:color="auto"/>
      </w:divBdr>
    </w:div>
    <w:div w:id="1983076598">
      <w:bodyDiv w:val="1"/>
      <w:marLeft w:val="0"/>
      <w:marRight w:val="0"/>
      <w:marTop w:val="0"/>
      <w:marBottom w:val="0"/>
      <w:divBdr>
        <w:top w:val="none" w:sz="0" w:space="0" w:color="auto"/>
        <w:left w:val="none" w:sz="0" w:space="0" w:color="auto"/>
        <w:bottom w:val="none" w:sz="0" w:space="0" w:color="auto"/>
        <w:right w:val="none" w:sz="0" w:space="0" w:color="auto"/>
      </w:divBdr>
    </w:div>
    <w:div w:id="2077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35032</Words>
  <Characters>19969</Characters>
  <Application>Microsoft Office Word</Application>
  <DocSecurity>0</DocSecurity>
  <Lines>166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dcterms:created xsi:type="dcterms:W3CDTF">2025-10-28T08:27:00Z</dcterms:created>
  <dcterms:modified xsi:type="dcterms:W3CDTF">2025-10-28T12:06:00Z</dcterms:modified>
</cp:coreProperties>
</file>