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215D4D" w:rsidRDefault="001D14B3" w:rsidP="00215D4D">
      <w:pPr>
        <w:spacing w:after="0" w:line="240" w:lineRule="auto"/>
        <w:rPr>
          <w:rFonts w:ascii="Times New Roman" w:eastAsia="Times New Roman" w:hAnsi="Times New Roman" w:cs="Times New Roman"/>
          <w:sz w:val="25"/>
          <w:szCs w:val="25"/>
          <w:lang w:eastAsia="ru-RU"/>
        </w:rPr>
      </w:pPr>
      <w:r w:rsidRPr="00215D4D">
        <w:rPr>
          <w:rFonts w:ascii="Times New Roman" w:eastAsia="Times New Roman" w:hAnsi="Times New Roman" w:cs="Times New Roman"/>
          <w:sz w:val="25"/>
          <w:szCs w:val="25"/>
          <w:lang w:eastAsia="ru-RU"/>
        </w:rPr>
        <w:t>11 серпня 2025 року</w:t>
      </w:r>
      <w:r w:rsidR="00004062" w:rsidRPr="00215D4D">
        <w:rPr>
          <w:rFonts w:ascii="Times New Roman" w:eastAsia="Times New Roman" w:hAnsi="Times New Roman" w:cs="Times New Roman"/>
          <w:sz w:val="25"/>
          <w:szCs w:val="25"/>
          <w:lang w:eastAsia="ru-RU"/>
        </w:rPr>
        <w:tab/>
      </w:r>
      <w:r w:rsidR="00004062" w:rsidRPr="00215D4D">
        <w:rPr>
          <w:rFonts w:ascii="Times New Roman" w:eastAsia="Times New Roman" w:hAnsi="Times New Roman" w:cs="Times New Roman"/>
          <w:sz w:val="25"/>
          <w:szCs w:val="25"/>
          <w:lang w:eastAsia="ru-RU"/>
        </w:rPr>
        <w:tab/>
      </w:r>
      <w:r w:rsidR="00004062" w:rsidRPr="00215D4D">
        <w:rPr>
          <w:rFonts w:ascii="Times New Roman" w:eastAsia="Times New Roman" w:hAnsi="Times New Roman" w:cs="Times New Roman"/>
          <w:sz w:val="25"/>
          <w:szCs w:val="25"/>
          <w:lang w:eastAsia="ru-RU"/>
        </w:rPr>
        <w:tab/>
      </w:r>
      <w:r w:rsidR="00004062" w:rsidRPr="00215D4D">
        <w:rPr>
          <w:rFonts w:ascii="Times New Roman" w:eastAsia="Times New Roman" w:hAnsi="Times New Roman" w:cs="Times New Roman"/>
          <w:sz w:val="25"/>
          <w:szCs w:val="25"/>
          <w:lang w:eastAsia="ru-RU"/>
        </w:rPr>
        <w:tab/>
      </w:r>
      <w:r w:rsidR="00004062" w:rsidRPr="00215D4D">
        <w:rPr>
          <w:rFonts w:ascii="Times New Roman" w:eastAsia="Times New Roman" w:hAnsi="Times New Roman" w:cs="Times New Roman"/>
          <w:sz w:val="25"/>
          <w:szCs w:val="25"/>
          <w:lang w:eastAsia="ru-RU"/>
        </w:rPr>
        <w:tab/>
      </w:r>
      <w:r w:rsidR="00004062" w:rsidRPr="00215D4D">
        <w:rPr>
          <w:rFonts w:ascii="Times New Roman" w:eastAsia="Times New Roman" w:hAnsi="Times New Roman" w:cs="Times New Roman"/>
          <w:sz w:val="25"/>
          <w:szCs w:val="25"/>
          <w:lang w:eastAsia="ru-RU"/>
        </w:rPr>
        <w:tab/>
      </w:r>
      <w:r w:rsidR="00082535" w:rsidRPr="00215D4D">
        <w:rPr>
          <w:rFonts w:ascii="Times New Roman" w:eastAsia="Times New Roman" w:hAnsi="Times New Roman" w:cs="Times New Roman"/>
          <w:sz w:val="25"/>
          <w:szCs w:val="25"/>
          <w:lang w:eastAsia="ru-RU"/>
        </w:rPr>
        <w:t xml:space="preserve">  </w:t>
      </w:r>
      <w:r w:rsidR="00004062" w:rsidRPr="00215D4D">
        <w:rPr>
          <w:rFonts w:ascii="Times New Roman" w:eastAsia="Times New Roman" w:hAnsi="Times New Roman" w:cs="Times New Roman"/>
          <w:sz w:val="25"/>
          <w:szCs w:val="25"/>
          <w:lang w:eastAsia="ru-RU"/>
        </w:rPr>
        <w:tab/>
      </w:r>
      <w:r w:rsidR="00004062" w:rsidRPr="00215D4D">
        <w:rPr>
          <w:rFonts w:ascii="Times New Roman" w:eastAsia="Times New Roman" w:hAnsi="Times New Roman" w:cs="Times New Roman"/>
          <w:sz w:val="25"/>
          <w:szCs w:val="25"/>
          <w:lang w:eastAsia="ru-RU"/>
        </w:rPr>
        <w:tab/>
      </w:r>
      <w:r w:rsidR="00736E86">
        <w:rPr>
          <w:rFonts w:ascii="Times New Roman" w:eastAsia="Times New Roman" w:hAnsi="Times New Roman" w:cs="Times New Roman"/>
          <w:sz w:val="25"/>
          <w:szCs w:val="25"/>
          <w:lang w:eastAsia="ru-RU"/>
        </w:rPr>
        <w:tab/>
        <w:t xml:space="preserve">     </w:t>
      </w:r>
      <w:r w:rsidR="00004062" w:rsidRPr="00215D4D">
        <w:rPr>
          <w:rFonts w:ascii="Times New Roman" w:eastAsia="Times New Roman" w:hAnsi="Times New Roman" w:cs="Times New Roman"/>
          <w:sz w:val="25"/>
          <w:szCs w:val="25"/>
          <w:lang w:eastAsia="ru-RU"/>
        </w:rPr>
        <w:t xml:space="preserve">м. Київ </w:t>
      </w:r>
    </w:p>
    <w:p w:rsidR="009730EC" w:rsidRPr="00215D4D" w:rsidRDefault="009730EC" w:rsidP="00215D4D">
      <w:pPr>
        <w:spacing w:after="0" w:line="240" w:lineRule="auto"/>
        <w:rPr>
          <w:rFonts w:ascii="Times New Roman" w:eastAsia="Times New Roman" w:hAnsi="Times New Roman" w:cs="Times New Roman"/>
          <w:sz w:val="25"/>
          <w:szCs w:val="25"/>
          <w:lang w:eastAsia="ru-RU"/>
        </w:rPr>
      </w:pPr>
    </w:p>
    <w:p w:rsidR="009730EC" w:rsidRPr="00215D4D" w:rsidRDefault="00004062" w:rsidP="00215D4D">
      <w:pPr>
        <w:spacing w:after="0" w:line="240" w:lineRule="auto"/>
        <w:jc w:val="center"/>
        <w:rPr>
          <w:rFonts w:ascii="Times New Roman" w:eastAsia="Times New Roman" w:hAnsi="Times New Roman" w:cs="Times New Roman"/>
          <w:bCs/>
          <w:sz w:val="25"/>
          <w:szCs w:val="25"/>
          <w:lang w:eastAsia="ru-RU"/>
        </w:rPr>
      </w:pPr>
      <w:r w:rsidRPr="00215D4D">
        <w:rPr>
          <w:rFonts w:ascii="Times New Roman" w:eastAsia="Times New Roman" w:hAnsi="Times New Roman" w:cs="Times New Roman"/>
          <w:bCs/>
          <w:sz w:val="25"/>
          <w:szCs w:val="25"/>
          <w:lang w:eastAsia="ru-RU"/>
        </w:rPr>
        <w:t xml:space="preserve">Р І Ш Е Н Н Я № </w:t>
      </w:r>
      <w:r w:rsidR="001032D5">
        <w:rPr>
          <w:rFonts w:ascii="Times New Roman" w:eastAsia="Times New Roman" w:hAnsi="Times New Roman" w:cs="Times New Roman"/>
          <w:bCs/>
          <w:sz w:val="25"/>
          <w:szCs w:val="25"/>
          <w:u w:val="single"/>
          <w:lang w:eastAsia="ru-RU"/>
        </w:rPr>
        <w:t>269/ас-25</w:t>
      </w:r>
    </w:p>
    <w:p w:rsidR="00F36D0E" w:rsidRPr="00215D4D" w:rsidRDefault="00F36D0E" w:rsidP="00215D4D">
      <w:pPr>
        <w:spacing w:after="0" w:line="240" w:lineRule="auto"/>
        <w:rPr>
          <w:rFonts w:ascii="Times New Roman" w:eastAsia="Times New Roman" w:hAnsi="Times New Roman" w:cs="Times New Roman"/>
          <w:bCs/>
          <w:sz w:val="25"/>
          <w:szCs w:val="25"/>
          <w:lang w:eastAsia="ru-RU"/>
        </w:rPr>
      </w:pPr>
    </w:p>
    <w:p w:rsidR="008120AE" w:rsidRPr="00215D4D" w:rsidRDefault="008120AE" w:rsidP="00215D4D">
      <w:pPr>
        <w:spacing w:after="0" w:line="240" w:lineRule="auto"/>
        <w:jc w:val="both"/>
        <w:rPr>
          <w:rFonts w:ascii="Times New Roman" w:eastAsia="Times New Roman" w:hAnsi="Times New Roman" w:cs="Times New Roman"/>
          <w:bCs/>
          <w:sz w:val="25"/>
          <w:szCs w:val="25"/>
          <w:lang w:eastAsia="ru-RU"/>
        </w:rPr>
      </w:pPr>
      <w:r w:rsidRPr="00215D4D">
        <w:rPr>
          <w:rFonts w:ascii="Times New Roman" w:eastAsia="Times New Roman" w:hAnsi="Times New Roman" w:cs="Times New Roman"/>
          <w:bCs/>
          <w:sz w:val="25"/>
          <w:szCs w:val="25"/>
          <w:lang w:eastAsia="ru-RU"/>
        </w:rPr>
        <w:t xml:space="preserve">Вища кваліфікаційна комісія суддів України у </w:t>
      </w:r>
      <w:r w:rsidR="00767796" w:rsidRPr="00215D4D">
        <w:rPr>
          <w:rFonts w:ascii="Times New Roman" w:eastAsia="Times New Roman" w:hAnsi="Times New Roman" w:cs="Times New Roman"/>
          <w:bCs/>
          <w:sz w:val="25"/>
          <w:szCs w:val="25"/>
          <w:lang w:eastAsia="ru-RU"/>
        </w:rPr>
        <w:t xml:space="preserve">пленарному </w:t>
      </w:r>
      <w:r w:rsidRPr="00215D4D">
        <w:rPr>
          <w:rFonts w:ascii="Times New Roman" w:eastAsia="Times New Roman" w:hAnsi="Times New Roman" w:cs="Times New Roman"/>
          <w:bCs/>
          <w:sz w:val="25"/>
          <w:szCs w:val="25"/>
          <w:lang w:eastAsia="ru-RU"/>
        </w:rPr>
        <w:t>складі:</w:t>
      </w:r>
    </w:p>
    <w:p w:rsidR="00F36D0E" w:rsidRPr="00215D4D" w:rsidRDefault="00F36D0E" w:rsidP="00215D4D">
      <w:pPr>
        <w:spacing w:after="0" w:line="240" w:lineRule="auto"/>
        <w:jc w:val="both"/>
        <w:rPr>
          <w:rFonts w:ascii="Times New Roman" w:eastAsia="Times New Roman" w:hAnsi="Times New Roman" w:cs="Times New Roman"/>
          <w:bCs/>
          <w:sz w:val="25"/>
          <w:szCs w:val="25"/>
          <w:lang w:eastAsia="ru-RU"/>
        </w:rPr>
      </w:pPr>
    </w:p>
    <w:p w:rsidR="00500087" w:rsidRPr="00215D4D" w:rsidRDefault="00500087" w:rsidP="00215D4D">
      <w:pPr>
        <w:shd w:val="clear" w:color="auto" w:fill="FFFFFF"/>
        <w:suppressAutoHyphens/>
        <w:spacing w:after="0" w:line="240" w:lineRule="auto"/>
        <w:ind w:right="-1"/>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 xml:space="preserve">головуючого – </w:t>
      </w:r>
      <w:r w:rsidR="00D55B64" w:rsidRPr="00215D4D">
        <w:rPr>
          <w:rFonts w:ascii="Times New Roman" w:eastAsia="Times New Roman" w:hAnsi="Times New Roman" w:cs="Times New Roman"/>
          <w:sz w:val="25"/>
          <w:szCs w:val="25"/>
          <w:lang w:eastAsia="ar-SA"/>
        </w:rPr>
        <w:t>Андрія ПАСІЧНИКА</w:t>
      </w:r>
      <w:r w:rsidR="00116338" w:rsidRPr="00215D4D">
        <w:rPr>
          <w:rFonts w:ascii="Times New Roman" w:eastAsia="Times New Roman" w:hAnsi="Times New Roman" w:cs="Times New Roman"/>
          <w:sz w:val="25"/>
          <w:szCs w:val="25"/>
          <w:lang w:eastAsia="ar-SA"/>
        </w:rPr>
        <w:t>,</w:t>
      </w:r>
    </w:p>
    <w:p w:rsidR="00F36D0E" w:rsidRPr="00215D4D" w:rsidRDefault="00F36D0E"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500087" w:rsidRPr="00215D4D" w:rsidRDefault="00822A68"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 xml:space="preserve">членів Комісії: </w:t>
      </w:r>
      <w:r w:rsidR="00767796" w:rsidRPr="00215D4D">
        <w:rPr>
          <w:rFonts w:ascii="Times New Roman" w:eastAsia="Times New Roman" w:hAnsi="Times New Roman" w:cs="Times New Roman"/>
          <w:sz w:val="25"/>
          <w:szCs w:val="25"/>
          <w:lang w:eastAsia="ar-SA"/>
        </w:rPr>
        <w:t>Михайла БОГОНОСА,</w:t>
      </w:r>
      <w:r w:rsidR="00D55B64" w:rsidRPr="00215D4D">
        <w:rPr>
          <w:rFonts w:ascii="Times New Roman" w:eastAsia="Times New Roman" w:hAnsi="Times New Roman" w:cs="Times New Roman"/>
          <w:sz w:val="25"/>
          <w:szCs w:val="25"/>
          <w:lang w:eastAsia="ar-SA"/>
        </w:rPr>
        <w:t xml:space="preserve"> </w:t>
      </w:r>
      <w:r w:rsidR="004C04F4" w:rsidRPr="00215D4D">
        <w:rPr>
          <w:rFonts w:ascii="Times New Roman" w:eastAsia="Times New Roman" w:hAnsi="Times New Roman" w:cs="Times New Roman"/>
          <w:sz w:val="25"/>
          <w:szCs w:val="25"/>
          <w:lang w:eastAsia="ar-SA"/>
        </w:rPr>
        <w:t xml:space="preserve">Людмили ВОЛКОВОЇ, </w:t>
      </w:r>
      <w:r w:rsidR="00D55B64" w:rsidRPr="00215D4D">
        <w:rPr>
          <w:rFonts w:ascii="Times New Roman" w:eastAsia="Times New Roman" w:hAnsi="Times New Roman" w:cs="Times New Roman"/>
          <w:sz w:val="25"/>
          <w:szCs w:val="25"/>
          <w:lang w:eastAsia="ar-SA"/>
        </w:rPr>
        <w:t>Віталія ГАЦЕЛЮКА,</w:t>
      </w:r>
      <w:r w:rsidR="00767796" w:rsidRPr="00215D4D">
        <w:rPr>
          <w:rFonts w:ascii="Times New Roman" w:eastAsia="Times New Roman" w:hAnsi="Times New Roman" w:cs="Times New Roman"/>
          <w:sz w:val="25"/>
          <w:szCs w:val="25"/>
          <w:lang w:eastAsia="ar-SA"/>
        </w:rPr>
        <w:t xml:space="preserve"> </w:t>
      </w:r>
      <w:r w:rsidR="001D14B3" w:rsidRPr="00215D4D">
        <w:rPr>
          <w:rFonts w:ascii="Times New Roman" w:eastAsia="Times New Roman" w:hAnsi="Times New Roman" w:cs="Times New Roman"/>
          <w:sz w:val="25"/>
          <w:szCs w:val="25"/>
          <w:lang w:eastAsia="ar-SA"/>
        </w:rPr>
        <w:t xml:space="preserve">Ярослава ДУХА, </w:t>
      </w:r>
      <w:r w:rsidR="00767796" w:rsidRPr="00215D4D">
        <w:rPr>
          <w:rFonts w:ascii="Times New Roman" w:eastAsia="Times New Roman" w:hAnsi="Times New Roman" w:cs="Times New Roman"/>
          <w:sz w:val="25"/>
          <w:szCs w:val="25"/>
          <w:lang w:eastAsia="ar-SA"/>
        </w:rPr>
        <w:t>Романа КИДИСЮКА (доповідач), Надії КОБЕЦЬКОЇ, Олега КОЛІУША, Володимира ЛУГАНСЬКОГО, Руслана МЕЛЬНИКА,</w:t>
      </w:r>
      <w:r w:rsidR="00215D4D">
        <w:rPr>
          <w:rFonts w:ascii="Times New Roman" w:eastAsia="Times New Roman" w:hAnsi="Times New Roman" w:cs="Times New Roman"/>
          <w:sz w:val="25"/>
          <w:szCs w:val="25"/>
          <w:lang w:eastAsia="ar-SA"/>
        </w:rPr>
        <w:t xml:space="preserve"> </w:t>
      </w:r>
      <w:r w:rsidR="00BF1D6D" w:rsidRPr="00215D4D">
        <w:rPr>
          <w:rFonts w:ascii="Times New Roman" w:eastAsia="Times New Roman" w:hAnsi="Times New Roman" w:cs="Times New Roman"/>
          <w:sz w:val="25"/>
          <w:szCs w:val="25"/>
          <w:lang w:eastAsia="ar-SA"/>
        </w:rPr>
        <w:t xml:space="preserve">Олексія ОМЕЛЬЯНА, </w:t>
      </w:r>
      <w:r w:rsidR="00767796" w:rsidRPr="00215D4D">
        <w:rPr>
          <w:rFonts w:ascii="Times New Roman" w:eastAsia="Times New Roman" w:hAnsi="Times New Roman" w:cs="Times New Roman"/>
          <w:sz w:val="25"/>
          <w:szCs w:val="25"/>
          <w:lang w:eastAsia="ar-SA"/>
        </w:rPr>
        <w:t>Романа</w:t>
      </w:r>
      <w:r w:rsidR="001032D5">
        <w:rPr>
          <w:rFonts w:ascii="Times New Roman" w:eastAsia="Times New Roman" w:hAnsi="Times New Roman" w:cs="Times New Roman"/>
          <w:sz w:val="25"/>
          <w:szCs w:val="25"/>
          <w:lang w:eastAsia="ar-SA"/>
        </w:rPr>
        <w:t> </w:t>
      </w:r>
      <w:r w:rsidR="00767796" w:rsidRPr="00215D4D">
        <w:rPr>
          <w:rFonts w:ascii="Times New Roman" w:eastAsia="Times New Roman" w:hAnsi="Times New Roman" w:cs="Times New Roman"/>
          <w:sz w:val="25"/>
          <w:szCs w:val="25"/>
          <w:lang w:eastAsia="ar-SA"/>
        </w:rPr>
        <w:t xml:space="preserve">САБОДАША, Руслана СИДОРОВИЧА, </w:t>
      </w:r>
      <w:r w:rsidR="001D14B3" w:rsidRPr="00215D4D">
        <w:rPr>
          <w:rFonts w:ascii="Times New Roman" w:eastAsia="Times New Roman" w:hAnsi="Times New Roman" w:cs="Times New Roman"/>
          <w:sz w:val="25"/>
          <w:szCs w:val="25"/>
          <w:lang w:eastAsia="ar-SA"/>
        </w:rPr>
        <w:t>Сергія ЧУМАКА</w:t>
      </w:r>
      <w:r w:rsidR="00AB4A48" w:rsidRPr="00215D4D">
        <w:rPr>
          <w:rFonts w:ascii="Times New Roman" w:eastAsia="Times New Roman" w:hAnsi="Times New Roman" w:cs="Times New Roman"/>
          <w:sz w:val="25"/>
          <w:szCs w:val="25"/>
          <w:lang w:eastAsia="ar-SA"/>
        </w:rPr>
        <w:t>,</w:t>
      </w:r>
    </w:p>
    <w:p w:rsidR="00FF73BC" w:rsidRPr="00215D4D" w:rsidRDefault="00FF73BC"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A4064A" w:rsidRPr="00215D4D" w:rsidRDefault="006872D9"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color w:val="000000" w:themeColor="text1"/>
          <w:sz w:val="25"/>
          <w:szCs w:val="25"/>
          <w:lang w:eastAsia="ar-SA"/>
        </w:rPr>
        <w:t>за участю</w:t>
      </w:r>
      <w:r w:rsidR="002E4CC5" w:rsidRPr="00215D4D">
        <w:rPr>
          <w:rFonts w:ascii="Times New Roman" w:eastAsia="Times New Roman" w:hAnsi="Times New Roman" w:cs="Times New Roman"/>
          <w:color w:val="000000" w:themeColor="text1"/>
          <w:sz w:val="25"/>
          <w:szCs w:val="25"/>
          <w:lang w:eastAsia="ar-SA"/>
        </w:rPr>
        <w:t xml:space="preserve"> </w:t>
      </w:r>
      <w:r w:rsidR="00A4064A" w:rsidRPr="00215D4D">
        <w:rPr>
          <w:rFonts w:ascii="Times New Roman" w:eastAsia="Times New Roman" w:hAnsi="Times New Roman" w:cs="Times New Roman"/>
          <w:sz w:val="25"/>
          <w:szCs w:val="25"/>
          <w:lang w:eastAsia="ar-SA"/>
        </w:rPr>
        <w:t xml:space="preserve">кандидата на посаду судді апеляційного </w:t>
      </w:r>
      <w:r w:rsidR="001D14B3" w:rsidRPr="00215D4D">
        <w:rPr>
          <w:rFonts w:ascii="Times New Roman" w:eastAsia="Times New Roman" w:hAnsi="Times New Roman" w:cs="Times New Roman"/>
          <w:sz w:val="25"/>
          <w:szCs w:val="25"/>
          <w:lang w:eastAsia="ar-SA"/>
        </w:rPr>
        <w:t>загального</w:t>
      </w:r>
      <w:r w:rsidR="00A4064A" w:rsidRPr="00215D4D">
        <w:rPr>
          <w:rFonts w:ascii="Times New Roman" w:eastAsia="Times New Roman" w:hAnsi="Times New Roman" w:cs="Times New Roman"/>
          <w:sz w:val="25"/>
          <w:szCs w:val="25"/>
          <w:lang w:eastAsia="ar-SA"/>
        </w:rPr>
        <w:t xml:space="preserve"> суду </w:t>
      </w:r>
      <w:r w:rsidR="001D14B3" w:rsidRPr="00215D4D">
        <w:rPr>
          <w:rFonts w:ascii="Times New Roman" w:eastAsia="Times New Roman" w:hAnsi="Times New Roman" w:cs="Times New Roman"/>
          <w:sz w:val="25"/>
          <w:szCs w:val="25"/>
          <w:lang w:eastAsia="ar-SA"/>
        </w:rPr>
        <w:t>Андрія ХУДИКА</w:t>
      </w:r>
      <w:r w:rsidR="00A4064A" w:rsidRPr="00215D4D">
        <w:rPr>
          <w:rFonts w:ascii="Times New Roman" w:eastAsia="Times New Roman" w:hAnsi="Times New Roman" w:cs="Times New Roman"/>
          <w:sz w:val="25"/>
          <w:szCs w:val="25"/>
          <w:lang w:eastAsia="ar-SA"/>
        </w:rPr>
        <w:t>,</w:t>
      </w:r>
    </w:p>
    <w:p w:rsidR="0066284D" w:rsidRPr="00215D4D" w:rsidRDefault="0066284D"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eastAsia="ar-SA"/>
        </w:rPr>
      </w:pPr>
    </w:p>
    <w:p w:rsidR="0066284D" w:rsidRPr="00215D4D" w:rsidRDefault="0066284D" w:rsidP="00215D4D">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5"/>
          <w:szCs w:val="25"/>
          <w:lang w:eastAsia="ar-SA"/>
        </w:rPr>
      </w:pPr>
      <w:r w:rsidRPr="00215D4D">
        <w:rPr>
          <w:rFonts w:ascii="Times New Roman" w:eastAsia="Times New Roman" w:hAnsi="Times New Roman" w:cs="Times New Roman"/>
          <w:sz w:val="25"/>
          <w:szCs w:val="25"/>
          <w:lang w:eastAsia="ar-SA"/>
        </w:rPr>
        <w:t xml:space="preserve">представника Громадської ради доброчесності </w:t>
      </w:r>
      <w:r w:rsidR="001D14B3" w:rsidRPr="00215D4D">
        <w:rPr>
          <w:rFonts w:ascii="Times New Roman" w:eastAsia="Times New Roman" w:hAnsi="Times New Roman" w:cs="Times New Roman"/>
          <w:sz w:val="25"/>
          <w:szCs w:val="25"/>
          <w:lang w:eastAsia="ar-SA"/>
        </w:rPr>
        <w:t>Олега ЯКИМ’ЯКА</w:t>
      </w:r>
      <w:r w:rsidRPr="00215D4D">
        <w:rPr>
          <w:rFonts w:ascii="Times New Roman" w:eastAsia="Times New Roman" w:hAnsi="Times New Roman" w:cs="Times New Roman"/>
          <w:sz w:val="25"/>
          <w:szCs w:val="25"/>
          <w:lang w:eastAsia="ar-SA"/>
        </w:rPr>
        <w:t>,</w:t>
      </w:r>
    </w:p>
    <w:p w:rsidR="008120AE" w:rsidRPr="00215D4D" w:rsidRDefault="008120AE" w:rsidP="00215D4D">
      <w:pPr>
        <w:autoSpaceDE w:val="0"/>
        <w:autoSpaceDN w:val="0"/>
        <w:adjustRightInd w:val="0"/>
        <w:spacing w:after="0" w:line="240" w:lineRule="auto"/>
        <w:jc w:val="both"/>
        <w:rPr>
          <w:rFonts w:ascii="Times New Roman" w:hAnsi="Times New Roman" w:cs="Times New Roman"/>
          <w:color w:val="000000" w:themeColor="text1"/>
          <w:sz w:val="25"/>
          <w:szCs w:val="25"/>
        </w:rPr>
      </w:pPr>
    </w:p>
    <w:p w:rsidR="000F1077" w:rsidRPr="00215D4D" w:rsidRDefault="000F1077" w:rsidP="00215D4D">
      <w:pPr>
        <w:autoSpaceDE w:val="0"/>
        <w:autoSpaceDN w:val="0"/>
        <w:adjustRightInd w:val="0"/>
        <w:spacing w:after="0" w:line="240" w:lineRule="auto"/>
        <w:jc w:val="both"/>
        <w:rPr>
          <w:rFonts w:ascii="Times New Roman" w:hAnsi="Times New Roman" w:cs="Times New Roman"/>
          <w:sz w:val="25"/>
          <w:szCs w:val="25"/>
        </w:rPr>
      </w:pPr>
      <w:r w:rsidRPr="00215D4D">
        <w:rPr>
          <w:rFonts w:ascii="Times New Roman" w:hAnsi="Times New Roman" w:cs="Times New Roman"/>
          <w:sz w:val="25"/>
          <w:szCs w:val="25"/>
        </w:rPr>
        <w:t xml:space="preserve">розглянувши </w:t>
      </w:r>
      <w:r w:rsidRPr="00215D4D">
        <w:rPr>
          <w:rFonts w:ascii="Times New Roman" w:hAnsi="Times New Roman" w:cs="Times New Roman"/>
          <w:bCs/>
          <w:sz w:val="25"/>
          <w:szCs w:val="25"/>
        </w:rPr>
        <w:t xml:space="preserve">питання </w:t>
      </w:r>
      <w:r w:rsidR="00767796" w:rsidRPr="00215D4D">
        <w:rPr>
          <w:rFonts w:ascii="Times New Roman" w:hAnsi="Times New Roman" w:cs="Times New Roman"/>
          <w:bCs/>
          <w:sz w:val="25"/>
          <w:szCs w:val="25"/>
        </w:rPr>
        <w:t xml:space="preserve">щодо </w:t>
      </w:r>
      <w:r w:rsidR="00A4064A" w:rsidRPr="00215D4D">
        <w:rPr>
          <w:rFonts w:ascii="Times New Roman" w:hAnsi="Times New Roman" w:cs="Times New Roman"/>
          <w:bCs/>
          <w:sz w:val="25"/>
          <w:szCs w:val="25"/>
        </w:rPr>
        <w:t xml:space="preserve">підтвердження здатності кандидата на посаду судді </w:t>
      </w:r>
      <w:r w:rsidR="001D14B3" w:rsidRPr="00215D4D">
        <w:rPr>
          <w:rFonts w:ascii="Times New Roman" w:hAnsi="Times New Roman" w:cs="Times New Roman"/>
          <w:bCs/>
          <w:sz w:val="25"/>
          <w:szCs w:val="25"/>
        </w:rPr>
        <w:t xml:space="preserve"> Худика Андрія Мирославовича </w:t>
      </w:r>
      <w:r w:rsidR="00A4064A" w:rsidRPr="00215D4D">
        <w:rPr>
          <w:rFonts w:ascii="Times New Roman" w:hAnsi="Times New Roman" w:cs="Times New Roman"/>
          <w:bCs/>
          <w:sz w:val="25"/>
          <w:szCs w:val="25"/>
        </w:rPr>
        <w:t xml:space="preserve">здійснювати правосуддя в апеляційному </w:t>
      </w:r>
      <w:r w:rsidR="001D14B3" w:rsidRPr="00215D4D">
        <w:rPr>
          <w:rFonts w:ascii="Times New Roman" w:hAnsi="Times New Roman" w:cs="Times New Roman"/>
          <w:bCs/>
          <w:sz w:val="25"/>
          <w:szCs w:val="25"/>
        </w:rPr>
        <w:t xml:space="preserve">загальному </w:t>
      </w:r>
      <w:r w:rsidR="00A4064A" w:rsidRPr="00215D4D">
        <w:rPr>
          <w:rFonts w:ascii="Times New Roman" w:hAnsi="Times New Roman" w:cs="Times New Roman"/>
          <w:bCs/>
          <w:sz w:val="25"/>
          <w:szCs w:val="25"/>
        </w:rPr>
        <w:t>суді у межах конкурсу, оголошеного рішенням Комісії</w:t>
      </w:r>
      <w:r w:rsidR="001D14B3" w:rsidRPr="00215D4D">
        <w:rPr>
          <w:rFonts w:ascii="Times New Roman" w:hAnsi="Times New Roman" w:cs="Times New Roman"/>
          <w:bCs/>
          <w:sz w:val="25"/>
          <w:szCs w:val="25"/>
        </w:rPr>
        <w:t xml:space="preserve"> </w:t>
      </w:r>
      <w:r w:rsidR="00A4064A" w:rsidRPr="00215D4D">
        <w:rPr>
          <w:rFonts w:ascii="Times New Roman" w:hAnsi="Times New Roman" w:cs="Times New Roman"/>
          <w:bCs/>
          <w:sz w:val="25"/>
          <w:szCs w:val="25"/>
        </w:rPr>
        <w:t>від 14 вересня 2023 року</w:t>
      </w:r>
      <w:r w:rsidR="001D14B3" w:rsidRPr="00215D4D">
        <w:rPr>
          <w:rFonts w:ascii="Times New Roman" w:hAnsi="Times New Roman" w:cs="Times New Roman"/>
          <w:bCs/>
          <w:sz w:val="25"/>
          <w:szCs w:val="25"/>
        </w:rPr>
        <w:t xml:space="preserve"> </w:t>
      </w:r>
      <w:r w:rsidR="00A4064A" w:rsidRPr="00215D4D">
        <w:rPr>
          <w:rFonts w:ascii="Times New Roman" w:hAnsi="Times New Roman" w:cs="Times New Roman"/>
          <w:bCs/>
          <w:sz w:val="25"/>
          <w:szCs w:val="25"/>
        </w:rPr>
        <w:t>№ 94/зп-23 (зі змінами)</w:t>
      </w:r>
      <w:r w:rsidRPr="00215D4D">
        <w:rPr>
          <w:rFonts w:ascii="Times New Roman" w:hAnsi="Times New Roman" w:cs="Times New Roman"/>
          <w:sz w:val="25"/>
          <w:szCs w:val="25"/>
        </w:rPr>
        <w:t>,</w:t>
      </w:r>
    </w:p>
    <w:p w:rsidR="00215D4D" w:rsidRDefault="00215D4D" w:rsidP="00215D4D">
      <w:pPr>
        <w:autoSpaceDE w:val="0"/>
        <w:autoSpaceDN w:val="0"/>
        <w:adjustRightInd w:val="0"/>
        <w:spacing w:after="0" w:line="240" w:lineRule="auto"/>
        <w:jc w:val="center"/>
        <w:rPr>
          <w:rFonts w:ascii="Times New Roman" w:hAnsi="Times New Roman" w:cs="Times New Roman"/>
          <w:bCs/>
          <w:sz w:val="25"/>
          <w:szCs w:val="25"/>
        </w:rPr>
      </w:pPr>
    </w:p>
    <w:p w:rsidR="008120AE" w:rsidRPr="00215D4D" w:rsidRDefault="008120AE" w:rsidP="00215D4D">
      <w:pPr>
        <w:autoSpaceDE w:val="0"/>
        <w:autoSpaceDN w:val="0"/>
        <w:adjustRightInd w:val="0"/>
        <w:spacing w:after="0" w:line="240" w:lineRule="auto"/>
        <w:jc w:val="center"/>
        <w:rPr>
          <w:rFonts w:ascii="Times New Roman" w:hAnsi="Times New Roman" w:cs="Times New Roman"/>
          <w:bCs/>
          <w:sz w:val="25"/>
          <w:szCs w:val="25"/>
        </w:rPr>
      </w:pPr>
      <w:r w:rsidRPr="00215D4D">
        <w:rPr>
          <w:rFonts w:ascii="Times New Roman" w:hAnsi="Times New Roman" w:cs="Times New Roman"/>
          <w:bCs/>
          <w:sz w:val="25"/>
          <w:szCs w:val="25"/>
        </w:rPr>
        <w:t>встановила:</w:t>
      </w:r>
    </w:p>
    <w:p w:rsidR="008120AE" w:rsidRPr="00215D4D" w:rsidRDefault="008120AE" w:rsidP="00215D4D">
      <w:pPr>
        <w:autoSpaceDE w:val="0"/>
        <w:autoSpaceDN w:val="0"/>
        <w:adjustRightInd w:val="0"/>
        <w:spacing w:after="0" w:line="240" w:lineRule="auto"/>
        <w:jc w:val="center"/>
        <w:rPr>
          <w:rFonts w:ascii="Times New Roman" w:hAnsi="Times New Roman" w:cs="Times New Roman"/>
          <w:b/>
          <w:bCs/>
          <w:sz w:val="25"/>
          <w:szCs w:val="25"/>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215D4D">
        <w:rPr>
          <w:rFonts w:ascii="Times New Roman" w:hAnsi="Times New Roman" w:cs="Times New Roman"/>
          <w:b/>
          <w:bCs/>
          <w:sz w:val="25"/>
          <w:szCs w:val="25"/>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5227AF" w:rsidRDefault="005227AF" w:rsidP="00215D4D">
      <w:pPr>
        <w:autoSpaceDE w:val="0"/>
        <w:autoSpaceDN w:val="0"/>
        <w:adjustRightInd w:val="0"/>
        <w:spacing w:after="0" w:line="240" w:lineRule="auto"/>
        <w:ind w:firstLine="709"/>
        <w:jc w:val="both"/>
        <w:rPr>
          <w:rFonts w:ascii="Times New Roman" w:hAnsi="Times New Roman" w:cs="Times New Roman"/>
          <w:bCs/>
          <w:sz w:val="25"/>
          <w:szCs w:val="25"/>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r w:rsidR="003F608A"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 (далі – Положення про конкурс). </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w:t>
      </w:r>
      <w:r w:rsidRPr="00215D4D">
        <w:rPr>
          <w:rFonts w:ascii="Times New Roman" w:hAnsi="Times New Roman" w:cs="Times New Roman"/>
          <w:bCs/>
          <w:sz w:val="25"/>
          <w:szCs w:val="25"/>
        </w:rPr>
        <w:lastRenderedPageBreak/>
        <w:t>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w:t>
      </w:r>
      <w:r w:rsidR="00CB0E4B">
        <w:rPr>
          <w:rFonts w:ascii="Times New Roman" w:hAnsi="Times New Roman" w:cs="Times New Roman"/>
          <w:bCs/>
          <w:sz w:val="25"/>
          <w:szCs w:val="25"/>
        </w:rPr>
        <w:t xml:space="preserve"> </w:t>
      </w:r>
      <w:r w:rsidR="00215D4D">
        <w:rPr>
          <w:rFonts w:ascii="Times New Roman" w:hAnsi="Times New Roman" w:cs="Times New Roman"/>
          <w:bCs/>
          <w:sz w:val="25"/>
          <w:szCs w:val="25"/>
        </w:rPr>
        <w:t xml:space="preserve"> </w:t>
      </w:r>
      <w:r w:rsidRPr="00215D4D">
        <w:rPr>
          <w:rFonts w:ascii="Times New Roman" w:hAnsi="Times New Roman" w:cs="Times New Roman"/>
          <w:bCs/>
          <w:sz w:val="25"/>
          <w:szCs w:val="25"/>
        </w:rPr>
        <w:t>статтею</w:t>
      </w:r>
      <w:r w:rsidR="00CB0E4B">
        <w:rPr>
          <w:rFonts w:ascii="Times New Roman" w:hAnsi="Times New Roman" w:cs="Times New Roman"/>
          <w:bCs/>
          <w:sz w:val="25"/>
          <w:szCs w:val="25"/>
        </w:rPr>
        <w:t> </w:t>
      </w:r>
      <w:r w:rsidRPr="00215D4D">
        <w:rPr>
          <w:rFonts w:ascii="Times New Roman" w:hAnsi="Times New Roman" w:cs="Times New Roman"/>
          <w:bCs/>
          <w:sz w:val="25"/>
          <w:szCs w:val="25"/>
        </w:rPr>
        <w:t>79</w:t>
      </w:r>
      <w:r w:rsidR="0047504F" w:rsidRPr="00215D4D">
        <w:rPr>
          <w:rFonts w:ascii="Times New Roman" w:hAnsi="Times New Roman" w:cs="Times New Roman"/>
          <w:bCs/>
          <w:sz w:val="25"/>
          <w:szCs w:val="25"/>
        </w:rPr>
        <w:t>-</w:t>
      </w:r>
      <w:r w:rsidR="00CB0E4B">
        <w:rPr>
          <w:rFonts w:ascii="Times New Roman" w:hAnsi="Times New Roman" w:cs="Times New Roman"/>
          <w:bCs/>
          <w:sz w:val="25"/>
          <w:szCs w:val="25"/>
        </w:rPr>
        <w:t> </w:t>
      </w:r>
      <w:r w:rsidRPr="00215D4D">
        <w:rPr>
          <w:rFonts w:ascii="Times New Roman" w:hAnsi="Times New Roman" w:cs="Times New Roman"/>
          <w:bCs/>
          <w:sz w:val="25"/>
          <w:szCs w:val="25"/>
        </w:rPr>
        <w:t>3</w:t>
      </w:r>
      <w:r w:rsidR="00CB0E4B">
        <w:rPr>
          <w:rFonts w:ascii="Times New Roman" w:hAnsi="Times New Roman" w:cs="Times New Roman"/>
          <w:bCs/>
          <w:sz w:val="25"/>
          <w:szCs w:val="25"/>
        </w:rPr>
        <w:t> </w:t>
      </w:r>
      <w:r w:rsidRPr="00215D4D">
        <w:rPr>
          <w:rFonts w:ascii="Times New Roman" w:hAnsi="Times New Roman" w:cs="Times New Roman"/>
          <w:bCs/>
          <w:sz w:val="25"/>
          <w:szCs w:val="25"/>
        </w:rPr>
        <w:t>Закону (пункт 1.5 Положення про конкурс).</w:t>
      </w:r>
    </w:p>
    <w:p w:rsidR="00DF18DF" w:rsidRPr="00215D4D" w:rsidRDefault="00421E65"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Згідно з частиною другою</w:t>
      </w:r>
      <w:r w:rsidR="00DF18DF" w:rsidRPr="00215D4D">
        <w:rPr>
          <w:rFonts w:ascii="Times New Roman" w:hAnsi="Times New Roman" w:cs="Times New Roman"/>
          <w:bCs/>
          <w:sz w:val="25"/>
          <w:szCs w:val="25"/>
        </w:rPr>
        <w:t xml:space="preserve"> статті 79</w:t>
      </w:r>
      <w:r w:rsidR="0047504F" w:rsidRPr="00215D4D">
        <w:rPr>
          <w:rFonts w:ascii="Times New Roman" w:hAnsi="Times New Roman" w:cs="Times New Roman"/>
          <w:bCs/>
          <w:sz w:val="25"/>
          <w:szCs w:val="25"/>
        </w:rPr>
        <w:t>-</w:t>
      </w:r>
      <w:r w:rsidR="00DF18DF" w:rsidRPr="00215D4D">
        <w:rPr>
          <w:rFonts w:ascii="Times New Roman" w:hAnsi="Times New Roman" w:cs="Times New Roman"/>
          <w:bCs/>
          <w:sz w:val="25"/>
          <w:szCs w:val="25"/>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Частиною другою</w:t>
      </w:r>
      <w:r w:rsidR="00421E65" w:rsidRPr="00215D4D">
        <w:rPr>
          <w:rFonts w:ascii="Times New Roman" w:hAnsi="Times New Roman" w:cs="Times New Roman"/>
          <w:bCs/>
          <w:sz w:val="25"/>
          <w:szCs w:val="25"/>
        </w:rPr>
        <w:t xml:space="preserve"> статті</w:t>
      </w:r>
      <w:r w:rsidRPr="00215D4D">
        <w:rPr>
          <w:rFonts w:ascii="Times New Roman" w:hAnsi="Times New Roman" w:cs="Times New Roman"/>
          <w:bCs/>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3F608A" w:rsidRPr="00215D4D">
        <w:rPr>
          <w:rFonts w:ascii="Times New Roman" w:hAnsi="Times New Roman" w:cs="Times New Roman"/>
          <w:bCs/>
          <w:sz w:val="25"/>
          <w:szCs w:val="25"/>
        </w:rPr>
        <w:t>)</w:t>
      </w:r>
      <w:r w:rsidRPr="00215D4D">
        <w:rPr>
          <w:rFonts w:ascii="Times New Roman" w:hAnsi="Times New Roman" w:cs="Times New Roman"/>
          <w:bCs/>
          <w:sz w:val="25"/>
          <w:szCs w:val="25"/>
        </w:rPr>
        <w:t xml:space="preserve">.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w:t>
      </w:r>
      <w:r w:rsidR="003F608A" w:rsidRPr="00215D4D">
        <w:rPr>
          <w:rFonts w:ascii="Times New Roman" w:hAnsi="Times New Roman" w:cs="Times New Roman"/>
          <w:bCs/>
          <w:sz w:val="25"/>
          <w:szCs w:val="25"/>
        </w:rPr>
        <w:t>загаль</w:t>
      </w:r>
      <w:r w:rsidRPr="00215D4D">
        <w:rPr>
          <w:rFonts w:ascii="Times New Roman" w:hAnsi="Times New Roman" w:cs="Times New Roman"/>
          <w:bCs/>
          <w:sz w:val="25"/>
          <w:szCs w:val="25"/>
        </w:rPr>
        <w:t xml:space="preserve">них судах. </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215D4D" w:rsidRDefault="0047504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У </w:t>
      </w:r>
      <w:r w:rsidR="003F608A" w:rsidRPr="00215D4D">
        <w:rPr>
          <w:rFonts w:ascii="Times New Roman" w:hAnsi="Times New Roman" w:cs="Times New Roman"/>
          <w:bCs/>
          <w:sz w:val="25"/>
          <w:szCs w:val="25"/>
        </w:rPr>
        <w:t>визначений строк</w:t>
      </w:r>
      <w:r w:rsidRPr="00215D4D">
        <w:rPr>
          <w:rFonts w:ascii="Times New Roman" w:hAnsi="Times New Roman" w:cs="Times New Roman"/>
          <w:bCs/>
          <w:sz w:val="25"/>
          <w:szCs w:val="25"/>
        </w:rPr>
        <w:t xml:space="preserve"> </w:t>
      </w:r>
      <w:r w:rsidR="003F608A" w:rsidRPr="00215D4D">
        <w:rPr>
          <w:rFonts w:ascii="Times New Roman" w:hAnsi="Times New Roman" w:cs="Times New Roman"/>
          <w:bCs/>
          <w:sz w:val="25"/>
          <w:szCs w:val="25"/>
        </w:rPr>
        <w:t xml:space="preserve">Худик Андрій Мирославович </w:t>
      </w:r>
      <w:r w:rsidRPr="00215D4D">
        <w:rPr>
          <w:rFonts w:ascii="Times New Roman" w:hAnsi="Times New Roman" w:cs="Times New Roman"/>
          <w:bCs/>
          <w:sz w:val="25"/>
          <w:szCs w:val="25"/>
        </w:rPr>
        <w:t>зверну</w:t>
      </w:r>
      <w:r w:rsidR="003F608A" w:rsidRPr="00215D4D">
        <w:rPr>
          <w:rFonts w:ascii="Times New Roman" w:hAnsi="Times New Roman" w:cs="Times New Roman"/>
          <w:bCs/>
          <w:sz w:val="25"/>
          <w:szCs w:val="25"/>
        </w:rPr>
        <w:t>вся</w:t>
      </w:r>
      <w:r w:rsidRPr="00215D4D">
        <w:rPr>
          <w:rFonts w:ascii="Times New Roman" w:hAnsi="Times New Roman" w:cs="Times New Roman"/>
          <w:bCs/>
          <w:sz w:val="25"/>
          <w:szCs w:val="25"/>
        </w:rPr>
        <w:t xml:space="preserve"> до Комісії із заявою про допуск до участі в конкурсі на зайняття вакантної посади судді апеляційного </w:t>
      </w:r>
      <w:r w:rsidR="003F608A" w:rsidRPr="00215D4D">
        <w:rPr>
          <w:rFonts w:ascii="Times New Roman" w:hAnsi="Times New Roman" w:cs="Times New Roman"/>
          <w:bCs/>
          <w:sz w:val="25"/>
          <w:szCs w:val="25"/>
        </w:rPr>
        <w:t>загального</w:t>
      </w:r>
      <w:r w:rsidRPr="00215D4D">
        <w:rPr>
          <w:rFonts w:ascii="Times New Roman" w:hAnsi="Times New Roman" w:cs="Times New Roman"/>
          <w:bCs/>
          <w:sz w:val="25"/>
          <w:szCs w:val="25"/>
        </w:rPr>
        <w:t xml:space="preserve"> суду, оголошеному рішенням Вищої кваліфікаційної комісії суддів України від 14 вересня 2023 року як особ</w:t>
      </w:r>
      <w:r w:rsidR="00421E65" w:rsidRPr="00215D4D">
        <w:rPr>
          <w:rFonts w:ascii="Times New Roman" w:hAnsi="Times New Roman" w:cs="Times New Roman"/>
          <w:bCs/>
          <w:sz w:val="25"/>
          <w:szCs w:val="25"/>
        </w:rPr>
        <w:t>а</w:t>
      </w:r>
      <w:r w:rsidRPr="00215D4D">
        <w:rPr>
          <w:rFonts w:ascii="Times New Roman" w:hAnsi="Times New Roman" w:cs="Times New Roman"/>
          <w:bCs/>
          <w:sz w:val="25"/>
          <w:szCs w:val="25"/>
        </w:rPr>
        <w:t xml:space="preserve">, яка відповідає вимогам пункту </w:t>
      </w:r>
      <w:r w:rsidR="006057EE" w:rsidRPr="00215D4D">
        <w:rPr>
          <w:rFonts w:ascii="Times New Roman" w:hAnsi="Times New Roman" w:cs="Times New Roman"/>
          <w:bCs/>
          <w:sz w:val="25"/>
          <w:szCs w:val="25"/>
        </w:rPr>
        <w:t>2</w:t>
      </w:r>
      <w:r w:rsidRPr="00215D4D">
        <w:rPr>
          <w:rFonts w:ascii="Times New Roman" w:hAnsi="Times New Roman" w:cs="Times New Roman"/>
          <w:bCs/>
          <w:sz w:val="25"/>
          <w:szCs w:val="25"/>
        </w:rPr>
        <w:t xml:space="preserve"> частини </w:t>
      </w:r>
      <w:r w:rsidR="006057EE" w:rsidRPr="00215D4D">
        <w:rPr>
          <w:rFonts w:ascii="Times New Roman" w:hAnsi="Times New Roman" w:cs="Times New Roman"/>
          <w:bCs/>
          <w:sz w:val="25"/>
          <w:szCs w:val="25"/>
        </w:rPr>
        <w:t xml:space="preserve">першої </w:t>
      </w:r>
      <w:r w:rsidRPr="00215D4D">
        <w:rPr>
          <w:rFonts w:ascii="Times New Roman" w:hAnsi="Times New Roman" w:cs="Times New Roman"/>
          <w:bCs/>
          <w:sz w:val="25"/>
          <w:szCs w:val="25"/>
        </w:rPr>
        <w:t>статті</w:t>
      </w:r>
      <w:r w:rsidR="00CB0E4B">
        <w:rPr>
          <w:rFonts w:ascii="Times New Roman" w:hAnsi="Times New Roman" w:cs="Times New Roman"/>
          <w:bCs/>
          <w:sz w:val="25"/>
          <w:szCs w:val="25"/>
        </w:rPr>
        <w:t> </w:t>
      </w:r>
      <w:r w:rsidRPr="00215D4D">
        <w:rPr>
          <w:rFonts w:ascii="Times New Roman" w:hAnsi="Times New Roman" w:cs="Times New Roman"/>
          <w:bCs/>
          <w:sz w:val="25"/>
          <w:szCs w:val="25"/>
        </w:rPr>
        <w:t>28</w:t>
      </w:r>
      <w:r w:rsidR="00CB0E4B">
        <w:rPr>
          <w:rFonts w:ascii="Times New Roman" w:hAnsi="Times New Roman" w:cs="Times New Roman"/>
          <w:bCs/>
          <w:sz w:val="25"/>
          <w:szCs w:val="25"/>
        </w:rPr>
        <w:t> </w:t>
      </w:r>
      <w:r w:rsidRPr="00215D4D">
        <w:rPr>
          <w:rFonts w:ascii="Times New Roman" w:hAnsi="Times New Roman" w:cs="Times New Roman"/>
          <w:bCs/>
          <w:sz w:val="25"/>
          <w:szCs w:val="25"/>
        </w:rPr>
        <w:t>Закону, а також проси</w:t>
      </w:r>
      <w:r w:rsidR="003F608A" w:rsidRPr="00215D4D">
        <w:rPr>
          <w:rFonts w:ascii="Times New Roman" w:hAnsi="Times New Roman" w:cs="Times New Roman"/>
          <w:bCs/>
          <w:sz w:val="25"/>
          <w:szCs w:val="25"/>
        </w:rPr>
        <w:t>в</w:t>
      </w:r>
      <w:r w:rsidRPr="00215D4D">
        <w:rPr>
          <w:rFonts w:ascii="Times New Roman" w:hAnsi="Times New Roman" w:cs="Times New Roman"/>
          <w:bCs/>
          <w:sz w:val="25"/>
          <w:szCs w:val="25"/>
        </w:rPr>
        <w:t xml:space="preserve"> провести стосовно </w:t>
      </w:r>
      <w:r w:rsidR="0088323E" w:rsidRPr="00215D4D">
        <w:rPr>
          <w:rFonts w:ascii="Times New Roman" w:hAnsi="Times New Roman" w:cs="Times New Roman"/>
          <w:bCs/>
          <w:sz w:val="25"/>
          <w:szCs w:val="25"/>
        </w:rPr>
        <w:t>н</w:t>
      </w:r>
      <w:r w:rsidR="003F608A" w:rsidRPr="00215D4D">
        <w:rPr>
          <w:rFonts w:ascii="Times New Roman" w:hAnsi="Times New Roman" w:cs="Times New Roman"/>
          <w:bCs/>
          <w:sz w:val="25"/>
          <w:szCs w:val="25"/>
        </w:rPr>
        <w:t>ього</w:t>
      </w:r>
      <w:r w:rsidRPr="00215D4D">
        <w:rPr>
          <w:rFonts w:ascii="Times New Roman" w:hAnsi="Times New Roman" w:cs="Times New Roman"/>
          <w:bCs/>
          <w:sz w:val="25"/>
          <w:szCs w:val="25"/>
        </w:rPr>
        <w:t xml:space="preserve"> кваліфікаційне оцінювання для підтвердження здатності здійснювати правосуддя у відповідному суді.</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highlight w:val="yellow"/>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215D4D">
        <w:rPr>
          <w:rFonts w:ascii="Times New Roman" w:hAnsi="Times New Roman" w:cs="Times New Roman"/>
          <w:b/>
          <w:bCs/>
          <w:sz w:val="25"/>
          <w:szCs w:val="25"/>
        </w:rPr>
        <w:t xml:space="preserve">ІІ. Стислий опис проходження першого та другого етапу кваліфікаційного оцінювання. </w:t>
      </w:r>
    </w:p>
    <w:p w:rsidR="005227AF" w:rsidRDefault="005227AF" w:rsidP="00215D4D">
      <w:pPr>
        <w:autoSpaceDE w:val="0"/>
        <w:autoSpaceDN w:val="0"/>
        <w:adjustRightInd w:val="0"/>
        <w:spacing w:after="0" w:line="240" w:lineRule="auto"/>
        <w:ind w:firstLine="709"/>
        <w:jc w:val="both"/>
        <w:rPr>
          <w:rFonts w:ascii="Times New Roman" w:hAnsi="Times New Roman" w:cs="Times New Roman"/>
          <w:bCs/>
          <w:sz w:val="25"/>
          <w:szCs w:val="25"/>
        </w:rPr>
      </w:pPr>
    </w:p>
    <w:p w:rsidR="0047504F" w:rsidRPr="00215D4D" w:rsidRDefault="00421E65"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Рішенням Комісії від 04 березня 2024 року № 1/ас-24 </w:t>
      </w:r>
      <w:r w:rsidR="003F608A" w:rsidRPr="00215D4D">
        <w:rPr>
          <w:rFonts w:ascii="Times New Roman" w:hAnsi="Times New Roman" w:cs="Times New Roman"/>
          <w:bCs/>
          <w:sz w:val="25"/>
          <w:szCs w:val="25"/>
        </w:rPr>
        <w:t xml:space="preserve">Худика А.М. </w:t>
      </w:r>
      <w:r w:rsidRPr="00215D4D">
        <w:rPr>
          <w:rFonts w:ascii="Times New Roman" w:hAnsi="Times New Roman" w:cs="Times New Roman"/>
          <w:bCs/>
          <w:sz w:val="25"/>
          <w:szCs w:val="25"/>
        </w:rPr>
        <w:t xml:space="preserve">допущено до проходження кваліфікаційного оцінювання та участі в конкурсі на зайняття 550 вакантних </w:t>
      </w:r>
      <w:r w:rsidRPr="00215D4D">
        <w:rPr>
          <w:rFonts w:ascii="Times New Roman" w:hAnsi="Times New Roman" w:cs="Times New Roman"/>
          <w:bCs/>
          <w:sz w:val="25"/>
          <w:szCs w:val="25"/>
        </w:rPr>
        <w:lastRenderedPageBreak/>
        <w:t>посад суддів апеляційних судів, оголошеному рішенням Вищої кваліфікаційної комісії суддів України від 14 вересня 2023 року № 94/зп-23</w:t>
      </w:r>
      <w:r w:rsidR="00215D4D">
        <w:rPr>
          <w:rFonts w:ascii="Times New Roman" w:hAnsi="Times New Roman" w:cs="Times New Roman"/>
          <w:bCs/>
          <w:sz w:val="25"/>
          <w:szCs w:val="25"/>
        </w:rPr>
        <w:t xml:space="preserve"> </w:t>
      </w:r>
      <w:r w:rsidRPr="00215D4D">
        <w:rPr>
          <w:rFonts w:ascii="Times New Roman" w:hAnsi="Times New Roman" w:cs="Times New Roman"/>
          <w:bCs/>
          <w:sz w:val="25"/>
          <w:szCs w:val="25"/>
        </w:rPr>
        <w:t>(зі змінами).</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E71BE" w:rsidRPr="00215D4D" w:rsidRDefault="006E71B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Рішеннями Комісії від 11 вересня 2024 року № 270/зп-24 (зі змінами) та</w:t>
      </w:r>
      <w:r w:rsidR="00CB0E4B">
        <w:rPr>
          <w:rFonts w:ascii="Times New Roman" w:hAnsi="Times New Roman" w:cs="Times New Roman"/>
          <w:bCs/>
          <w:sz w:val="25"/>
          <w:szCs w:val="25"/>
        </w:rPr>
        <w:t xml:space="preserve"> </w:t>
      </w:r>
      <w:r w:rsidR="00215D4D">
        <w:rPr>
          <w:rFonts w:ascii="Times New Roman" w:hAnsi="Times New Roman" w:cs="Times New Roman"/>
          <w:bCs/>
          <w:sz w:val="25"/>
          <w:szCs w:val="25"/>
        </w:rPr>
        <w:t xml:space="preserve"> </w:t>
      </w:r>
      <w:r w:rsidRPr="00215D4D">
        <w:rPr>
          <w:rFonts w:ascii="Times New Roman" w:hAnsi="Times New Roman" w:cs="Times New Roman"/>
          <w:bCs/>
          <w:sz w:val="25"/>
          <w:szCs w:val="25"/>
        </w:rPr>
        <w:t>від</w:t>
      </w:r>
      <w:r w:rsidR="00CB0E4B">
        <w:rPr>
          <w:rFonts w:ascii="Times New Roman" w:hAnsi="Times New Roman" w:cs="Times New Roman"/>
          <w:bCs/>
          <w:sz w:val="25"/>
          <w:szCs w:val="25"/>
        </w:rPr>
        <w:t> </w:t>
      </w:r>
      <w:r w:rsidRPr="00215D4D">
        <w:rPr>
          <w:rFonts w:ascii="Times New Roman" w:hAnsi="Times New Roman" w:cs="Times New Roman"/>
          <w:bCs/>
          <w:sz w:val="25"/>
          <w:szCs w:val="25"/>
        </w:rPr>
        <w:t>09</w:t>
      </w:r>
      <w:r w:rsidR="00CB0E4B">
        <w:rPr>
          <w:rFonts w:ascii="Times New Roman" w:hAnsi="Times New Roman" w:cs="Times New Roman"/>
          <w:bCs/>
          <w:sz w:val="25"/>
          <w:szCs w:val="25"/>
        </w:rPr>
        <w:t> </w:t>
      </w:r>
      <w:r w:rsidRPr="00215D4D">
        <w:rPr>
          <w:rFonts w:ascii="Times New Roman" w:hAnsi="Times New Roman" w:cs="Times New Roman"/>
          <w:bCs/>
          <w:sz w:val="25"/>
          <w:szCs w:val="25"/>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215D4D" w:rsidRDefault="006E71B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Рішенням Комісії від 2</w:t>
      </w:r>
      <w:r w:rsidR="006057EE" w:rsidRPr="00215D4D">
        <w:rPr>
          <w:rFonts w:ascii="Times New Roman" w:hAnsi="Times New Roman" w:cs="Times New Roman"/>
          <w:bCs/>
          <w:sz w:val="25"/>
          <w:szCs w:val="25"/>
        </w:rPr>
        <w:t>1</w:t>
      </w:r>
      <w:r w:rsidRPr="00215D4D">
        <w:rPr>
          <w:rFonts w:ascii="Times New Roman" w:hAnsi="Times New Roman" w:cs="Times New Roman"/>
          <w:bCs/>
          <w:sz w:val="25"/>
          <w:szCs w:val="25"/>
        </w:rPr>
        <w:t xml:space="preserve"> жовтня 2024 року № 3</w:t>
      </w:r>
      <w:r w:rsidR="006057EE" w:rsidRPr="00215D4D">
        <w:rPr>
          <w:rFonts w:ascii="Times New Roman" w:hAnsi="Times New Roman" w:cs="Times New Roman"/>
          <w:bCs/>
          <w:sz w:val="25"/>
          <w:szCs w:val="25"/>
        </w:rPr>
        <w:t>2</w:t>
      </w:r>
      <w:r w:rsidRPr="00215D4D">
        <w:rPr>
          <w:rFonts w:ascii="Times New Roman" w:hAnsi="Times New Roman" w:cs="Times New Roman"/>
          <w:bCs/>
          <w:sz w:val="25"/>
          <w:szCs w:val="25"/>
        </w:rPr>
        <w:t xml:space="preserve">3/зп-24 затверджено кодовані та декодовані результати тестування загальних знань у сфері права та знань зі спеціалізації апеляційного </w:t>
      </w:r>
      <w:r w:rsidR="006057EE" w:rsidRPr="00215D4D">
        <w:rPr>
          <w:rFonts w:ascii="Times New Roman" w:hAnsi="Times New Roman" w:cs="Times New Roman"/>
          <w:bCs/>
          <w:sz w:val="25"/>
          <w:szCs w:val="25"/>
        </w:rPr>
        <w:t>загальн</w:t>
      </w:r>
      <w:r w:rsidRPr="00215D4D">
        <w:rPr>
          <w:rFonts w:ascii="Times New Roman" w:hAnsi="Times New Roman" w:cs="Times New Roman"/>
          <w:bCs/>
          <w:sz w:val="25"/>
          <w:szCs w:val="25"/>
        </w:rPr>
        <w:t>ого суду</w:t>
      </w:r>
      <w:r w:rsidR="006057EE" w:rsidRPr="00215D4D">
        <w:rPr>
          <w:rFonts w:ascii="Times New Roman" w:hAnsi="Times New Roman" w:cs="Times New Roman"/>
          <w:bCs/>
          <w:sz w:val="25"/>
          <w:szCs w:val="25"/>
        </w:rPr>
        <w:t xml:space="preserve"> (кримінальна спеціалізація)</w:t>
      </w:r>
      <w:r w:rsidRPr="00215D4D">
        <w:rPr>
          <w:rFonts w:ascii="Times New Roman" w:hAnsi="Times New Roman" w:cs="Times New Roman"/>
          <w:bCs/>
          <w:sz w:val="25"/>
          <w:szCs w:val="25"/>
        </w:rPr>
        <w:t>.</w:t>
      </w:r>
    </w:p>
    <w:p w:rsidR="006E71BE" w:rsidRPr="00215D4D" w:rsidRDefault="006E71B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Рішенням Комісії від 2</w:t>
      </w:r>
      <w:r w:rsidR="00ED1D68" w:rsidRPr="00215D4D">
        <w:rPr>
          <w:rFonts w:ascii="Times New Roman" w:hAnsi="Times New Roman" w:cs="Times New Roman"/>
          <w:bCs/>
          <w:sz w:val="25"/>
          <w:szCs w:val="25"/>
        </w:rPr>
        <w:t xml:space="preserve">0 </w:t>
      </w:r>
      <w:r w:rsidRPr="00215D4D">
        <w:rPr>
          <w:rFonts w:ascii="Times New Roman" w:hAnsi="Times New Roman" w:cs="Times New Roman"/>
          <w:bCs/>
          <w:sz w:val="25"/>
          <w:szCs w:val="25"/>
        </w:rPr>
        <w:t>січня 2025 року № 1</w:t>
      </w:r>
      <w:r w:rsidR="00ED1D68" w:rsidRPr="00215D4D">
        <w:rPr>
          <w:rFonts w:ascii="Times New Roman" w:hAnsi="Times New Roman" w:cs="Times New Roman"/>
          <w:bCs/>
          <w:sz w:val="25"/>
          <w:szCs w:val="25"/>
        </w:rPr>
        <w:t>6</w:t>
      </w:r>
      <w:r w:rsidRPr="00215D4D">
        <w:rPr>
          <w:rFonts w:ascii="Times New Roman" w:hAnsi="Times New Roman" w:cs="Times New Roman"/>
          <w:bCs/>
          <w:sz w:val="25"/>
          <w:szCs w:val="25"/>
        </w:rPr>
        <w:t xml:space="preserve">/зп-25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w:t>
      </w:r>
      <w:r w:rsidR="00ED1D68" w:rsidRPr="00215D4D">
        <w:rPr>
          <w:rFonts w:ascii="Times New Roman" w:hAnsi="Times New Roman" w:cs="Times New Roman"/>
          <w:bCs/>
          <w:sz w:val="25"/>
          <w:szCs w:val="25"/>
        </w:rPr>
        <w:t xml:space="preserve">загальних судах (кримінальна спеціалізація) </w:t>
      </w:r>
      <w:r w:rsidRPr="00215D4D">
        <w:rPr>
          <w:rFonts w:ascii="Times New Roman" w:hAnsi="Times New Roman" w:cs="Times New Roman"/>
          <w:bCs/>
          <w:sz w:val="25"/>
          <w:szCs w:val="25"/>
        </w:rPr>
        <w:t>у межах конкурсу, оголошеного рішенням Комісії</w:t>
      </w:r>
      <w:r w:rsidR="00CB0E4B">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 від</w:t>
      </w:r>
      <w:r w:rsidR="00CB0E4B">
        <w:rPr>
          <w:rFonts w:ascii="Times New Roman" w:hAnsi="Times New Roman" w:cs="Times New Roman"/>
          <w:bCs/>
          <w:sz w:val="25"/>
          <w:szCs w:val="25"/>
        </w:rPr>
        <w:t> </w:t>
      </w:r>
      <w:r w:rsidRPr="00215D4D">
        <w:rPr>
          <w:rFonts w:ascii="Times New Roman" w:hAnsi="Times New Roman" w:cs="Times New Roman"/>
          <w:bCs/>
          <w:sz w:val="25"/>
          <w:szCs w:val="25"/>
        </w:rPr>
        <w:t>14</w:t>
      </w:r>
      <w:r w:rsidR="00CB0E4B">
        <w:rPr>
          <w:rFonts w:ascii="Times New Roman" w:hAnsi="Times New Roman" w:cs="Times New Roman"/>
          <w:bCs/>
          <w:sz w:val="25"/>
          <w:szCs w:val="25"/>
        </w:rPr>
        <w:t> </w:t>
      </w:r>
      <w:r w:rsidRPr="00215D4D">
        <w:rPr>
          <w:rFonts w:ascii="Times New Roman" w:hAnsi="Times New Roman" w:cs="Times New Roman"/>
          <w:bCs/>
          <w:sz w:val="25"/>
          <w:szCs w:val="25"/>
        </w:rPr>
        <w:t>вересня</w:t>
      </w:r>
      <w:r w:rsidR="00CB0E4B">
        <w:rPr>
          <w:rFonts w:ascii="Times New Roman" w:hAnsi="Times New Roman" w:cs="Times New Roman"/>
          <w:bCs/>
          <w:sz w:val="25"/>
          <w:szCs w:val="25"/>
        </w:rPr>
        <w:t> </w:t>
      </w:r>
      <w:r w:rsidRPr="00215D4D">
        <w:rPr>
          <w:rFonts w:ascii="Times New Roman" w:hAnsi="Times New Roman" w:cs="Times New Roman"/>
          <w:bCs/>
          <w:sz w:val="25"/>
          <w:szCs w:val="25"/>
        </w:rPr>
        <w:t>2023 року № 94/зп-23.</w:t>
      </w:r>
    </w:p>
    <w:p w:rsidR="00ED1D68" w:rsidRPr="00215D4D" w:rsidRDefault="00ED1D68"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Рішенням Комісії від 17 квітня 2025 року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посади суддів в апеляційних загальних судах у межах конкурсу, оголошеного рішенням Комісії від 14 вересня 2023 року № 94/зп-23</w:t>
      </w:r>
      <w:r w:rsidR="00CB0E4B">
        <w:rPr>
          <w:rFonts w:ascii="Times New Roman" w:hAnsi="Times New Roman" w:cs="Times New Roman"/>
          <w:bCs/>
          <w:sz w:val="25"/>
          <w:szCs w:val="25"/>
        </w:rPr>
        <w:t xml:space="preserve"> </w:t>
      </w:r>
      <w:r w:rsidR="00215D4D">
        <w:rPr>
          <w:rFonts w:ascii="Times New Roman" w:hAnsi="Times New Roman" w:cs="Times New Roman"/>
          <w:bCs/>
          <w:sz w:val="25"/>
          <w:szCs w:val="25"/>
        </w:rPr>
        <w:t xml:space="preserve"> </w:t>
      </w:r>
      <w:r w:rsidRPr="00215D4D">
        <w:rPr>
          <w:rFonts w:ascii="Times New Roman" w:hAnsi="Times New Roman" w:cs="Times New Roman"/>
          <w:bCs/>
          <w:sz w:val="25"/>
          <w:szCs w:val="25"/>
        </w:rPr>
        <w:t>(зі</w:t>
      </w:r>
      <w:r w:rsidR="00CB0E4B">
        <w:rPr>
          <w:rFonts w:ascii="Times New Roman" w:hAnsi="Times New Roman" w:cs="Times New Roman"/>
          <w:bCs/>
          <w:sz w:val="25"/>
          <w:szCs w:val="25"/>
        </w:rPr>
        <w:t> </w:t>
      </w:r>
      <w:r w:rsidRPr="00215D4D">
        <w:rPr>
          <w:rFonts w:ascii="Times New Roman" w:hAnsi="Times New Roman" w:cs="Times New Roman"/>
          <w:bCs/>
          <w:sz w:val="25"/>
          <w:szCs w:val="25"/>
        </w:rPr>
        <w:t>змінами),</w:t>
      </w:r>
      <w:r w:rsidR="00CB0E4B">
        <w:rPr>
          <w:rFonts w:ascii="Times New Roman" w:hAnsi="Times New Roman" w:cs="Times New Roman"/>
          <w:bCs/>
          <w:sz w:val="25"/>
          <w:szCs w:val="25"/>
        </w:rPr>
        <w:t> </w:t>
      </w:r>
      <w:r w:rsidRPr="00215D4D">
        <w:rPr>
          <w:rFonts w:ascii="Times New Roman" w:hAnsi="Times New Roman" w:cs="Times New Roman"/>
          <w:bCs/>
          <w:sz w:val="25"/>
          <w:szCs w:val="25"/>
        </w:rPr>
        <w:t>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CB0E4B">
        <w:rPr>
          <w:rFonts w:ascii="Times New Roman" w:hAnsi="Times New Roman" w:cs="Times New Roman"/>
          <w:bCs/>
          <w:sz w:val="25"/>
          <w:szCs w:val="25"/>
        </w:rPr>
        <w:t> </w:t>
      </w:r>
      <w:r w:rsidRPr="00215D4D">
        <w:rPr>
          <w:rFonts w:ascii="Times New Roman" w:hAnsi="Times New Roman" w:cs="Times New Roman"/>
          <w:bCs/>
          <w:sz w:val="25"/>
          <w:szCs w:val="25"/>
        </w:rPr>
        <w:t>14</w:t>
      </w:r>
      <w:r w:rsidR="00CB0E4B">
        <w:rPr>
          <w:rFonts w:ascii="Times New Roman" w:hAnsi="Times New Roman" w:cs="Times New Roman"/>
          <w:bCs/>
          <w:sz w:val="25"/>
          <w:szCs w:val="25"/>
        </w:rPr>
        <w:t> </w:t>
      </w:r>
      <w:r w:rsidRPr="00215D4D">
        <w:rPr>
          <w:rFonts w:ascii="Times New Roman" w:hAnsi="Times New Roman" w:cs="Times New Roman"/>
          <w:bCs/>
          <w:sz w:val="25"/>
          <w:szCs w:val="25"/>
        </w:rPr>
        <w:t>вересня</w:t>
      </w:r>
      <w:r w:rsidR="00CB0E4B">
        <w:rPr>
          <w:rFonts w:ascii="Times New Roman" w:hAnsi="Times New Roman" w:cs="Times New Roman"/>
          <w:bCs/>
          <w:sz w:val="25"/>
          <w:szCs w:val="25"/>
        </w:rPr>
        <w:t> </w:t>
      </w:r>
      <w:r w:rsidRPr="00215D4D">
        <w:rPr>
          <w:rFonts w:ascii="Times New Roman" w:hAnsi="Times New Roman" w:cs="Times New Roman"/>
          <w:bCs/>
          <w:sz w:val="25"/>
          <w:szCs w:val="25"/>
        </w:rPr>
        <w:t>2023 року № 94/зп-23 (зі змінами).</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CB0E4B">
        <w:rPr>
          <w:rFonts w:ascii="Times New Roman" w:hAnsi="Times New Roman" w:cs="Times New Roman"/>
          <w:bCs/>
          <w:sz w:val="25"/>
          <w:szCs w:val="25"/>
        </w:rPr>
        <w:t xml:space="preserve"> </w:t>
      </w:r>
      <w:r w:rsidR="00215D4D">
        <w:rPr>
          <w:rFonts w:ascii="Times New Roman" w:hAnsi="Times New Roman" w:cs="Times New Roman"/>
          <w:bCs/>
          <w:sz w:val="25"/>
          <w:szCs w:val="25"/>
        </w:rPr>
        <w:t xml:space="preserve"> </w:t>
      </w:r>
      <w:r w:rsidRPr="00215D4D">
        <w:rPr>
          <w:rFonts w:ascii="Times New Roman" w:hAnsi="Times New Roman" w:cs="Times New Roman"/>
          <w:bCs/>
          <w:sz w:val="25"/>
          <w:szCs w:val="25"/>
        </w:rPr>
        <w:t>№</w:t>
      </w:r>
      <w:r w:rsidR="00CB0E4B">
        <w:rPr>
          <w:rFonts w:ascii="Times New Roman" w:hAnsi="Times New Roman" w:cs="Times New Roman"/>
          <w:bCs/>
          <w:sz w:val="25"/>
          <w:szCs w:val="25"/>
        </w:rPr>
        <w:t> </w:t>
      </w:r>
      <w:r w:rsidRPr="00215D4D">
        <w:rPr>
          <w:rFonts w:ascii="Times New Roman" w:hAnsi="Times New Roman" w:cs="Times New Roman"/>
          <w:bCs/>
          <w:sz w:val="25"/>
          <w:szCs w:val="25"/>
        </w:rPr>
        <w:t>94/зп-23,</w:t>
      </w:r>
      <w:r w:rsidR="00CB0E4B">
        <w:rPr>
          <w:rFonts w:ascii="Times New Roman" w:hAnsi="Times New Roman" w:cs="Times New Roman"/>
          <w:bCs/>
          <w:sz w:val="25"/>
          <w:szCs w:val="25"/>
        </w:rPr>
        <w:t> </w:t>
      </w:r>
      <w:r w:rsidRPr="00215D4D">
        <w:rPr>
          <w:rFonts w:ascii="Times New Roman" w:hAnsi="Times New Roman" w:cs="Times New Roman"/>
          <w:bCs/>
          <w:sz w:val="25"/>
          <w:szCs w:val="25"/>
        </w:rPr>
        <w:t>від 23 листопада 2023 року № 145/зп-23.</w:t>
      </w:r>
    </w:p>
    <w:p w:rsidR="00275FEF"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З огляду на зазначене вище </w:t>
      </w:r>
      <w:r w:rsidR="00ED1D68" w:rsidRPr="00215D4D">
        <w:rPr>
          <w:rFonts w:ascii="Times New Roman" w:hAnsi="Times New Roman" w:cs="Times New Roman"/>
          <w:bCs/>
          <w:sz w:val="25"/>
          <w:szCs w:val="25"/>
        </w:rPr>
        <w:t xml:space="preserve">Худик А.М. </w:t>
      </w:r>
      <w:r w:rsidRPr="00215D4D">
        <w:rPr>
          <w:rFonts w:ascii="Times New Roman" w:hAnsi="Times New Roman" w:cs="Times New Roman"/>
          <w:bCs/>
          <w:sz w:val="25"/>
          <w:szCs w:val="25"/>
        </w:rPr>
        <w:t>отрима</w:t>
      </w:r>
      <w:r w:rsidR="00ED1D68" w:rsidRPr="00215D4D">
        <w:rPr>
          <w:rFonts w:ascii="Times New Roman" w:hAnsi="Times New Roman" w:cs="Times New Roman"/>
          <w:bCs/>
          <w:sz w:val="25"/>
          <w:szCs w:val="25"/>
        </w:rPr>
        <w:t>в</w:t>
      </w:r>
      <w:r w:rsidRPr="00215D4D">
        <w:rPr>
          <w:rFonts w:ascii="Times New Roman" w:hAnsi="Times New Roman" w:cs="Times New Roman"/>
          <w:bCs/>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ED1D68" w:rsidRPr="00215D4D">
        <w:rPr>
          <w:rFonts w:ascii="Times New Roman" w:hAnsi="Times New Roman" w:cs="Times New Roman"/>
          <w:bCs/>
          <w:sz w:val="25"/>
          <w:szCs w:val="25"/>
        </w:rPr>
        <w:t>загальних</w:t>
      </w:r>
      <w:r w:rsidRPr="00215D4D">
        <w:rPr>
          <w:rFonts w:ascii="Times New Roman" w:hAnsi="Times New Roman" w:cs="Times New Roman"/>
          <w:bCs/>
          <w:sz w:val="25"/>
          <w:szCs w:val="25"/>
        </w:rPr>
        <w:t xml:space="preserve"> судів у межах конкурсу, оголошеного рішенням Комісії від 14 вересня 2023 року № 94/зп-23: 1) когнітивні здібності – </w:t>
      </w:r>
      <w:r w:rsidR="00ED1D68" w:rsidRPr="00215D4D">
        <w:rPr>
          <w:rFonts w:ascii="Times New Roman" w:hAnsi="Times New Roman" w:cs="Times New Roman"/>
          <w:bCs/>
          <w:sz w:val="25"/>
          <w:szCs w:val="25"/>
        </w:rPr>
        <w:t>45,5</w:t>
      </w:r>
      <w:r w:rsidRPr="00215D4D">
        <w:rPr>
          <w:rFonts w:ascii="Times New Roman" w:hAnsi="Times New Roman" w:cs="Times New Roman"/>
          <w:bCs/>
          <w:sz w:val="25"/>
          <w:szCs w:val="25"/>
        </w:rPr>
        <w:t xml:space="preserve"> бал</w:t>
      </w:r>
      <w:r w:rsidR="00A92DFE" w:rsidRPr="00215D4D">
        <w:rPr>
          <w:rFonts w:ascii="Times New Roman" w:hAnsi="Times New Roman" w:cs="Times New Roman"/>
          <w:bCs/>
          <w:sz w:val="25"/>
          <w:szCs w:val="25"/>
        </w:rPr>
        <w:t>а</w:t>
      </w:r>
      <w:r w:rsidRPr="00215D4D">
        <w:rPr>
          <w:rFonts w:ascii="Times New Roman" w:hAnsi="Times New Roman" w:cs="Times New Roman"/>
          <w:bCs/>
          <w:sz w:val="25"/>
          <w:szCs w:val="25"/>
        </w:rPr>
        <w:t xml:space="preserve">; 2) знання історії </w:t>
      </w:r>
      <w:r w:rsidRPr="00215D4D">
        <w:rPr>
          <w:rFonts w:ascii="Times New Roman" w:hAnsi="Times New Roman" w:cs="Times New Roman"/>
          <w:bCs/>
          <w:sz w:val="25"/>
          <w:szCs w:val="25"/>
        </w:rPr>
        <w:lastRenderedPageBreak/>
        <w:t>української державності</w:t>
      </w:r>
      <w:r w:rsidR="00A92DFE"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 40 балів; 3) знання у сфері права та зі спеціалізації суду</w:t>
      </w:r>
      <w:r w:rsidR="00A92DFE"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 </w:t>
      </w:r>
      <w:r w:rsidR="00EF61A1" w:rsidRPr="00215D4D">
        <w:rPr>
          <w:rFonts w:ascii="Times New Roman" w:hAnsi="Times New Roman" w:cs="Times New Roman"/>
          <w:bCs/>
          <w:sz w:val="25"/>
          <w:szCs w:val="25"/>
        </w:rPr>
        <w:t>1</w:t>
      </w:r>
      <w:r w:rsidR="00D136AB" w:rsidRPr="00215D4D">
        <w:rPr>
          <w:rFonts w:ascii="Times New Roman" w:hAnsi="Times New Roman" w:cs="Times New Roman"/>
          <w:bCs/>
          <w:sz w:val="25"/>
          <w:szCs w:val="25"/>
        </w:rPr>
        <w:t>4</w:t>
      </w:r>
      <w:r w:rsidR="00421E65" w:rsidRPr="00215D4D">
        <w:rPr>
          <w:rFonts w:ascii="Times New Roman" w:hAnsi="Times New Roman" w:cs="Times New Roman"/>
          <w:bCs/>
          <w:sz w:val="25"/>
          <w:szCs w:val="25"/>
        </w:rPr>
        <w:t>4</w:t>
      </w:r>
      <w:r w:rsidR="00CB0E4B">
        <w:rPr>
          <w:rFonts w:ascii="Times New Roman" w:hAnsi="Times New Roman" w:cs="Times New Roman"/>
          <w:bCs/>
          <w:sz w:val="25"/>
          <w:szCs w:val="25"/>
        </w:rPr>
        <w:t> </w:t>
      </w:r>
      <w:r w:rsidRPr="00215D4D">
        <w:rPr>
          <w:rFonts w:ascii="Times New Roman" w:hAnsi="Times New Roman" w:cs="Times New Roman"/>
          <w:bCs/>
          <w:sz w:val="25"/>
          <w:szCs w:val="25"/>
        </w:rPr>
        <w:t>бал</w:t>
      </w:r>
      <w:r w:rsidR="00421E65" w:rsidRPr="00215D4D">
        <w:rPr>
          <w:rFonts w:ascii="Times New Roman" w:hAnsi="Times New Roman" w:cs="Times New Roman"/>
          <w:bCs/>
          <w:sz w:val="25"/>
          <w:szCs w:val="25"/>
        </w:rPr>
        <w:t>и</w:t>
      </w:r>
      <w:r w:rsidRPr="00215D4D">
        <w:rPr>
          <w:rFonts w:ascii="Times New Roman" w:hAnsi="Times New Roman" w:cs="Times New Roman"/>
          <w:bCs/>
          <w:sz w:val="25"/>
          <w:szCs w:val="25"/>
        </w:rPr>
        <w:t xml:space="preserve">; 4) здатність практичного застосування знань у сфері права у суді відповідного рівня та спеціалізації </w:t>
      </w:r>
      <w:r w:rsidR="00A92DFE" w:rsidRPr="00215D4D">
        <w:rPr>
          <w:rFonts w:ascii="Times New Roman" w:hAnsi="Times New Roman" w:cs="Times New Roman"/>
          <w:bCs/>
          <w:sz w:val="25"/>
          <w:szCs w:val="25"/>
        </w:rPr>
        <w:t>–</w:t>
      </w:r>
      <w:r w:rsidR="00421E65" w:rsidRPr="00215D4D">
        <w:rPr>
          <w:rFonts w:ascii="Times New Roman" w:hAnsi="Times New Roman" w:cs="Times New Roman"/>
          <w:bCs/>
          <w:sz w:val="25"/>
          <w:szCs w:val="25"/>
        </w:rPr>
        <w:t xml:space="preserve"> 12</w:t>
      </w:r>
      <w:r w:rsidR="00ED1D68" w:rsidRPr="00215D4D">
        <w:rPr>
          <w:rFonts w:ascii="Times New Roman" w:hAnsi="Times New Roman" w:cs="Times New Roman"/>
          <w:bCs/>
          <w:sz w:val="25"/>
          <w:szCs w:val="25"/>
        </w:rPr>
        <w:t>6</w:t>
      </w:r>
      <w:r w:rsidRPr="00215D4D">
        <w:rPr>
          <w:rFonts w:ascii="Times New Roman" w:hAnsi="Times New Roman" w:cs="Times New Roman"/>
          <w:bCs/>
          <w:sz w:val="25"/>
          <w:szCs w:val="25"/>
        </w:rPr>
        <w:t xml:space="preserve"> бал</w:t>
      </w:r>
      <w:r w:rsidR="00ED1D68" w:rsidRPr="00215D4D">
        <w:rPr>
          <w:rFonts w:ascii="Times New Roman" w:hAnsi="Times New Roman" w:cs="Times New Roman"/>
          <w:bCs/>
          <w:sz w:val="25"/>
          <w:szCs w:val="25"/>
        </w:rPr>
        <w:t>ів</w:t>
      </w:r>
      <w:r w:rsidRPr="00215D4D">
        <w:rPr>
          <w:rFonts w:ascii="Times New Roman" w:hAnsi="Times New Roman" w:cs="Times New Roman"/>
          <w:bCs/>
          <w:sz w:val="25"/>
          <w:szCs w:val="25"/>
        </w:rPr>
        <w:t xml:space="preserve">. Загальний результат за критерієм професійної компетентності </w:t>
      </w:r>
      <w:r w:rsidR="00A92DFE" w:rsidRPr="00215D4D">
        <w:rPr>
          <w:rFonts w:ascii="Times New Roman" w:hAnsi="Times New Roman" w:cs="Times New Roman"/>
          <w:bCs/>
          <w:sz w:val="25"/>
          <w:szCs w:val="25"/>
        </w:rPr>
        <w:t xml:space="preserve">становить </w:t>
      </w:r>
      <w:r w:rsidRPr="00215D4D">
        <w:rPr>
          <w:rFonts w:ascii="Times New Roman" w:hAnsi="Times New Roman" w:cs="Times New Roman"/>
          <w:bCs/>
          <w:sz w:val="25"/>
          <w:szCs w:val="25"/>
        </w:rPr>
        <w:t>3</w:t>
      </w:r>
      <w:r w:rsidR="00D63036" w:rsidRPr="00215D4D">
        <w:rPr>
          <w:rFonts w:ascii="Times New Roman" w:hAnsi="Times New Roman" w:cs="Times New Roman"/>
          <w:bCs/>
          <w:sz w:val="25"/>
          <w:szCs w:val="25"/>
        </w:rPr>
        <w:t>5</w:t>
      </w:r>
      <w:r w:rsidR="00ED1D68" w:rsidRPr="00215D4D">
        <w:rPr>
          <w:rFonts w:ascii="Times New Roman" w:hAnsi="Times New Roman" w:cs="Times New Roman"/>
          <w:bCs/>
          <w:sz w:val="25"/>
          <w:szCs w:val="25"/>
        </w:rPr>
        <w:t>5</w:t>
      </w:r>
      <w:r w:rsidR="00A92DFE" w:rsidRPr="00215D4D">
        <w:rPr>
          <w:rFonts w:ascii="Times New Roman" w:hAnsi="Times New Roman" w:cs="Times New Roman"/>
          <w:bCs/>
          <w:sz w:val="25"/>
          <w:szCs w:val="25"/>
        </w:rPr>
        <w:t>,</w:t>
      </w:r>
      <w:r w:rsidR="00ED1D68" w:rsidRPr="00215D4D">
        <w:rPr>
          <w:rFonts w:ascii="Times New Roman" w:hAnsi="Times New Roman" w:cs="Times New Roman"/>
          <w:bCs/>
          <w:sz w:val="25"/>
          <w:szCs w:val="25"/>
        </w:rPr>
        <w:t>5</w:t>
      </w:r>
      <w:r w:rsidR="00A92DFE" w:rsidRPr="00215D4D">
        <w:rPr>
          <w:rFonts w:ascii="Times New Roman" w:hAnsi="Times New Roman" w:cs="Times New Roman"/>
          <w:bCs/>
          <w:sz w:val="25"/>
          <w:szCs w:val="25"/>
        </w:rPr>
        <w:t xml:space="preserve"> бала</w:t>
      </w:r>
      <w:r w:rsidRPr="00215D4D">
        <w:rPr>
          <w:rFonts w:ascii="Times New Roman" w:hAnsi="Times New Roman" w:cs="Times New Roman"/>
          <w:bCs/>
          <w:sz w:val="25"/>
          <w:szCs w:val="25"/>
        </w:rPr>
        <w:t xml:space="preserve">. </w:t>
      </w:r>
    </w:p>
    <w:p w:rsidR="00BC632A"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Згідно з рішенням Комісії від 1</w:t>
      </w:r>
      <w:r w:rsidR="00ED1D68" w:rsidRPr="00215D4D">
        <w:rPr>
          <w:rFonts w:ascii="Times New Roman" w:hAnsi="Times New Roman" w:cs="Times New Roman"/>
          <w:bCs/>
          <w:sz w:val="25"/>
          <w:szCs w:val="25"/>
        </w:rPr>
        <w:t>7 квіт</w:t>
      </w:r>
      <w:r w:rsidRPr="00215D4D">
        <w:rPr>
          <w:rFonts w:ascii="Times New Roman" w:hAnsi="Times New Roman" w:cs="Times New Roman"/>
          <w:bCs/>
          <w:sz w:val="25"/>
          <w:szCs w:val="25"/>
        </w:rPr>
        <w:t xml:space="preserve">ня 2025 року № </w:t>
      </w:r>
      <w:r w:rsidR="00ED1D68" w:rsidRPr="00215D4D">
        <w:rPr>
          <w:rFonts w:ascii="Times New Roman" w:hAnsi="Times New Roman" w:cs="Times New Roman"/>
          <w:bCs/>
          <w:sz w:val="25"/>
          <w:szCs w:val="25"/>
        </w:rPr>
        <w:t>8</w:t>
      </w:r>
      <w:r w:rsidRPr="00215D4D">
        <w:rPr>
          <w:rFonts w:ascii="Times New Roman" w:hAnsi="Times New Roman" w:cs="Times New Roman"/>
          <w:bCs/>
          <w:sz w:val="25"/>
          <w:szCs w:val="25"/>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94/зп-23</w:t>
      </w:r>
      <w:r w:rsidR="00A240EF"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(зі змінами), допущено </w:t>
      </w:r>
      <w:r w:rsidR="00BC632A" w:rsidRPr="00215D4D">
        <w:rPr>
          <w:rFonts w:ascii="Times New Roman" w:hAnsi="Times New Roman" w:cs="Times New Roman"/>
          <w:bCs/>
          <w:sz w:val="25"/>
          <w:szCs w:val="25"/>
        </w:rPr>
        <w:t>706</w:t>
      </w:r>
      <w:r w:rsidRPr="00215D4D">
        <w:rPr>
          <w:rFonts w:ascii="Times New Roman" w:hAnsi="Times New Roman" w:cs="Times New Roman"/>
          <w:bCs/>
          <w:sz w:val="25"/>
          <w:szCs w:val="25"/>
        </w:rPr>
        <w:t xml:space="preserve"> кандидатів на посади суддів апеляційних </w:t>
      </w:r>
      <w:r w:rsidR="00BC632A" w:rsidRPr="00215D4D">
        <w:rPr>
          <w:rFonts w:ascii="Times New Roman" w:hAnsi="Times New Roman" w:cs="Times New Roman"/>
          <w:bCs/>
          <w:sz w:val="25"/>
          <w:szCs w:val="25"/>
        </w:rPr>
        <w:t>загаль</w:t>
      </w:r>
      <w:r w:rsidRPr="00215D4D">
        <w:rPr>
          <w:rFonts w:ascii="Times New Roman" w:hAnsi="Times New Roman" w:cs="Times New Roman"/>
          <w:bCs/>
          <w:sz w:val="25"/>
          <w:szCs w:val="25"/>
        </w:rPr>
        <w:t xml:space="preserve">них судів, які успішно склали кваліфікаційний іспит, зокрема </w:t>
      </w:r>
      <w:r w:rsidR="00BC632A" w:rsidRPr="00215D4D">
        <w:rPr>
          <w:rFonts w:ascii="Times New Roman" w:hAnsi="Times New Roman" w:cs="Times New Roman"/>
          <w:bCs/>
          <w:sz w:val="25"/>
          <w:szCs w:val="25"/>
        </w:rPr>
        <w:t>Худика А.М.</w:t>
      </w:r>
      <w:r w:rsidRPr="00215D4D">
        <w:rPr>
          <w:rFonts w:ascii="Times New Roman" w:hAnsi="Times New Roman" w:cs="Times New Roman"/>
          <w:bCs/>
          <w:sz w:val="25"/>
          <w:szCs w:val="25"/>
        </w:rPr>
        <w:t xml:space="preserve"> </w:t>
      </w:r>
    </w:p>
    <w:p w:rsidR="00A92DFE" w:rsidRPr="00215D4D" w:rsidRDefault="00421E65"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Відповідно до протоколу повторного розподілу між членами Комісії від 1</w:t>
      </w:r>
      <w:r w:rsidR="00BC632A" w:rsidRPr="00215D4D">
        <w:rPr>
          <w:rFonts w:ascii="Times New Roman" w:hAnsi="Times New Roman" w:cs="Times New Roman"/>
          <w:bCs/>
          <w:sz w:val="25"/>
          <w:szCs w:val="25"/>
        </w:rPr>
        <w:t>9 травня</w:t>
      </w:r>
      <w:r w:rsidRPr="00215D4D">
        <w:rPr>
          <w:rFonts w:ascii="Times New Roman" w:hAnsi="Times New Roman" w:cs="Times New Roman"/>
          <w:bCs/>
          <w:sz w:val="25"/>
          <w:szCs w:val="25"/>
        </w:rPr>
        <w:t xml:space="preserve"> 2025 року доповідачем за результатами розгляду матеріалів стосовно кандидата на посаду судді апеляційного </w:t>
      </w:r>
      <w:r w:rsidR="00BC632A" w:rsidRPr="00215D4D">
        <w:rPr>
          <w:rFonts w:ascii="Times New Roman" w:hAnsi="Times New Roman" w:cs="Times New Roman"/>
          <w:bCs/>
          <w:sz w:val="25"/>
          <w:szCs w:val="25"/>
        </w:rPr>
        <w:t xml:space="preserve">загального </w:t>
      </w:r>
      <w:r w:rsidRPr="00215D4D">
        <w:rPr>
          <w:rFonts w:ascii="Times New Roman" w:hAnsi="Times New Roman" w:cs="Times New Roman"/>
          <w:bCs/>
          <w:sz w:val="25"/>
          <w:szCs w:val="25"/>
        </w:rPr>
        <w:t xml:space="preserve">суду </w:t>
      </w:r>
      <w:r w:rsidR="00BC632A" w:rsidRPr="00215D4D">
        <w:rPr>
          <w:rFonts w:ascii="Times New Roman" w:hAnsi="Times New Roman" w:cs="Times New Roman"/>
          <w:bCs/>
          <w:sz w:val="25"/>
          <w:szCs w:val="25"/>
        </w:rPr>
        <w:t>Худика А.М.</w:t>
      </w:r>
      <w:r w:rsidRPr="00215D4D">
        <w:rPr>
          <w:rFonts w:ascii="Times New Roman" w:hAnsi="Times New Roman" w:cs="Times New Roman"/>
          <w:bCs/>
          <w:sz w:val="25"/>
          <w:szCs w:val="25"/>
        </w:rPr>
        <w:t xml:space="preserve"> визначено члена Комісії Кидисюка Р.А.</w:t>
      </w:r>
    </w:p>
    <w:p w:rsidR="00BC632A" w:rsidRPr="00215D4D" w:rsidRDefault="00BC632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Комісія 26 травня 2025 року звернулась до кандидатів на посади суддів в апеляційних загальних судах із листом № 21-4281/25, в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формою, що додається. При цьому увагу кандидатів було звернено на пункт 5.6 розділу 5 Положення,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DF18DF" w:rsidRPr="00215D4D" w:rsidRDefault="0082104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Д</w:t>
      </w:r>
      <w:r w:rsidR="00DF18DF" w:rsidRPr="00215D4D">
        <w:rPr>
          <w:rFonts w:ascii="Times New Roman" w:hAnsi="Times New Roman" w:cs="Times New Roman"/>
          <w:bCs/>
          <w:sz w:val="25"/>
          <w:szCs w:val="25"/>
        </w:rPr>
        <w:t xml:space="preserve">о Комісії </w:t>
      </w:r>
      <w:r w:rsidR="00BC632A" w:rsidRPr="00215D4D">
        <w:rPr>
          <w:rFonts w:ascii="Times New Roman" w:hAnsi="Times New Roman" w:cs="Times New Roman"/>
          <w:bCs/>
          <w:sz w:val="25"/>
          <w:szCs w:val="25"/>
        </w:rPr>
        <w:t>06</w:t>
      </w:r>
      <w:r w:rsidRPr="00215D4D">
        <w:rPr>
          <w:rFonts w:ascii="Times New Roman" w:hAnsi="Times New Roman" w:cs="Times New Roman"/>
          <w:bCs/>
          <w:sz w:val="25"/>
          <w:szCs w:val="25"/>
        </w:rPr>
        <w:t xml:space="preserve"> </w:t>
      </w:r>
      <w:r w:rsidR="00BC632A" w:rsidRPr="00215D4D">
        <w:rPr>
          <w:rFonts w:ascii="Times New Roman" w:hAnsi="Times New Roman" w:cs="Times New Roman"/>
          <w:bCs/>
          <w:sz w:val="25"/>
          <w:szCs w:val="25"/>
        </w:rPr>
        <w:t>червня</w:t>
      </w:r>
      <w:r w:rsidRPr="00215D4D">
        <w:rPr>
          <w:rFonts w:ascii="Times New Roman" w:hAnsi="Times New Roman" w:cs="Times New Roman"/>
          <w:bCs/>
          <w:sz w:val="25"/>
          <w:szCs w:val="25"/>
        </w:rPr>
        <w:t xml:space="preserve"> 2025 року </w:t>
      </w:r>
      <w:r w:rsidR="00DF18DF" w:rsidRPr="00215D4D">
        <w:rPr>
          <w:rFonts w:ascii="Times New Roman" w:hAnsi="Times New Roman" w:cs="Times New Roman"/>
          <w:bCs/>
          <w:sz w:val="25"/>
          <w:szCs w:val="25"/>
        </w:rPr>
        <w:t xml:space="preserve">надійшли пояснення та докази від кандидата </w:t>
      </w:r>
      <w:r w:rsidR="00215D4D">
        <w:rPr>
          <w:rFonts w:ascii="Times New Roman" w:hAnsi="Times New Roman" w:cs="Times New Roman"/>
          <w:bCs/>
          <w:sz w:val="25"/>
          <w:szCs w:val="25"/>
        </w:rPr>
        <w:t xml:space="preserve">  </w:t>
      </w:r>
      <w:r w:rsidR="00BC632A" w:rsidRPr="00215D4D">
        <w:rPr>
          <w:rFonts w:ascii="Times New Roman" w:hAnsi="Times New Roman" w:cs="Times New Roman"/>
          <w:bCs/>
          <w:sz w:val="25"/>
          <w:szCs w:val="25"/>
        </w:rPr>
        <w:t xml:space="preserve">Худика А.М. </w:t>
      </w:r>
      <w:r w:rsidR="00DF18DF" w:rsidRPr="00215D4D">
        <w:rPr>
          <w:rFonts w:ascii="Times New Roman" w:hAnsi="Times New Roman" w:cs="Times New Roman"/>
          <w:bCs/>
          <w:sz w:val="25"/>
          <w:szCs w:val="25"/>
        </w:rPr>
        <w:t xml:space="preserve">на виконання листа Комісії від </w:t>
      </w:r>
      <w:r w:rsidR="00BC632A" w:rsidRPr="00215D4D">
        <w:rPr>
          <w:rFonts w:ascii="Times New Roman" w:hAnsi="Times New Roman" w:cs="Times New Roman"/>
          <w:bCs/>
          <w:sz w:val="25"/>
          <w:szCs w:val="25"/>
        </w:rPr>
        <w:t>26 трав</w:t>
      </w:r>
      <w:r w:rsidR="00DF18DF" w:rsidRPr="00215D4D">
        <w:rPr>
          <w:rFonts w:ascii="Times New Roman" w:hAnsi="Times New Roman" w:cs="Times New Roman"/>
          <w:bCs/>
          <w:sz w:val="25"/>
          <w:szCs w:val="25"/>
        </w:rPr>
        <w:t>ня 2025 ро</w:t>
      </w:r>
      <w:r w:rsidR="00A92DFE" w:rsidRPr="00215D4D">
        <w:rPr>
          <w:rFonts w:ascii="Times New Roman" w:hAnsi="Times New Roman" w:cs="Times New Roman"/>
          <w:bCs/>
          <w:sz w:val="25"/>
          <w:szCs w:val="25"/>
        </w:rPr>
        <w:t>ку № 21-</w:t>
      </w:r>
      <w:r w:rsidR="00BC632A" w:rsidRPr="00215D4D">
        <w:rPr>
          <w:rFonts w:ascii="Times New Roman" w:hAnsi="Times New Roman" w:cs="Times New Roman"/>
          <w:bCs/>
          <w:sz w:val="25"/>
          <w:szCs w:val="25"/>
        </w:rPr>
        <w:t>4281</w:t>
      </w:r>
      <w:r w:rsidR="00A92DFE" w:rsidRPr="00215D4D">
        <w:rPr>
          <w:rFonts w:ascii="Times New Roman" w:hAnsi="Times New Roman" w:cs="Times New Roman"/>
          <w:bCs/>
          <w:sz w:val="25"/>
          <w:szCs w:val="25"/>
        </w:rPr>
        <w:t>/25. Кандидат нада</w:t>
      </w:r>
      <w:r w:rsidR="00BC632A" w:rsidRPr="00215D4D">
        <w:rPr>
          <w:rFonts w:ascii="Times New Roman" w:hAnsi="Times New Roman" w:cs="Times New Roman"/>
          <w:bCs/>
          <w:sz w:val="25"/>
          <w:szCs w:val="25"/>
        </w:rPr>
        <w:t>в</w:t>
      </w:r>
      <w:r w:rsidR="00DF18DF" w:rsidRPr="00215D4D">
        <w:rPr>
          <w:rFonts w:ascii="Times New Roman" w:hAnsi="Times New Roman" w:cs="Times New Roman"/>
          <w:bCs/>
          <w:sz w:val="25"/>
          <w:szCs w:val="25"/>
        </w:rPr>
        <w:t xml:space="preserve"> інформацію, яка, на </w:t>
      </w:r>
      <w:r w:rsidR="00BC632A" w:rsidRPr="00215D4D">
        <w:rPr>
          <w:rFonts w:ascii="Times New Roman" w:hAnsi="Times New Roman" w:cs="Times New Roman"/>
          <w:bCs/>
          <w:sz w:val="25"/>
          <w:szCs w:val="25"/>
        </w:rPr>
        <w:t>його</w:t>
      </w:r>
      <w:r w:rsidR="00A92DFE" w:rsidRPr="00215D4D">
        <w:rPr>
          <w:rFonts w:ascii="Times New Roman" w:hAnsi="Times New Roman" w:cs="Times New Roman"/>
          <w:bCs/>
          <w:sz w:val="25"/>
          <w:szCs w:val="25"/>
        </w:rPr>
        <w:t xml:space="preserve"> думку, підтверджує</w:t>
      </w:r>
      <w:r w:rsidR="00DF18DF" w:rsidRPr="00215D4D">
        <w:rPr>
          <w:rFonts w:ascii="Times New Roman" w:hAnsi="Times New Roman" w:cs="Times New Roman"/>
          <w:bCs/>
          <w:sz w:val="25"/>
          <w:szCs w:val="25"/>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215D4D" w:rsidRDefault="004256D3"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Громадською радою доброчесності (далі</w:t>
      </w:r>
      <w:r w:rsidR="00283E25" w:rsidRPr="00215D4D">
        <w:rPr>
          <w:rFonts w:ascii="Times New Roman" w:hAnsi="Times New Roman" w:cs="Times New Roman"/>
          <w:bCs/>
          <w:sz w:val="25"/>
          <w:szCs w:val="25"/>
        </w:rPr>
        <w:t xml:space="preserve"> – ГРД) </w:t>
      </w:r>
      <w:r w:rsidR="0082104B" w:rsidRPr="00215D4D">
        <w:rPr>
          <w:rFonts w:ascii="Times New Roman" w:hAnsi="Times New Roman" w:cs="Times New Roman"/>
          <w:bCs/>
          <w:sz w:val="25"/>
          <w:szCs w:val="25"/>
        </w:rPr>
        <w:t>1</w:t>
      </w:r>
      <w:r w:rsidR="00BC632A" w:rsidRPr="00215D4D">
        <w:rPr>
          <w:rFonts w:ascii="Times New Roman" w:hAnsi="Times New Roman" w:cs="Times New Roman"/>
          <w:bCs/>
          <w:sz w:val="25"/>
          <w:szCs w:val="25"/>
        </w:rPr>
        <w:t>5 липня</w:t>
      </w:r>
      <w:r w:rsidRPr="00215D4D">
        <w:rPr>
          <w:rFonts w:ascii="Times New Roman" w:hAnsi="Times New Roman" w:cs="Times New Roman"/>
          <w:bCs/>
          <w:sz w:val="25"/>
          <w:szCs w:val="25"/>
        </w:rPr>
        <w:t xml:space="preserve"> 2025 року затверджено висновок про невідповідність кандидата на посаду судді критеріям доброчесності та професійної етики.</w:t>
      </w:r>
    </w:p>
    <w:p w:rsidR="004256D3" w:rsidRPr="00215D4D" w:rsidRDefault="004256D3"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У вказаному рішенні зазначено, що, проаналізувавши інформацію щодо кандидата на посаду судді </w:t>
      </w:r>
      <w:r w:rsidR="00C10E5C" w:rsidRPr="00215D4D">
        <w:rPr>
          <w:rFonts w:ascii="Times New Roman" w:hAnsi="Times New Roman" w:cs="Times New Roman"/>
          <w:bCs/>
          <w:sz w:val="25"/>
          <w:szCs w:val="25"/>
        </w:rPr>
        <w:t>Худика А.М.</w:t>
      </w:r>
      <w:r w:rsidRPr="00215D4D">
        <w:rPr>
          <w:rFonts w:ascii="Times New Roman" w:hAnsi="Times New Roman" w:cs="Times New Roman"/>
          <w:bCs/>
          <w:sz w:val="25"/>
          <w:szCs w:val="25"/>
        </w:rPr>
        <w:t>, ГРД виявлено дані, які дають підстави для висновку про невідповідність судді критеріям доброчесності та професійної етики.</w:t>
      </w:r>
    </w:p>
    <w:p w:rsidR="00A92DFE" w:rsidRPr="00215D4D" w:rsidRDefault="00A92DF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215D4D" w:rsidRDefault="0082104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w:t>
      </w:r>
      <w:r w:rsidR="00872669" w:rsidRPr="00215D4D">
        <w:rPr>
          <w:rFonts w:ascii="Times New Roman" w:hAnsi="Times New Roman" w:cs="Times New Roman"/>
          <w:bCs/>
          <w:sz w:val="25"/>
          <w:szCs w:val="25"/>
        </w:rPr>
        <w:t xml:space="preserve">андидатом </w:t>
      </w:r>
      <w:r w:rsidR="00C10E5C" w:rsidRPr="00215D4D">
        <w:rPr>
          <w:rFonts w:ascii="Times New Roman" w:hAnsi="Times New Roman" w:cs="Times New Roman"/>
          <w:bCs/>
          <w:sz w:val="25"/>
          <w:szCs w:val="25"/>
        </w:rPr>
        <w:t>16 липня</w:t>
      </w:r>
      <w:r w:rsidRPr="00215D4D">
        <w:rPr>
          <w:rFonts w:ascii="Times New Roman" w:hAnsi="Times New Roman" w:cs="Times New Roman"/>
          <w:bCs/>
          <w:sz w:val="25"/>
          <w:szCs w:val="25"/>
        </w:rPr>
        <w:t xml:space="preserve"> 2025 року </w:t>
      </w:r>
      <w:r w:rsidR="00872669" w:rsidRPr="00215D4D">
        <w:rPr>
          <w:rFonts w:ascii="Times New Roman" w:hAnsi="Times New Roman" w:cs="Times New Roman"/>
          <w:bCs/>
          <w:sz w:val="25"/>
          <w:szCs w:val="25"/>
        </w:rPr>
        <w:t xml:space="preserve">надіслано на адресу Комісії письмові пояснення на висновок ГРД. </w:t>
      </w:r>
    </w:p>
    <w:p w:rsidR="00A92DFE" w:rsidRPr="00215D4D" w:rsidRDefault="00A92DFE"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Комісією у складі </w:t>
      </w:r>
      <w:r w:rsidR="00C10E5C" w:rsidRPr="00215D4D">
        <w:rPr>
          <w:rFonts w:ascii="Times New Roman" w:hAnsi="Times New Roman" w:cs="Times New Roman"/>
          <w:bCs/>
          <w:sz w:val="25"/>
          <w:szCs w:val="25"/>
        </w:rPr>
        <w:t>колегії</w:t>
      </w:r>
      <w:r w:rsidRPr="00215D4D">
        <w:rPr>
          <w:rFonts w:ascii="Times New Roman" w:hAnsi="Times New Roman" w:cs="Times New Roman"/>
          <w:bCs/>
          <w:sz w:val="25"/>
          <w:szCs w:val="25"/>
        </w:rPr>
        <w:t xml:space="preserve"> проведено співбесіду з кандидатом </w:t>
      </w:r>
      <w:r w:rsidR="00C10E5C" w:rsidRPr="00215D4D">
        <w:rPr>
          <w:rFonts w:ascii="Times New Roman" w:hAnsi="Times New Roman" w:cs="Times New Roman"/>
          <w:bCs/>
          <w:sz w:val="25"/>
          <w:szCs w:val="25"/>
        </w:rPr>
        <w:t>18</w:t>
      </w:r>
      <w:r w:rsidRPr="00215D4D">
        <w:rPr>
          <w:rFonts w:ascii="Times New Roman" w:hAnsi="Times New Roman" w:cs="Times New Roman"/>
          <w:bCs/>
          <w:sz w:val="25"/>
          <w:szCs w:val="25"/>
        </w:rPr>
        <w:t xml:space="preserve"> </w:t>
      </w:r>
      <w:r w:rsidR="00C10E5C" w:rsidRPr="00215D4D">
        <w:rPr>
          <w:rFonts w:ascii="Times New Roman" w:hAnsi="Times New Roman" w:cs="Times New Roman"/>
          <w:bCs/>
          <w:sz w:val="25"/>
          <w:szCs w:val="25"/>
        </w:rPr>
        <w:t>лип</w:t>
      </w:r>
      <w:r w:rsidRPr="00215D4D">
        <w:rPr>
          <w:rFonts w:ascii="Times New Roman" w:hAnsi="Times New Roman" w:cs="Times New Roman"/>
          <w:bCs/>
          <w:sz w:val="25"/>
          <w:szCs w:val="25"/>
        </w:rPr>
        <w:t>ня 2025 року.</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Під час спі</w:t>
      </w:r>
      <w:r w:rsidR="0082104B" w:rsidRPr="00215D4D">
        <w:rPr>
          <w:rFonts w:ascii="Times New Roman" w:hAnsi="Times New Roman" w:cs="Times New Roman"/>
          <w:bCs/>
          <w:sz w:val="25"/>
          <w:szCs w:val="25"/>
        </w:rPr>
        <w:t xml:space="preserve">вбесіди Комісією обговорено: </w:t>
      </w:r>
      <w:r w:rsidRPr="00215D4D">
        <w:rPr>
          <w:rFonts w:ascii="Times New Roman" w:hAnsi="Times New Roman" w:cs="Times New Roman"/>
          <w:bCs/>
          <w:sz w:val="25"/>
          <w:szCs w:val="25"/>
        </w:rPr>
        <w:t>результати дослідження досьє;</w:t>
      </w:r>
      <w:r w:rsidR="00736E86">
        <w:rPr>
          <w:rFonts w:ascii="Times New Roman" w:hAnsi="Times New Roman" w:cs="Times New Roman"/>
          <w:bCs/>
          <w:sz w:val="25"/>
          <w:szCs w:val="25"/>
        </w:rPr>
        <w:t xml:space="preserve"> </w:t>
      </w:r>
      <w:r w:rsidRPr="00215D4D">
        <w:rPr>
          <w:rFonts w:ascii="Times New Roman" w:hAnsi="Times New Roman" w:cs="Times New Roman"/>
          <w:bCs/>
          <w:sz w:val="25"/>
          <w:szCs w:val="25"/>
        </w:rPr>
        <w:t>відповідність кандидата показникам критеріїв особистої і соціальної компетентності, а також критеріїв доброчесності та професійної етики.</w:t>
      </w:r>
    </w:p>
    <w:p w:rsidR="000762C5"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Рішенням Комісії у складі </w:t>
      </w:r>
      <w:r w:rsidR="00C10E5C" w:rsidRPr="00215D4D">
        <w:rPr>
          <w:rFonts w:ascii="Times New Roman" w:hAnsi="Times New Roman" w:cs="Times New Roman"/>
          <w:bCs/>
          <w:sz w:val="25"/>
          <w:szCs w:val="25"/>
        </w:rPr>
        <w:t>колегії</w:t>
      </w:r>
      <w:r w:rsidRPr="00215D4D">
        <w:rPr>
          <w:rFonts w:ascii="Times New Roman" w:hAnsi="Times New Roman" w:cs="Times New Roman"/>
          <w:bCs/>
          <w:sz w:val="25"/>
          <w:szCs w:val="25"/>
        </w:rPr>
        <w:t xml:space="preserve"> від</w:t>
      </w:r>
      <w:r w:rsidR="003E5FC7" w:rsidRPr="00215D4D">
        <w:rPr>
          <w:rFonts w:ascii="Times New Roman" w:hAnsi="Times New Roman" w:cs="Times New Roman"/>
          <w:bCs/>
          <w:sz w:val="25"/>
          <w:szCs w:val="25"/>
        </w:rPr>
        <w:t xml:space="preserve"> </w:t>
      </w:r>
      <w:r w:rsidR="00C10E5C" w:rsidRPr="00215D4D">
        <w:rPr>
          <w:rFonts w:ascii="Times New Roman" w:hAnsi="Times New Roman" w:cs="Times New Roman"/>
          <w:bCs/>
          <w:sz w:val="25"/>
          <w:szCs w:val="25"/>
        </w:rPr>
        <w:t>18 лип</w:t>
      </w:r>
      <w:r w:rsidRPr="00215D4D">
        <w:rPr>
          <w:rFonts w:ascii="Times New Roman" w:hAnsi="Times New Roman" w:cs="Times New Roman"/>
          <w:bCs/>
          <w:sz w:val="25"/>
          <w:szCs w:val="25"/>
        </w:rPr>
        <w:t xml:space="preserve">ня 2025 року № </w:t>
      </w:r>
      <w:r w:rsidR="00EA01D9" w:rsidRPr="00215D4D">
        <w:rPr>
          <w:rFonts w:ascii="Times New Roman" w:hAnsi="Times New Roman" w:cs="Times New Roman"/>
          <w:bCs/>
          <w:sz w:val="25"/>
          <w:szCs w:val="25"/>
        </w:rPr>
        <w:t>1</w:t>
      </w:r>
      <w:r w:rsidR="00C10E5C" w:rsidRPr="00215D4D">
        <w:rPr>
          <w:rFonts w:ascii="Times New Roman" w:hAnsi="Times New Roman" w:cs="Times New Roman"/>
          <w:bCs/>
          <w:sz w:val="25"/>
          <w:szCs w:val="25"/>
        </w:rPr>
        <w:t>87</w:t>
      </w:r>
      <w:r w:rsidR="00EA01D9" w:rsidRPr="00215D4D">
        <w:rPr>
          <w:rFonts w:ascii="Times New Roman" w:hAnsi="Times New Roman" w:cs="Times New Roman"/>
          <w:bCs/>
          <w:sz w:val="25"/>
          <w:szCs w:val="25"/>
        </w:rPr>
        <w:t>/ас-25</w:t>
      </w:r>
      <w:r w:rsidR="00A55654"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визначено, що </w:t>
      </w:r>
      <w:r w:rsidR="000762C5" w:rsidRPr="00215D4D">
        <w:rPr>
          <w:rFonts w:ascii="Times New Roman" w:hAnsi="Times New Roman" w:cs="Times New Roman"/>
          <w:bCs/>
          <w:sz w:val="25"/>
          <w:szCs w:val="25"/>
        </w:rPr>
        <w:t xml:space="preserve">за результатами кваліфікаційного оцінювання кандидат на посаду судді апеляційного </w:t>
      </w:r>
      <w:r w:rsidR="00C10E5C" w:rsidRPr="00215D4D">
        <w:rPr>
          <w:rFonts w:ascii="Times New Roman" w:hAnsi="Times New Roman" w:cs="Times New Roman"/>
          <w:bCs/>
          <w:sz w:val="25"/>
          <w:szCs w:val="25"/>
        </w:rPr>
        <w:t>загаль</w:t>
      </w:r>
      <w:r w:rsidR="000762C5" w:rsidRPr="00215D4D">
        <w:rPr>
          <w:rFonts w:ascii="Times New Roman" w:hAnsi="Times New Roman" w:cs="Times New Roman"/>
          <w:bCs/>
          <w:sz w:val="25"/>
          <w:szCs w:val="25"/>
        </w:rPr>
        <w:t xml:space="preserve">ного суду </w:t>
      </w:r>
      <w:r w:rsidR="00C10E5C" w:rsidRPr="00215D4D">
        <w:rPr>
          <w:rFonts w:ascii="Times New Roman" w:hAnsi="Times New Roman" w:cs="Times New Roman"/>
          <w:bCs/>
          <w:sz w:val="25"/>
          <w:szCs w:val="25"/>
        </w:rPr>
        <w:t xml:space="preserve">Худик А.М. </w:t>
      </w:r>
      <w:r w:rsidR="000762C5" w:rsidRPr="00215D4D">
        <w:rPr>
          <w:rFonts w:ascii="Times New Roman" w:hAnsi="Times New Roman" w:cs="Times New Roman"/>
          <w:bCs/>
          <w:sz w:val="25"/>
          <w:szCs w:val="25"/>
        </w:rPr>
        <w:t>набра</w:t>
      </w:r>
      <w:r w:rsidR="00C10E5C" w:rsidRPr="00215D4D">
        <w:rPr>
          <w:rFonts w:ascii="Times New Roman" w:hAnsi="Times New Roman" w:cs="Times New Roman"/>
          <w:bCs/>
          <w:sz w:val="25"/>
          <w:szCs w:val="25"/>
        </w:rPr>
        <w:t>в</w:t>
      </w:r>
      <w:r w:rsidR="000762C5" w:rsidRPr="00215D4D">
        <w:rPr>
          <w:rFonts w:ascii="Times New Roman" w:hAnsi="Times New Roman" w:cs="Times New Roman"/>
          <w:bCs/>
          <w:sz w:val="25"/>
          <w:szCs w:val="25"/>
        </w:rPr>
        <w:t xml:space="preserve"> </w:t>
      </w:r>
      <w:r w:rsidR="00C10E5C" w:rsidRPr="00215D4D">
        <w:rPr>
          <w:rFonts w:ascii="Times New Roman" w:hAnsi="Times New Roman" w:cs="Times New Roman"/>
          <w:bCs/>
          <w:sz w:val="25"/>
          <w:szCs w:val="25"/>
        </w:rPr>
        <w:t>711</w:t>
      </w:r>
      <w:r w:rsidR="00EA01D9" w:rsidRPr="00215D4D">
        <w:rPr>
          <w:rFonts w:ascii="Times New Roman" w:hAnsi="Times New Roman" w:cs="Times New Roman"/>
          <w:bCs/>
          <w:sz w:val="25"/>
          <w:szCs w:val="25"/>
        </w:rPr>
        <w:t>,</w:t>
      </w:r>
      <w:r w:rsidR="00C10E5C" w:rsidRPr="00215D4D">
        <w:rPr>
          <w:rFonts w:ascii="Times New Roman" w:hAnsi="Times New Roman" w:cs="Times New Roman"/>
          <w:bCs/>
          <w:sz w:val="25"/>
          <w:szCs w:val="25"/>
        </w:rPr>
        <w:t>5</w:t>
      </w:r>
      <w:r w:rsidR="00EA01D9" w:rsidRPr="00215D4D">
        <w:rPr>
          <w:rFonts w:ascii="Times New Roman" w:hAnsi="Times New Roman" w:cs="Times New Roman"/>
          <w:bCs/>
          <w:sz w:val="25"/>
          <w:szCs w:val="25"/>
        </w:rPr>
        <w:t xml:space="preserve"> </w:t>
      </w:r>
      <w:r w:rsidR="003E5FC7" w:rsidRPr="00215D4D">
        <w:rPr>
          <w:rFonts w:ascii="Times New Roman" w:hAnsi="Times New Roman" w:cs="Times New Roman"/>
          <w:bCs/>
          <w:sz w:val="25"/>
          <w:szCs w:val="25"/>
        </w:rPr>
        <w:t xml:space="preserve"> </w:t>
      </w:r>
      <w:r w:rsidR="000762C5" w:rsidRPr="00215D4D">
        <w:rPr>
          <w:rFonts w:ascii="Times New Roman" w:hAnsi="Times New Roman" w:cs="Times New Roman"/>
          <w:bCs/>
          <w:sz w:val="25"/>
          <w:szCs w:val="25"/>
        </w:rPr>
        <w:t xml:space="preserve">бала. </w:t>
      </w:r>
      <w:r w:rsidR="00B3047F" w:rsidRPr="00215D4D">
        <w:rPr>
          <w:rFonts w:ascii="Times New Roman" w:hAnsi="Times New Roman" w:cs="Times New Roman"/>
          <w:bCs/>
          <w:sz w:val="25"/>
          <w:szCs w:val="25"/>
        </w:rPr>
        <w:t>П</w:t>
      </w:r>
      <w:r w:rsidR="000762C5" w:rsidRPr="00215D4D">
        <w:rPr>
          <w:rFonts w:ascii="Times New Roman" w:hAnsi="Times New Roman" w:cs="Times New Roman"/>
          <w:bCs/>
          <w:sz w:val="25"/>
          <w:szCs w:val="25"/>
        </w:rPr>
        <w:t xml:space="preserve">итання щодо здатності </w:t>
      </w:r>
      <w:r w:rsidR="00C10E5C" w:rsidRPr="00215D4D">
        <w:rPr>
          <w:rFonts w:ascii="Times New Roman" w:hAnsi="Times New Roman" w:cs="Times New Roman"/>
          <w:bCs/>
          <w:sz w:val="25"/>
          <w:szCs w:val="25"/>
        </w:rPr>
        <w:t xml:space="preserve">Худика А.М. </w:t>
      </w:r>
      <w:r w:rsidR="000762C5" w:rsidRPr="00215D4D">
        <w:rPr>
          <w:rFonts w:ascii="Times New Roman" w:hAnsi="Times New Roman" w:cs="Times New Roman"/>
          <w:bCs/>
          <w:sz w:val="25"/>
          <w:szCs w:val="25"/>
        </w:rPr>
        <w:t xml:space="preserve">здійснювати правосуддя в апеляційному </w:t>
      </w:r>
      <w:r w:rsidR="00C10E5C" w:rsidRPr="00215D4D">
        <w:rPr>
          <w:rFonts w:ascii="Times New Roman" w:hAnsi="Times New Roman" w:cs="Times New Roman"/>
          <w:bCs/>
          <w:sz w:val="25"/>
          <w:szCs w:val="25"/>
        </w:rPr>
        <w:t>загально</w:t>
      </w:r>
      <w:r w:rsidR="000762C5" w:rsidRPr="00215D4D">
        <w:rPr>
          <w:rFonts w:ascii="Times New Roman" w:hAnsi="Times New Roman" w:cs="Times New Roman"/>
          <w:bCs/>
          <w:sz w:val="25"/>
          <w:szCs w:val="25"/>
        </w:rPr>
        <w:t>му суді внесено на розгляд Вищої кваліфікаційної комісії суддів України у пленарному складі.</w:t>
      </w:r>
    </w:p>
    <w:p w:rsidR="00902CAA"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Рішення Комісії у складі</w:t>
      </w:r>
      <w:r w:rsidR="00C10E5C" w:rsidRPr="00215D4D">
        <w:rPr>
          <w:rFonts w:ascii="Times New Roman" w:hAnsi="Times New Roman" w:cs="Times New Roman"/>
          <w:bCs/>
          <w:sz w:val="25"/>
          <w:szCs w:val="25"/>
        </w:rPr>
        <w:t xml:space="preserve"> колегії</w:t>
      </w:r>
      <w:r w:rsidRPr="00215D4D">
        <w:rPr>
          <w:rFonts w:ascii="Times New Roman" w:hAnsi="Times New Roman" w:cs="Times New Roman"/>
          <w:bCs/>
          <w:sz w:val="25"/>
          <w:szCs w:val="25"/>
        </w:rPr>
        <w:t xml:space="preserve"> мотивовано </w:t>
      </w:r>
      <w:r w:rsidR="00902CAA" w:rsidRPr="00215D4D">
        <w:rPr>
          <w:rFonts w:ascii="Times New Roman" w:hAnsi="Times New Roman" w:cs="Times New Roman"/>
          <w:bCs/>
          <w:sz w:val="25"/>
          <w:szCs w:val="25"/>
        </w:rPr>
        <w:t>тим, що кандидат набра</w:t>
      </w:r>
      <w:r w:rsidR="004C1D3B" w:rsidRPr="00215D4D">
        <w:rPr>
          <w:rFonts w:ascii="Times New Roman" w:hAnsi="Times New Roman" w:cs="Times New Roman"/>
          <w:bCs/>
          <w:sz w:val="25"/>
          <w:szCs w:val="25"/>
        </w:rPr>
        <w:t>в</w:t>
      </w:r>
      <w:r w:rsidR="00902CAA" w:rsidRPr="00215D4D">
        <w:rPr>
          <w:rFonts w:ascii="Times New Roman" w:hAnsi="Times New Roman" w:cs="Times New Roman"/>
          <w:bCs/>
          <w:sz w:val="25"/>
          <w:szCs w:val="25"/>
        </w:rPr>
        <w:t xml:space="preserve"> необхідну кількість голосів за усіма трьома критеріями, а саме:</w:t>
      </w:r>
    </w:p>
    <w:p w:rsidR="00902CAA" w:rsidRPr="00215D4D" w:rsidRDefault="00902CA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lastRenderedPageBreak/>
        <w:t xml:space="preserve">- </w:t>
      </w:r>
      <w:r w:rsidR="00B3047F" w:rsidRPr="00215D4D">
        <w:rPr>
          <w:rFonts w:ascii="Times New Roman" w:hAnsi="Times New Roman" w:cs="Times New Roman"/>
          <w:bCs/>
          <w:sz w:val="25"/>
          <w:szCs w:val="25"/>
        </w:rPr>
        <w:t xml:space="preserve">за критерієм особистої компетентності </w:t>
      </w:r>
      <w:r w:rsidRPr="00215D4D">
        <w:rPr>
          <w:rFonts w:ascii="Times New Roman" w:hAnsi="Times New Roman" w:cs="Times New Roman"/>
          <w:bCs/>
          <w:sz w:val="25"/>
          <w:szCs w:val="25"/>
        </w:rPr>
        <w:t xml:space="preserve">– </w:t>
      </w:r>
      <w:r w:rsidR="00595DBC" w:rsidRPr="00215D4D">
        <w:rPr>
          <w:rFonts w:ascii="Times New Roman" w:hAnsi="Times New Roman" w:cs="Times New Roman"/>
          <w:bCs/>
          <w:sz w:val="25"/>
          <w:szCs w:val="25"/>
        </w:rPr>
        <w:t>4</w:t>
      </w:r>
      <w:r w:rsidR="00EA01D9" w:rsidRPr="00215D4D">
        <w:rPr>
          <w:rFonts w:ascii="Times New Roman" w:hAnsi="Times New Roman" w:cs="Times New Roman"/>
          <w:bCs/>
          <w:sz w:val="25"/>
          <w:szCs w:val="25"/>
        </w:rPr>
        <w:t>3</w:t>
      </w:r>
      <w:r w:rsidR="004C1D3B" w:rsidRPr="00215D4D">
        <w:rPr>
          <w:rFonts w:ascii="Times New Roman" w:hAnsi="Times New Roman" w:cs="Times New Roman"/>
          <w:bCs/>
          <w:sz w:val="25"/>
          <w:szCs w:val="25"/>
        </w:rPr>
        <w:t xml:space="preserve"> бали</w:t>
      </w:r>
      <w:r w:rsidR="00B3047F" w:rsidRPr="00215D4D">
        <w:rPr>
          <w:rFonts w:ascii="Times New Roman" w:hAnsi="Times New Roman" w:cs="Times New Roman"/>
          <w:bCs/>
          <w:sz w:val="25"/>
          <w:szCs w:val="25"/>
        </w:rPr>
        <w:t xml:space="preserve"> із 50 можливих, що </w:t>
      </w:r>
      <w:r w:rsidR="00975C85" w:rsidRPr="00215D4D">
        <w:rPr>
          <w:rFonts w:ascii="Times New Roman" w:hAnsi="Times New Roman" w:cs="Times New Roman"/>
          <w:bCs/>
          <w:sz w:val="25"/>
          <w:szCs w:val="25"/>
        </w:rPr>
        <w:t>є вищим за</w:t>
      </w:r>
      <w:r w:rsidR="00B3047F" w:rsidRPr="00215D4D">
        <w:rPr>
          <w:rFonts w:ascii="Times New Roman" w:hAnsi="Times New Roman" w:cs="Times New Roman"/>
          <w:bCs/>
          <w:sz w:val="25"/>
          <w:szCs w:val="25"/>
        </w:rPr>
        <w:t xml:space="preserve"> 75 % (37,5 бала), а тому кандидат відповідає цьому критерію;</w:t>
      </w:r>
    </w:p>
    <w:p w:rsidR="00902CAA" w:rsidRPr="00215D4D" w:rsidRDefault="00902CA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 </w:t>
      </w:r>
      <w:r w:rsidR="00B3047F" w:rsidRPr="00215D4D">
        <w:rPr>
          <w:rFonts w:ascii="Times New Roman" w:hAnsi="Times New Roman" w:cs="Times New Roman"/>
          <w:bCs/>
          <w:sz w:val="25"/>
          <w:szCs w:val="25"/>
        </w:rPr>
        <w:t xml:space="preserve">за критерієм соціальної компетентності </w:t>
      </w:r>
      <w:r w:rsidRPr="00215D4D">
        <w:rPr>
          <w:rFonts w:ascii="Times New Roman" w:hAnsi="Times New Roman" w:cs="Times New Roman"/>
          <w:bCs/>
          <w:sz w:val="25"/>
          <w:szCs w:val="25"/>
        </w:rPr>
        <w:t xml:space="preserve">– </w:t>
      </w:r>
      <w:r w:rsidR="004C1D3B" w:rsidRPr="00215D4D">
        <w:rPr>
          <w:rFonts w:ascii="Times New Roman" w:hAnsi="Times New Roman" w:cs="Times New Roman"/>
          <w:bCs/>
          <w:sz w:val="25"/>
          <w:szCs w:val="25"/>
        </w:rPr>
        <w:t>4</w:t>
      </w:r>
      <w:r w:rsidR="00EA01D9" w:rsidRPr="00215D4D">
        <w:rPr>
          <w:rFonts w:ascii="Times New Roman" w:hAnsi="Times New Roman" w:cs="Times New Roman"/>
          <w:bCs/>
          <w:sz w:val="25"/>
          <w:szCs w:val="25"/>
        </w:rPr>
        <w:t>3</w:t>
      </w:r>
      <w:r w:rsidRPr="00215D4D">
        <w:rPr>
          <w:rFonts w:ascii="Times New Roman" w:hAnsi="Times New Roman" w:cs="Times New Roman"/>
          <w:bCs/>
          <w:sz w:val="25"/>
          <w:szCs w:val="25"/>
        </w:rPr>
        <w:t xml:space="preserve"> бал</w:t>
      </w:r>
      <w:r w:rsidR="004C1D3B" w:rsidRPr="00215D4D">
        <w:rPr>
          <w:rFonts w:ascii="Times New Roman" w:hAnsi="Times New Roman" w:cs="Times New Roman"/>
          <w:bCs/>
          <w:sz w:val="25"/>
          <w:szCs w:val="25"/>
        </w:rPr>
        <w:t>и</w:t>
      </w:r>
      <w:r w:rsidR="00B3047F" w:rsidRPr="00215D4D">
        <w:rPr>
          <w:rFonts w:ascii="Times New Roman" w:hAnsi="Times New Roman" w:cs="Times New Roman"/>
          <w:bCs/>
          <w:sz w:val="25"/>
          <w:szCs w:val="25"/>
        </w:rPr>
        <w:t xml:space="preserve"> із 50 можливих, що </w:t>
      </w:r>
      <w:r w:rsidR="00975C85" w:rsidRPr="00215D4D">
        <w:rPr>
          <w:rFonts w:ascii="Times New Roman" w:hAnsi="Times New Roman" w:cs="Times New Roman"/>
          <w:bCs/>
          <w:sz w:val="25"/>
          <w:szCs w:val="25"/>
        </w:rPr>
        <w:t>є вищим</w:t>
      </w:r>
      <w:r w:rsidR="00B3047F" w:rsidRPr="00215D4D">
        <w:rPr>
          <w:rFonts w:ascii="Times New Roman" w:hAnsi="Times New Roman" w:cs="Times New Roman"/>
          <w:bCs/>
          <w:sz w:val="25"/>
          <w:szCs w:val="25"/>
        </w:rPr>
        <w:t xml:space="preserve"> 75% (37,5 бала), а тому кандидат відповідає цьому критерію;</w:t>
      </w:r>
    </w:p>
    <w:p w:rsidR="00B3047F" w:rsidRPr="00215D4D" w:rsidRDefault="00902CAA"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 </w:t>
      </w:r>
      <w:r w:rsidR="00B3047F" w:rsidRPr="00215D4D">
        <w:rPr>
          <w:rFonts w:ascii="Times New Roman" w:hAnsi="Times New Roman" w:cs="Times New Roman"/>
          <w:bCs/>
          <w:sz w:val="25"/>
          <w:szCs w:val="25"/>
        </w:rPr>
        <w:t xml:space="preserve">за критерієм доброчесності та професійної етики </w:t>
      </w:r>
      <w:r w:rsidRPr="00215D4D">
        <w:rPr>
          <w:rFonts w:ascii="Times New Roman" w:hAnsi="Times New Roman" w:cs="Times New Roman"/>
          <w:bCs/>
          <w:sz w:val="25"/>
          <w:szCs w:val="25"/>
        </w:rPr>
        <w:t xml:space="preserve">– </w:t>
      </w:r>
      <w:r w:rsidR="00B3047F" w:rsidRPr="00215D4D">
        <w:rPr>
          <w:rFonts w:ascii="Times New Roman" w:hAnsi="Times New Roman" w:cs="Times New Roman"/>
          <w:bCs/>
          <w:sz w:val="25"/>
          <w:szCs w:val="25"/>
        </w:rPr>
        <w:t>2</w:t>
      </w:r>
      <w:r w:rsidR="003E5FC7" w:rsidRPr="00215D4D">
        <w:rPr>
          <w:rFonts w:ascii="Times New Roman" w:hAnsi="Times New Roman" w:cs="Times New Roman"/>
          <w:bCs/>
          <w:sz w:val="25"/>
          <w:szCs w:val="25"/>
        </w:rPr>
        <w:t>7</w:t>
      </w:r>
      <w:r w:rsidR="00B3047F" w:rsidRPr="00215D4D">
        <w:rPr>
          <w:rFonts w:ascii="Times New Roman" w:hAnsi="Times New Roman" w:cs="Times New Roman"/>
          <w:bCs/>
          <w:sz w:val="25"/>
          <w:szCs w:val="25"/>
        </w:rPr>
        <w:t>0 балів із</w:t>
      </w:r>
      <w:r w:rsidR="00215D4D">
        <w:rPr>
          <w:rFonts w:ascii="Times New Roman" w:hAnsi="Times New Roman" w:cs="Times New Roman"/>
          <w:bCs/>
          <w:sz w:val="25"/>
          <w:szCs w:val="25"/>
        </w:rPr>
        <w:t xml:space="preserve"> </w:t>
      </w:r>
      <w:r w:rsidR="00B3047F" w:rsidRPr="00215D4D">
        <w:rPr>
          <w:rFonts w:ascii="Times New Roman" w:hAnsi="Times New Roman" w:cs="Times New Roman"/>
          <w:bCs/>
          <w:sz w:val="25"/>
          <w:szCs w:val="25"/>
        </w:rPr>
        <w:t>300 можливих, що є вищим за 75% (225 балів), а тому кандидат відповідає цьому критерію.</w:t>
      </w:r>
    </w:p>
    <w:p w:rsidR="00144564" w:rsidRPr="00215D4D" w:rsidRDefault="00144564" w:rsidP="00215D4D">
      <w:pPr>
        <w:autoSpaceDE w:val="0"/>
        <w:autoSpaceDN w:val="0"/>
        <w:adjustRightInd w:val="0"/>
        <w:spacing w:after="0" w:line="240" w:lineRule="auto"/>
        <w:ind w:firstLine="709"/>
        <w:jc w:val="both"/>
        <w:rPr>
          <w:rFonts w:ascii="Times New Roman" w:hAnsi="Times New Roman" w:cs="Times New Roman"/>
          <w:bCs/>
          <w:sz w:val="25"/>
          <w:szCs w:val="25"/>
          <w:highlight w:val="yellow"/>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215D4D">
        <w:rPr>
          <w:rFonts w:ascii="Times New Roman" w:hAnsi="Times New Roman" w:cs="Times New Roman"/>
          <w:b/>
          <w:bCs/>
          <w:sz w:val="25"/>
          <w:szCs w:val="25"/>
        </w:rPr>
        <w:t xml:space="preserve">ІІІ. Основні відомості про кандидата. </w:t>
      </w:r>
    </w:p>
    <w:p w:rsidR="005227AF" w:rsidRDefault="005227AF" w:rsidP="00215D4D">
      <w:pPr>
        <w:autoSpaceDE w:val="0"/>
        <w:autoSpaceDN w:val="0"/>
        <w:adjustRightInd w:val="0"/>
        <w:spacing w:after="0" w:line="240" w:lineRule="auto"/>
        <w:ind w:firstLine="709"/>
        <w:jc w:val="both"/>
        <w:rPr>
          <w:rFonts w:ascii="Times New Roman" w:hAnsi="Times New Roman" w:cs="Times New Roman"/>
          <w:bCs/>
          <w:sz w:val="25"/>
          <w:szCs w:val="25"/>
        </w:rPr>
      </w:pPr>
    </w:p>
    <w:p w:rsidR="00EA01D9" w:rsidRPr="00215D4D" w:rsidRDefault="004C1D3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Худик А.М. </w:t>
      </w:r>
      <w:r w:rsidR="00EA01D9" w:rsidRPr="00215D4D">
        <w:rPr>
          <w:rFonts w:ascii="Times New Roman" w:hAnsi="Times New Roman" w:cs="Times New Roman"/>
          <w:bCs/>
          <w:sz w:val="25"/>
          <w:szCs w:val="25"/>
        </w:rPr>
        <w:t>на момент подання заяви ма</w:t>
      </w:r>
      <w:r w:rsidRPr="00215D4D">
        <w:rPr>
          <w:rFonts w:ascii="Times New Roman" w:hAnsi="Times New Roman" w:cs="Times New Roman"/>
          <w:bCs/>
          <w:sz w:val="25"/>
          <w:szCs w:val="25"/>
        </w:rPr>
        <w:t>в</w:t>
      </w:r>
      <w:r w:rsidR="00EA01D9" w:rsidRPr="00215D4D">
        <w:rPr>
          <w:rFonts w:ascii="Times New Roman" w:hAnsi="Times New Roman" w:cs="Times New Roman"/>
          <w:bCs/>
          <w:sz w:val="25"/>
          <w:szCs w:val="25"/>
        </w:rPr>
        <w:t xml:space="preserve"> </w:t>
      </w:r>
      <w:r w:rsidR="00432497">
        <w:rPr>
          <w:rFonts w:ascii="Times New Roman" w:hAnsi="Times New Roman" w:cs="Times New Roman"/>
          <w:bCs/>
          <w:sz w:val="25"/>
          <w:szCs w:val="25"/>
        </w:rPr>
        <w:t>__</w:t>
      </w:r>
      <w:bookmarkStart w:id="0" w:name="_GoBack"/>
      <w:bookmarkEnd w:id="0"/>
      <w:r w:rsidR="00EA01D9" w:rsidRPr="00215D4D">
        <w:rPr>
          <w:rFonts w:ascii="Times New Roman" w:hAnsi="Times New Roman" w:cs="Times New Roman"/>
          <w:bCs/>
          <w:sz w:val="25"/>
          <w:szCs w:val="25"/>
        </w:rPr>
        <w:t xml:space="preserve"> років, є громадян</w:t>
      </w:r>
      <w:r w:rsidRPr="00215D4D">
        <w:rPr>
          <w:rFonts w:ascii="Times New Roman" w:hAnsi="Times New Roman" w:cs="Times New Roman"/>
          <w:bCs/>
          <w:sz w:val="25"/>
          <w:szCs w:val="25"/>
        </w:rPr>
        <w:t>ином</w:t>
      </w:r>
      <w:r w:rsidR="00EA01D9" w:rsidRPr="00215D4D">
        <w:rPr>
          <w:rFonts w:ascii="Times New Roman" w:hAnsi="Times New Roman" w:cs="Times New Roman"/>
          <w:bCs/>
          <w:sz w:val="25"/>
          <w:szCs w:val="25"/>
        </w:rPr>
        <w:t xml:space="preserve"> України. Володіння державною мовою підтверджено сертифікатом </w:t>
      </w:r>
      <w:r w:rsidRPr="00215D4D">
        <w:rPr>
          <w:rFonts w:ascii="Times New Roman" w:hAnsi="Times New Roman" w:cs="Times New Roman"/>
          <w:bCs/>
          <w:sz w:val="25"/>
          <w:szCs w:val="25"/>
        </w:rPr>
        <w:t>УМД № 00205422</w:t>
      </w:r>
      <w:r w:rsidR="00215D4D">
        <w:rPr>
          <w:rFonts w:ascii="Times New Roman" w:hAnsi="Times New Roman" w:cs="Times New Roman"/>
          <w:bCs/>
          <w:sz w:val="25"/>
          <w:szCs w:val="25"/>
        </w:rPr>
        <w:t xml:space="preserve"> </w:t>
      </w:r>
      <w:r w:rsidRPr="00215D4D">
        <w:rPr>
          <w:rFonts w:ascii="Times New Roman" w:hAnsi="Times New Roman" w:cs="Times New Roman"/>
          <w:bCs/>
          <w:sz w:val="25"/>
          <w:szCs w:val="25"/>
        </w:rPr>
        <w:t>від 18 жовтня 2023 року</w:t>
      </w:r>
      <w:r w:rsidR="00EA01D9" w:rsidRPr="00215D4D">
        <w:rPr>
          <w:rFonts w:ascii="Times New Roman" w:hAnsi="Times New Roman" w:cs="Times New Roman"/>
          <w:bCs/>
          <w:sz w:val="25"/>
          <w:szCs w:val="25"/>
        </w:rPr>
        <w:t xml:space="preserve"> на рівні вільного володіння </w:t>
      </w:r>
      <w:r w:rsidRPr="00215D4D">
        <w:rPr>
          <w:rFonts w:ascii="Times New Roman" w:hAnsi="Times New Roman" w:cs="Times New Roman"/>
          <w:bCs/>
          <w:sz w:val="25"/>
          <w:szCs w:val="25"/>
        </w:rPr>
        <w:t>першого</w:t>
      </w:r>
      <w:r w:rsidR="00EA01D9" w:rsidRPr="00215D4D">
        <w:rPr>
          <w:rFonts w:ascii="Times New Roman" w:hAnsi="Times New Roman" w:cs="Times New Roman"/>
          <w:bCs/>
          <w:sz w:val="25"/>
          <w:szCs w:val="25"/>
        </w:rPr>
        <w:t xml:space="preserve"> ступеня.</w:t>
      </w:r>
    </w:p>
    <w:p w:rsidR="004C1D3B" w:rsidRPr="00215D4D" w:rsidRDefault="004C1D3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У 2008 році закінчив Чернівецький національний університет імені Юрія Федьковича і отримав повну вищу освіту за спеціальністю «Правознавство» та здобув кваліфікацію магістра права.</w:t>
      </w:r>
    </w:p>
    <w:p w:rsidR="00EA01D9" w:rsidRPr="00215D4D" w:rsidRDefault="00EA01D9"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Стаж професійної діяльності у сфері права </w:t>
      </w:r>
      <w:r w:rsidR="004C1D3B" w:rsidRPr="00215D4D">
        <w:rPr>
          <w:rFonts w:ascii="Times New Roman" w:hAnsi="Times New Roman" w:cs="Times New Roman"/>
          <w:bCs/>
          <w:sz w:val="25"/>
          <w:szCs w:val="25"/>
        </w:rPr>
        <w:t xml:space="preserve">понад 16 </w:t>
      </w:r>
      <w:r w:rsidRPr="00215D4D">
        <w:rPr>
          <w:rFonts w:ascii="Times New Roman" w:hAnsi="Times New Roman" w:cs="Times New Roman"/>
          <w:bCs/>
          <w:sz w:val="25"/>
          <w:szCs w:val="25"/>
        </w:rPr>
        <w:t xml:space="preserve">років. </w:t>
      </w:r>
    </w:p>
    <w:p w:rsidR="004C1D3B" w:rsidRPr="00215D4D" w:rsidRDefault="004C1D3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Професійну діяльність розпочав юрисконсультом в колективному підприємстві. З 2011 до 2019 року асистент кафедри конституційного, адміністративного та фінансового права / кафедри публічного права Чернівецького національного університету імені Юрія Федьковича. З 2019 року працює на посаді помічника судді патронатної служби управління з організаційного забезпечення Апеляційної палати Вищого антикорупційного суду.</w:t>
      </w:r>
    </w:p>
    <w:p w:rsidR="004C1D3B" w:rsidRPr="00215D4D" w:rsidRDefault="004C1D3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Худик А.М. захистив дисертацію в Інституті держави і права імені </w:t>
      </w:r>
      <w:r w:rsidR="002D6751">
        <w:rPr>
          <w:rFonts w:ascii="Times New Roman" w:hAnsi="Times New Roman" w:cs="Times New Roman"/>
          <w:bCs/>
          <w:sz w:val="25"/>
          <w:szCs w:val="25"/>
        </w:rPr>
        <w:t>В</w:t>
      </w:r>
      <w:r w:rsidRPr="00215D4D">
        <w:rPr>
          <w:rFonts w:ascii="Times New Roman" w:hAnsi="Times New Roman" w:cs="Times New Roman"/>
          <w:bCs/>
          <w:sz w:val="25"/>
          <w:szCs w:val="25"/>
        </w:rPr>
        <w:t>.М. Корецького НАН України за спеціальністю «Конституційне право; муніципальне право» та здобув науковий ступінь «кандидата юридичних наук» (рішення Атестаційної колегії від 15 квітня 2021 року, диплом серії ДК № 059419).</w:t>
      </w:r>
    </w:p>
    <w:p w:rsidR="00595DBC" w:rsidRPr="00215D4D" w:rsidRDefault="004C1D3B"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Займається науковою роботою (автор 53 наукових праць, з них 23 наукові статті та 30 тез науково-практичних конференцій).</w:t>
      </w:r>
    </w:p>
    <w:p w:rsidR="004C1D3B" w:rsidRPr="00215D4D" w:rsidRDefault="004C1D3B" w:rsidP="00215D4D">
      <w:pPr>
        <w:autoSpaceDE w:val="0"/>
        <w:autoSpaceDN w:val="0"/>
        <w:adjustRightInd w:val="0"/>
        <w:spacing w:after="0" w:line="240" w:lineRule="auto"/>
        <w:ind w:firstLine="709"/>
        <w:jc w:val="both"/>
        <w:rPr>
          <w:rFonts w:ascii="Times New Roman" w:hAnsi="Times New Roman" w:cs="Times New Roman"/>
          <w:bCs/>
          <w:sz w:val="25"/>
          <w:szCs w:val="25"/>
          <w:highlight w:val="yellow"/>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
          <w:bCs/>
          <w:sz w:val="25"/>
          <w:szCs w:val="25"/>
        </w:rPr>
      </w:pPr>
      <w:r w:rsidRPr="00215D4D">
        <w:rPr>
          <w:rFonts w:ascii="Times New Roman" w:hAnsi="Times New Roman" w:cs="Times New Roman"/>
          <w:b/>
          <w:bCs/>
          <w:sz w:val="25"/>
          <w:szCs w:val="25"/>
        </w:rPr>
        <w:t xml:space="preserve">ІV. Розгляд питання про підтвердження або непідтвердження здатності кандидата здійснювати правосуддя в апеляційному </w:t>
      </w:r>
      <w:r w:rsidR="004C1D3B" w:rsidRPr="00215D4D">
        <w:rPr>
          <w:rFonts w:ascii="Times New Roman" w:hAnsi="Times New Roman" w:cs="Times New Roman"/>
          <w:b/>
          <w:bCs/>
          <w:sz w:val="25"/>
          <w:szCs w:val="25"/>
        </w:rPr>
        <w:t>загаль</w:t>
      </w:r>
      <w:r w:rsidRPr="00215D4D">
        <w:rPr>
          <w:rFonts w:ascii="Times New Roman" w:hAnsi="Times New Roman" w:cs="Times New Roman"/>
          <w:b/>
          <w:bCs/>
          <w:sz w:val="25"/>
          <w:szCs w:val="25"/>
        </w:rPr>
        <w:t>ному суді за критерієм професійної етики та доброчесності Комісією у Пленарному складі.</w:t>
      </w:r>
    </w:p>
    <w:p w:rsidR="005227AF" w:rsidRDefault="005227AF" w:rsidP="00215D4D">
      <w:pPr>
        <w:autoSpaceDE w:val="0"/>
        <w:autoSpaceDN w:val="0"/>
        <w:adjustRightInd w:val="0"/>
        <w:spacing w:after="0" w:line="240" w:lineRule="auto"/>
        <w:ind w:firstLine="709"/>
        <w:jc w:val="both"/>
        <w:rPr>
          <w:rFonts w:ascii="Times New Roman" w:hAnsi="Times New Roman" w:cs="Times New Roman"/>
          <w:bCs/>
          <w:sz w:val="25"/>
          <w:szCs w:val="25"/>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4C1D3B" w:rsidRPr="00215D4D">
        <w:rPr>
          <w:rFonts w:ascii="Times New Roman" w:hAnsi="Times New Roman" w:cs="Times New Roman"/>
          <w:bCs/>
          <w:sz w:val="25"/>
          <w:szCs w:val="25"/>
        </w:rPr>
        <w:t>.</w:t>
      </w:r>
    </w:p>
    <w:p w:rsidR="005F35DC"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Комісією у пленарному складі про</w:t>
      </w:r>
      <w:r w:rsidR="00671474" w:rsidRPr="00215D4D">
        <w:rPr>
          <w:rFonts w:ascii="Times New Roman" w:hAnsi="Times New Roman" w:cs="Times New Roman"/>
          <w:bCs/>
          <w:sz w:val="25"/>
          <w:szCs w:val="25"/>
        </w:rPr>
        <w:t xml:space="preserve">ведено співбесіду з кандидатом </w:t>
      </w:r>
      <w:r w:rsidR="004C1D3B" w:rsidRPr="00215D4D">
        <w:rPr>
          <w:rFonts w:ascii="Times New Roman" w:hAnsi="Times New Roman" w:cs="Times New Roman"/>
          <w:bCs/>
          <w:sz w:val="25"/>
          <w:szCs w:val="25"/>
        </w:rPr>
        <w:t>11 серпня</w:t>
      </w:r>
      <w:r w:rsidR="00736E86">
        <w:rPr>
          <w:rFonts w:ascii="Times New Roman" w:hAnsi="Times New Roman" w:cs="Times New Roman"/>
          <w:bCs/>
          <w:sz w:val="25"/>
          <w:szCs w:val="25"/>
        </w:rPr>
        <w:br/>
      </w:r>
      <w:r w:rsidR="002D6751">
        <w:rPr>
          <w:rFonts w:ascii="Times New Roman" w:hAnsi="Times New Roman" w:cs="Times New Roman"/>
          <w:bCs/>
          <w:sz w:val="25"/>
          <w:szCs w:val="25"/>
        </w:rPr>
        <w:t xml:space="preserve"> </w:t>
      </w:r>
      <w:r w:rsidRPr="00215D4D">
        <w:rPr>
          <w:rFonts w:ascii="Times New Roman" w:hAnsi="Times New Roman" w:cs="Times New Roman"/>
          <w:bCs/>
          <w:sz w:val="25"/>
          <w:szCs w:val="25"/>
        </w:rPr>
        <w:t>2025 року.</w:t>
      </w:r>
    </w:p>
    <w:p w:rsidR="00902CAA" w:rsidRPr="00215D4D" w:rsidRDefault="003C3046"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Зокрема, обговорено питання, що стали підставою для висновку ГРД</w:t>
      </w:r>
      <w:r w:rsidR="00767DC1" w:rsidRPr="00215D4D">
        <w:rPr>
          <w:rFonts w:ascii="Times New Roman" w:hAnsi="Times New Roman" w:cs="Times New Roman"/>
          <w:bCs/>
          <w:sz w:val="25"/>
          <w:szCs w:val="25"/>
        </w:rPr>
        <w:t>:</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1.1. Відповідно до наданих кандидатом відомостей, він був обраний депутатом Кіцманської районної ради на чергових місцевих виборах 25 жовтня 2015 року. Водночас в Єдиному державному реєстрі декларацій відсутня його майнова декларація за 2015 рік. За період з 2016 до 2018 року кандидат подавав майнові декларації як асистент кафедри публічного права Чернівецького національного університету імені Юрія Федьковича, хоча </w:t>
      </w:r>
      <w:r w:rsidRPr="00215D4D">
        <w:rPr>
          <w:rFonts w:ascii="Times New Roman" w:hAnsi="Times New Roman" w:cs="Times New Roman"/>
          <w:bCs/>
          <w:sz w:val="25"/>
          <w:szCs w:val="25"/>
        </w:rPr>
        <w:lastRenderedPageBreak/>
        <w:t>ця посада не передбачала подання майнових декларацій. При цьому за 2018 рік кандидат подав майнову декларацію також як депутат районної ради / присяжний районного суду. Імовірно, подання декларацій за попередні роки також було зумовлено статусом депутата Кіцманської районної ради, однак про це в майновій декларації кандидата не було вказано. НАЗК з цього питання наголошувало, що в майнових деклараціях варто вказувати саме посаду, перебування на якій встановлює обов’язок подання майнових декларацій.</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Худик А.М. пояснив, що згідно з вимогами Закону України «Про запобігання корупції» науково-педагогічні працівники не є суб’єктами подання декларацій. Водночас у розділі 2.1. Інформація про суб’єкта декларування зазначається «Місце роботи або проходження служби (або місце майбутньої роботи чи проходження служби для кандидатів)», займана посада (або посада, на яку претендуєте як кандидат).</w:t>
      </w:r>
      <w:r w:rsidR="00CB0E4B">
        <w:rPr>
          <w:rFonts w:ascii="Times New Roman" w:hAnsi="Times New Roman" w:cs="Times New Roman"/>
          <w:bCs/>
          <w:sz w:val="25"/>
          <w:szCs w:val="25"/>
        </w:rPr>
        <w:t xml:space="preserve"> </w:t>
      </w:r>
      <w:r w:rsidRPr="00215D4D">
        <w:rPr>
          <w:rFonts w:ascii="Times New Roman" w:hAnsi="Times New Roman" w:cs="Times New Roman"/>
          <w:bCs/>
          <w:sz w:val="25"/>
          <w:szCs w:val="25"/>
        </w:rPr>
        <w:t>У</w:t>
      </w:r>
      <w:r w:rsidR="00CB0E4B">
        <w:rPr>
          <w:rFonts w:ascii="Times New Roman" w:hAnsi="Times New Roman" w:cs="Times New Roman"/>
          <w:bCs/>
          <w:sz w:val="25"/>
          <w:szCs w:val="25"/>
        </w:rPr>
        <w:t> </w:t>
      </w:r>
      <w:r w:rsidRPr="00215D4D">
        <w:rPr>
          <w:rFonts w:ascii="Times New Roman" w:hAnsi="Times New Roman" w:cs="Times New Roman"/>
          <w:bCs/>
          <w:sz w:val="25"/>
          <w:szCs w:val="25"/>
        </w:rPr>
        <w:t>2016–</w:t>
      </w:r>
      <w:r w:rsidR="00CB0E4B">
        <w:rPr>
          <w:rFonts w:ascii="Times New Roman" w:hAnsi="Times New Roman" w:cs="Times New Roman"/>
          <w:bCs/>
          <w:sz w:val="25"/>
          <w:szCs w:val="25"/>
        </w:rPr>
        <w:t> </w:t>
      </w:r>
      <w:r w:rsidRPr="00215D4D">
        <w:rPr>
          <w:rFonts w:ascii="Times New Roman" w:hAnsi="Times New Roman" w:cs="Times New Roman"/>
          <w:bCs/>
          <w:sz w:val="25"/>
          <w:szCs w:val="25"/>
        </w:rPr>
        <w:t>2018</w:t>
      </w:r>
      <w:r w:rsidR="00CB0E4B">
        <w:rPr>
          <w:rFonts w:ascii="Times New Roman" w:hAnsi="Times New Roman" w:cs="Times New Roman"/>
          <w:bCs/>
          <w:sz w:val="25"/>
          <w:szCs w:val="25"/>
        </w:rPr>
        <w:t> </w:t>
      </w:r>
      <w:r w:rsidRPr="00215D4D">
        <w:rPr>
          <w:rFonts w:ascii="Times New Roman" w:hAnsi="Times New Roman" w:cs="Times New Roman"/>
          <w:bCs/>
          <w:sz w:val="25"/>
          <w:szCs w:val="25"/>
        </w:rPr>
        <w:t>роках він займав посаду асистента кафедри публічного права Чернівецького національного університету імені Юрія Федьковича, що і було зазначено в деклараціях за ці роки. Згідно із Законом України «Про службу в органах місцевого самоврядування» служба в органах місцевого самоврядування – це професійна, на постійній основі діяльність громадян України, які займають посади в органах місцевого самоврядування, що спрямована на реалізацію територіальною громадою свого права на місцеве самоврядування та окремих повноважень органів виконавчої влади, наданих Законом. Стаття 14 зазначеного Закону містить класифікацію посад в органах місцевого самоврядування. Серед посад зазначеної класифікації відсутня згадка про депутата місцевої ради.</w:t>
      </w:r>
      <w:r w:rsidR="007901C9"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Таким чином, </w:t>
      </w:r>
      <w:r w:rsidR="007901C9" w:rsidRPr="00215D4D">
        <w:rPr>
          <w:rFonts w:ascii="Times New Roman" w:hAnsi="Times New Roman" w:cs="Times New Roman"/>
          <w:bCs/>
          <w:sz w:val="25"/>
          <w:szCs w:val="25"/>
        </w:rPr>
        <w:t>Худик А.М.</w:t>
      </w:r>
      <w:r w:rsidRPr="00215D4D">
        <w:rPr>
          <w:rFonts w:ascii="Times New Roman" w:hAnsi="Times New Roman" w:cs="Times New Roman"/>
          <w:bCs/>
          <w:sz w:val="25"/>
          <w:szCs w:val="25"/>
        </w:rPr>
        <w:t xml:space="preserve"> вважав, що депутат місцевої ради не вважається посадовою особою місцевого самоврядування в загально прийнятому значенні цього терміна згідно із законодавством України. Роз’яснень НАЗК на той час (2016–2017 роки) щодо цього питання не було. У 2019 році, ознайомившись із роз’ясненнями НАЗК, ним була внесена відповідна інформація в декларації за 2018 рік. Згідно з чинним законодавством, обов’язок подання декларацій для депутатів місцевих рад запроваджено з 1 січня 2017 року, коли розпочався другий етап роботи системи подання та оприлюднення декларацій (Рішення НАЗК № 2 від 10 червня 2016 року «Про початок роботи системи подання та оприлюднення декларацій осіб, уповноважених на виконання функцій держави або місцевого самоврядування»</w:t>
      </w:r>
      <w:r w:rsidR="002D6751">
        <w:rPr>
          <w:rFonts w:ascii="Times New Roman" w:hAnsi="Times New Roman" w:cs="Times New Roman"/>
          <w:bCs/>
          <w:sz w:val="25"/>
          <w:szCs w:val="25"/>
        </w:rPr>
        <w:t>),</w:t>
      </w:r>
      <w:r w:rsidRPr="00215D4D">
        <w:rPr>
          <w:rFonts w:ascii="Times New Roman" w:hAnsi="Times New Roman" w:cs="Times New Roman"/>
          <w:bCs/>
          <w:sz w:val="25"/>
          <w:szCs w:val="25"/>
        </w:rPr>
        <w:t xml:space="preserve"> тобто він не був суб’єктом декларування у 2016 році та не повинен був подавати декларацію за 2015 рік.</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1.2. У майновій декларації за 2016 рік кандидат задекларував 6 членів сім’ї. Майнові права кандидат задекларував лише 2 з них. Декларуючи майно власної бабусі, кандидат зазначав лише земельну ділянку. Варто врахувати, що 5 членів сім’ї кандидата, яких він декларував, повинні були б проживати у відповідних місцях, отже у них було право користування певним майном і ці особи повинні були б бути зареєстровані в певному місці, яке також</w:t>
      </w:r>
      <w:r w:rsidR="007901C9" w:rsidRPr="00215D4D">
        <w:rPr>
          <w:rFonts w:ascii="Times New Roman" w:hAnsi="Times New Roman" w:cs="Times New Roman"/>
          <w:bCs/>
          <w:sz w:val="25"/>
          <w:szCs w:val="25"/>
        </w:rPr>
        <w:t xml:space="preserve"> мало бути</w:t>
      </w:r>
      <w:r w:rsidRPr="00215D4D">
        <w:rPr>
          <w:rFonts w:ascii="Times New Roman" w:hAnsi="Times New Roman" w:cs="Times New Roman"/>
          <w:bCs/>
          <w:sz w:val="25"/>
          <w:szCs w:val="25"/>
        </w:rPr>
        <w:t xml:space="preserve"> задекларованим.</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Кандидат пояснив, що він, дружина, син, брат та батьки проживали в одному будинку, який перебуває у власності батька та зазначений у декларації «Розділ 3. Об’єкти нерухомості». Бабуся проживала в іншому будинку, який перебував у його власності та зазначений у декларації у «Розділі 3. Об’єкти нерухомості». На момент заповнення відповідних роз’яснень щодо заповнення не було, тому кандидат просить врахувати, що майнова декларація за 2016 рік – це його перша подана декларація, і можливі помилки не мають будь-якого негативного умислу.</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1.3. Стосовно кредитних зобов’язань, правильності їх відображення в майновій декларації за 2016 рік, зазначення в деклараціях вартості та дати набуття прав власності на земельні ділянки кандидата та його батька, Худиком А.М. були надані пояснення, прийняті до уваги Комісією. Зокрема, кандидатом зазначено, що згідно з роз’ясненнями НАЗК, якщо у правовстановлювальних документах відсутня вартість об’єкта нерухомого майна, то при заповненні відповідного поля декларації про вартість майна слід обрати позначку </w:t>
      </w:r>
      <w:r w:rsidRPr="00215D4D">
        <w:rPr>
          <w:rFonts w:ascii="Times New Roman" w:hAnsi="Times New Roman" w:cs="Times New Roman"/>
          <w:bCs/>
          <w:sz w:val="25"/>
          <w:szCs w:val="25"/>
        </w:rPr>
        <w:lastRenderedPageBreak/>
        <w:t>«Не відомо». Грошова оцінка земельних ділянок не проводилася і право власності на окремі земельні ділянки переходило на підставі спадкування.</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1.4. У майнових деклараціях за 2016 рік кандидат не задекларував житлового будинку площею 66,1 кв.м (59,6 кв. м – житлова площа), розташованого у</w:t>
      </w:r>
      <w:r w:rsidR="007901C9"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с. Витилівка та придбаного його батьком у 2005 році. Худик А.М. пояснив, що 17 грудня 2014 року зазначений житловий будинок був відчужений батьком своєму рідному брату. Договір дарування зареєстрований в Кіцманській державній нотаріальній конторі. Відповідно, не було жодних підстав для його декларування в декларації за 2016 рік.</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1.5. Згідно з майновою декларацією за 2016 рік кандидат 31 грудня 2016 року набув право власності на автомобіль «Кіа Сеrato» 2007 року випуску. Відомості з реєстрів свідчать, що кандидат набув у власність це авто в 2011 році. Вартість авто не задекларована. У майновій декларації за 2017 рік кандидат перестав відображати вказаний автомобіль серед об’єктів рухомого майна. Зокрема, у розділі 14 «Видатки та правочини суб’єкта декларування» зазначив про продаж легкового автомобіля. Проте в розділі 11 «Доходи, у тому числі подарунки» цієї ж декларації відсутня інформація про отриманий дохід від відчуження автомобіля.</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Кандидат пояснив, що автомобіль «Кіа Cerato» 2007 року випуску було придбано у 2011 році і зареєстровано на нього, але фактично це був «сімейний автомобіль», яким користувався зазвичай батько, інколи він та брат. Відомості щодо вартості зазначеного автомобіля в нього відсутні, оскільки автомобіль придбавався </w:t>
      </w:r>
      <w:r w:rsidR="007901C9" w:rsidRPr="00215D4D">
        <w:rPr>
          <w:rFonts w:ascii="Times New Roman" w:hAnsi="Times New Roman" w:cs="Times New Roman"/>
          <w:bCs/>
          <w:sz w:val="25"/>
          <w:szCs w:val="25"/>
        </w:rPr>
        <w:t xml:space="preserve">в основному </w:t>
      </w:r>
      <w:r w:rsidRPr="00215D4D">
        <w:rPr>
          <w:rFonts w:ascii="Times New Roman" w:hAnsi="Times New Roman" w:cs="Times New Roman"/>
          <w:bCs/>
          <w:sz w:val="25"/>
          <w:szCs w:val="25"/>
        </w:rPr>
        <w:t xml:space="preserve">за кошти батька. Вартості автомобіля пригадати не може. У зв’язку з відсутністю відомостей щодо дійсної вартості </w:t>
      </w:r>
      <w:r w:rsidR="007901C9" w:rsidRPr="00215D4D">
        <w:rPr>
          <w:rFonts w:ascii="Times New Roman" w:hAnsi="Times New Roman" w:cs="Times New Roman"/>
          <w:bCs/>
          <w:sz w:val="25"/>
          <w:szCs w:val="25"/>
        </w:rPr>
        <w:t xml:space="preserve">транспортного засобу, в тому числі </w:t>
      </w:r>
      <w:r w:rsidR="004C04F4" w:rsidRPr="00215D4D">
        <w:rPr>
          <w:rFonts w:ascii="Times New Roman" w:hAnsi="Times New Roman" w:cs="Times New Roman"/>
          <w:bCs/>
          <w:sz w:val="25"/>
          <w:szCs w:val="25"/>
        </w:rPr>
        <w:t>й</w:t>
      </w:r>
      <w:r w:rsidR="007901C9" w:rsidRPr="00215D4D">
        <w:rPr>
          <w:rFonts w:ascii="Times New Roman" w:hAnsi="Times New Roman" w:cs="Times New Roman"/>
          <w:bCs/>
          <w:sz w:val="25"/>
          <w:szCs w:val="25"/>
        </w:rPr>
        <w:t xml:space="preserve"> базах сервісного центру</w:t>
      </w:r>
      <w:r w:rsidR="004C04F4" w:rsidRPr="00215D4D">
        <w:rPr>
          <w:rFonts w:ascii="Times New Roman" w:hAnsi="Times New Roman" w:cs="Times New Roman"/>
          <w:bCs/>
          <w:sz w:val="25"/>
          <w:szCs w:val="25"/>
        </w:rPr>
        <w:t>,</w:t>
      </w:r>
      <w:r w:rsidRPr="00215D4D">
        <w:rPr>
          <w:rFonts w:ascii="Times New Roman" w:hAnsi="Times New Roman" w:cs="Times New Roman"/>
          <w:bCs/>
          <w:sz w:val="25"/>
          <w:szCs w:val="25"/>
        </w:rPr>
        <w:t xml:space="preserve"> його вартість не була зазначена. В майновій декларації в «Розділі 14. Видатки та правочини суб’єкта декларування» було зазначено правочин: Продаж легкового автомобіля: Рухоме майно: Транспортний засіб. Кандидат виходив з тієї позиції, що «одна дія породжує один наслідок», тобто, продаж автомобіля повинен був бути зазначений лише в одному розділі – «Розділі 14. Видатки та правочини суб’єкта декларування». Про відсутність умислу на приховування інформації свідчить, зокрема, зазначення відомостей про продаж транспортного засобу в декларації. Однак визнає, що помилково про це не було зазначено в «Розділі 11. Доходи, у тому числі подарунки».</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1.6. У майнових деклараціях за 2016 рік та надалі кандидат не відзначив власну участь у Кіцманській районній організація партії «Справедливість», хоча відповідно до відомостей системи YouControl він був засновником цієї організації.</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Худик А.М. пояснив, що у 2000 році був одним із засновників Кіцманської районної організації партії «Справедливість». Однак невдовзі після її реєстрації (кінець 2000 року – початок 2001 року) ним припинено участь та членство в зазначеній організації шляхом подання відповідної заяви. Згідно зі статтею 6 Закону України «Про політичні партії в Україні» громадянин України має право в будь-який час зупинити чи припинити своє членство в політичній партії шляхом подання заяви до відповідних статутних органів політичної партії. Членство в політичній партії зупиняється чи припиняється з дня подання такої заяви та не потребує додаткових рішень. З цього ж дня припиняється перебування громадянина України на будь-яких виборних посадах у політичній партії. Таким чином, подавши відповідну заяву, Худик А.М. припинив своє членство в цій організації. Тож не було підстав для зазначення про це членство в майнових деклараціях.</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1.7. У майновій декларації за 2017, 2018 роки кандидат визначає джерелами доходу власних родичів замість того, аби задекларувати установи, які дійсно здійснювали виплати.</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Кандидат пояснив, що в майновій декларації за 2017–2018 роки була допущена технічна неумисна помилка. Ним помилково сприймалося поле «Джерело доходу» в «Розділі 11. Доходи, у тому числі подарунки» як відомості про особу, якій виплатили </w:t>
      </w:r>
      <w:r w:rsidRPr="00215D4D">
        <w:rPr>
          <w:rFonts w:ascii="Times New Roman" w:hAnsi="Times New Roman" w:cs="Times New Roman"/>
          <w:bCs/>
          <w:sz w:val="25"/>
          <w:szCs w:val="25"/>
        </w:rPr>
        <w:lastRenderedPageBreak/>
        <w:t>відповідний дохід (яка є його власником і має право розпоряджатися ним). Худик А.М. зазначив, що такі дії жодним чином не були спрямовані на приховування доходів членів сім’ї, оскільки в цьому розділі декларації вказані конкретний вид доходу (заробітна плата; заробітна плата, отримана за сумісництвом; пенсія; соціальна допомога; соціальна допомога по догляду за дитиною до досягнення нею трирічного віку) та розмір цього доходу.</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1.8. У майновій декларації за 2017 рік кандидат не декларує доходів власної матері. З майнових декларацій за 2016 рік слідує, що вона отримувала пенсійні виплати, які мали б продовжитися і в 2017 році.</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Худик А.М. пояснив, що в майновій декларації за 2017 рік відомості про доходи матері зазначалися, виходячи із пояснень, які вона надала. Про доходи у вигляді пенсії мама не зазначила. Окрім того, згідно з відомостями з Державного реєстру фізичних осіб – платників податків про джерела та суми отриманих доходів </w:t>
      </w:r>
      <w:r w:rsidR="00A240EF" w:rsidRPr="00215D4D">
        <w:rPr>
          <w:rFonts w:ascii="Times New Roman" w:hAnsi="Times New Roman" w:cs="Times New Roman"/>
          <w:bCs/>
          <w:sz w:val="25"/>
          <w:szCs w:val="25"/>
        </w:rPr>
        <w:t>у</w:t>
      </w:r>
      <w:r w:rsidRPr="00215D4D">
        <w:rPr>
          <w:rFonts w:ascii="Times New Roman" w:hAnsi="Times New Roman" w:cs="Times New Roman"/>
          <w:bCs/>
          <w:sz w:val="25"/>
          <w:szCs w:val="25"/>
        </w:rPr>
        <w:t xml:space="preserve"> його матері</w:t>
      </w:r>
      <w:r w:rsidR="00A240EF"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в 2016 році не було доходу.</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1.9. У 2017 році видатки кандидата та членів його сім’ї, ймовірно, перевищили їх доходи. Так, у майновій декларації за 2017 рік відображено річний дохід у розмірі 90</w:t>
      </w:r>
      <w:r w:rsidR="00CB0E4B">
        <w:rPr>
          <w:rFonts w:ascii="Times New Roman" w:hAnsi="Times New Roman" w:cs="Times New Roman"/>
          <w:bCs/>
          <w:sz w:val="25"/>
          <w:szCs w:val="25"/>
        </w:rPr>
        <w:t> </w:t>
      </w:r>
      <w:r w:rsidRPr="00215D4D">
        <w:rPr>
          <w:rFonts w:ascii="Times New Roman" w:hAnsi="Times New Roman" w:cs="Times New Roman"/>
          <w:bCs/>
          <w:sz w:val="25"/>
          <w:szCs w:val="25"/>
        </w:rPr>
        <w:t>556</w:t>
      </w:r>
      <w:r w:rsidR="00CB0E4B">
        <w:rPr>
          <w:rFonts w:ascii="Times New Roman" w:hAnsi="Times New Roman" w:cs="Times New Roman"/>
          <w:bCs/>
          <w:sz w:val="25"/>
          <w:szCs w:val="25"/>
        </w:rPr>
        <w:t> </w:t>
      </w:r>
      <w:r w:rsidRPr="00215D4D">
        <w:rPr>
          <w:rFonts w:ascii="Times New Roman" w:hAnsi="Times New Roman" w:cs="Times New Roman"/>
          <w:bCs/>
          <w:sz w:val="25"/>
          <w:szCs w:val="25"/>
        </w:rPr>
        <w:t>грн, а також річний дохід членів сім’ї – 79 143 грн. Водночас відповідно до майнової декларації за 2016 рік у нього були непогашені кредити на загальну суму 52 645 грн, а в членів його сім’ї на суму 39 919 грн. Зважаючи на те, що в майновій декларації кандидата за 2017 рік відсутня інформація про фінансові зобов’язання, варто припустити, що ці кредити були сплачені у 2017 році. ГРД бере до уваги, що така різниця між доходами і видатками склалася, можливо, і через те, що він не відобразив дохід від продажу легкового авто в 2017 році.</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Кандидат пояснив, що зазначені зобов’язання не підлягали декларуванню, оскільки не перевищували поріг декларування і були внесені до декларації помилково. У 2017 році ці зобов’язання вже не зазначалися і виконувалися в 2016, 2017, 2018 та інших роках.</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1.10. Стосовно можливого неправильного визначення переліку членів сім’ї для цілей декларування, наявності грошових коштів для придбання автомобіля «Volkswagen Passat» 2009 року випуску, недекларування доходів у виді виплат від «Укрдержфонду» у майнових деклараціях за 2022 та 2024 роки Худиком А.М. надані пояснення, які прийняті Комісією до уваги.</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1.11. У 2018 році кандидат відповідно до відомостей Єдиного реєстру довіреностей (далі ЄДР) отримує довіреність від свого батька на авто «Toyota Camry», однак не декларує права користування автомобілем у майнових деклараціях.</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Худик А.М. пояснив, що згідно з роз’ясненнями НАЗК у декларації зазначається транспортний засіб, яким суб’єкт декларування та/або члени його сім’ї користувалися станом на останній день звітного періоду або протягом не менше половини днів упродовж звітного періоду. Незважаючи на наявність довіреності, транспортним засобом «Toyota Camry» він не користувався з причини проживання в м. Києві, а батько проживає в Чернівецькій області. Відповідно не мав можливості ним користуватися.</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2.1. Кандидат не відповідає критеріям доброчесності та професійної етики за показником дотримання етичних норм і бездоганної поведінки у професійному та особистому житті, а саме: </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У 2021 році кандидат захистив дисертацію «Конституціоналізація публічних фінансів: зарубіжний досвід та українська модель». Водночас у своїй науковій роботі, написаній в умовах російсько-української війни, він використовував російську літературу. Йдеться, зокрема, про роботи російських науковців, написані після 2014 року. Також у списку публікацій за темою дисертації опубліковані основні наукові результати дисертації, де одна з робіт наведена російською мовою:</w:t>
      </w:r>
      <w:r w:rsidR="00A240EF"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«Худик А. М. Конституционализация </w:t>
      </w:r>
      <w:r w:rsidRPr="00215D4D">
        <w:rPr>
          <w:rFonts w:ascii="Times New Roman" w:hAnsi="Times New Roman" w:cs="Times New Roman"/>
          <w:bCs/>
          <w:sz w:val="25"/>
          <w:szCs w:val="25"/>
        </w:rPr>
        <w:lastRenderedPageBreak/>
        <w:t>публичных финансов сквозь призму решений Конституционного Суда Украины. Visegrad journal on human rights. Oct. 2019.</w:t>
      </w:r>
      <w:r w:rsidR="00CC1A29" w:rsidRPr="00215D4D">
        <w:rPr>
          <w:rFonts w:ascii="Times New Roman" w:hAnsi="Times New Roman" w:cs="Times New Roman"/>
          <w:bCs/>
          <w:sz w:val="25"/>
          <w:szCs w:val="25"/>
        </w:rPr>
        <w:t xml:space="preserve"> </w:t>
      </w:r>
      <w:r w:rsidRPr="00215D4D">
        <w:rPr>
          <w:rFonts w:ascii="Times New Roman" w:hAnsi="Times New Roman" w:cs="Times New Roman"/>
          <w:bCs/>
          <w:sz w:val="25"/>
          <w:szCs w:val="25"/>
        </w:rPr>
        <w:t xml:space="preserve">C. 226¬232». </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Худик А.М. пояснив, що задум наукової роботи полягав в демонстрації різниці в нормативних та доктринальних підходах в конституціоналізації публічних фінансів країн Європи та так званого «соціалістичного табору». Мав на меті показати небезпеку наслідування «соціалістичній практиці», довести, що сучасна Конституція України відійшла від «соціалістичної та постсоціалістичної» практики конституційного регулювання, обґрунтувати, що Конституція України 1996 року заклала якісно новий підхід до конституціоналізації публічних фінансів у дусі європейського конституціоналізму. Зазначені вище праці планувалося використати саме </w:t>
      </w:r>
      <w:r w:rsidR="00422C65">
        <w:rPr>
          <w:rFonts w:ascii="Times New Roman" w:hAnsi="Times New Roman" w:cs="Times New Roman"/>
          <w:bCs/>
          <w:sz w:val="25"/>
          <w:szCs w:val="25"/>
        </w:rPr>
        <w:t>як</w:t>
      </w:r>
      <w:r w:rsidRPr="00215D4D">
        <w:rPr>
          <w:rFonts w:ascii="Times New Roman" w:hAnsi="Times New Roman" w:cs="Times New Roman"/>
          <w:bCs/>
          <w:sz w:val="25"/>
          <w:szCs w:val="25"/>
        </w:rPr>
        <w:t xml:space="preserve"> обґрунтування нехарактерної для України етатистської доктрини, згідно з якою держава абсолютизує свої фінансові інтереси і фактично протиставляє їх інтересам соціуму, індивіда. Тема дисертаційної роботи була затверджена в 2008 році і з того часу він працює над цією темою. Кандидат зазначив, що на час захисту дисертації в Україні не було заборони на використання російських джерел. Використання російських джерел регулювалося рекомендаціями, зокрема, від Національного агентства із забезпечення якості вищої освіти, яке радило уникати таких джерел, якщо вони містять пропаганду чи ідеологію «русского міра», але не містили заборони на їх використання. Водночас Худиком А.М. визнано, що від виключення згадки про зазначені джерела дисертаційна робота нічого б не втратила, а тому згадування цих джерел у роботі слід було уникнути.</w:t>
      </w:r>
    </w:p>
    <w:p w:rsidR="007A72A3" w:rsidRPr="00215D4D" w:rsidRDefault="007A72A3"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Також кандидатом було о</w:t>
      </w:r>
      <w:r w:rsidR="00CC1A29" w:rsidRPr="00215D4D">
        <w:rPr>
          <w:rFonts w:ascii="Times New Roman" w:hAnsi="Times New Roman" w:cs="Times New Roman"/>
          <w:bCs/>
          <w:sz w:val="25"/>
          <w:szCs w:val="25"/>
        </w:rPr>
        <w:t>публік</w:t>
      </w:r>
      <w:r w:rsidRPr="00215D4D">
        <w:rPr>
          <w:rFonts w:ascii="Times New Roman" w:hAnsi="Times New Roman" w:cs="Times New Roman"/>
          <w:bCs/>
          <w:sz w:val="25"/>
          <w:szCs w:val="25"/>
        </w:rPr>
        <w:t xml:space="preserve">овано </w:t>
      </w:r>
      <w:r w:rsidR="00CC1A29" w:rsidRPr="00215D4D">
        <w:rPr>
          <w:rFonts w:ascii="Times New Roman" w:hAnsi="Times New Roman" w:cs="Times New Roman"/>
          <w:bCs/>
          <w:sz w:val="25"/>
          <w:szCs w:val="25"/>
        </w:rPr>
        <w:t>одн</w:t>
      </w:r>
      <w:r w:rsidRPr="00215D4D">
        <w:rPr>
          <w:rFonts w:ascii="Times New Roman" w:hAnsi="Times New Roman" w:cs="Times New Roman"/>
          <w:bCs/>
          <w:sz w:val="25"/>
          <w:szCs w:val="25"/>
        </w:rPr>
        <w:t>у</w:t>
      </w:r>
      <w:r w:rsidR="00CC1A29" w:rsidRPr="00215D4D">
        <w:rPr>
          <w:rFonts w:ascii="Times New Roman" w:hAnsi="Times New Roman" w:cs="Times New Roman"/>
          <w:bCs/>
          <w:sz w:val="25"/>
          <w:szCs w:val="25"/>
        </w:rPr>
        <w:t xml:space="preserve"> статт</w:t>
      </w:r>
      <w:r w:rsidRPr="00215D4D">
        <w:rPr>
          <w:rFonts w:ascii="Times New Roman" w:hAnsi="Times New Roman" w:cs="Times New Roman"/>
          <w:bCs/>
          <w:sz w:val="25"/>
          <w:szCs w:val="25"/>
        </w:rPr>
        <w:t>ю</w:t>
      </w:r>
      <w:r w:rsidR="00CC1A29" w:rsidRPr="00215D4D">
        <w:rPr>
          <w:rFonts w:ascii="Times New Roman" w:hAnsi="Times New Roman" w:cs="Times New Roman"/>
          <w:bCs/>
          <w:sz w:val="25"/>
          <w:szCs w:val="25"/>
        </w:rPr>
        <w:t xml:space="preserve"> російською мовою</w:t>
      </w:r>
      <w:r w:rsidR="002D6751">
        <w:rPr>
          <w:rFonts w:ascii="Times New Roman" w:hAnsi="Times New Roman" w:cs="Times New Roman"/>
          <w:bCs/>
          <w:sz w:val="25"/>
          <w:szCs w:val="25"/>
        </w:rPr>
        <w:t xml:space="preserve"> </w:t>
      </w:r>
      <w:r w:rsidR="00CC1A29" w:rsidRPr="00215D4D">
        <w:rPr>
          <w:rFonts w:ascii="Times New Roman" w:hAnsi="Times New Roman" w:cs="Times New Roman"/>
          <w:bCs/>
          <w:sz w:val="25"/>
          <w:szCs w:val="25"/>
        </w:rPr>
        <w:t>у 2019 році з майже 60 праць загалом</w:t>
      </w:r>
      <w:r w:rsidRPr="00215D4D">
        <w:rPr>
          <w:rFonts w:ascii="Times New Roman" w:hAnsi="Times New Roman" w:cs="Times New Roman"/>
          <w:bCs/>
          <w:sz w:val="25"/>
          <w:szCs w:val="25"/>
        </w:rPr>
        <w:t>. Ви</w:t>
      </w:r>
      <w:r w:rsidR="00CC1A29" w:rsidRPr="00215D4D">
        <w:rPr>
          <w:rFonts w:ascii="Times New Roman" w:hAnsi="Times New Roman" w:cs="Times New Roman"/>
          <w:bCs/>
          <w:sz w:val="25"/>
          <w:szCs w:val="25"/>
        </w:rPr>
        <w:t>давництво</w:t>
      </w:r>
      <w:r w:rsidR="0041380A" w:rsidRPr="00215D4D">
        <w:rPr>
          <w:rFonts w:ascii="Times New Roman" w:hAnsi="Times New Roman" w:cs="Times New Roman"/>
          <w:bCs/>
          <w:sz w:val="25"/>
          <w:szCs w:val="25"/>
        </w:rPr>
        <w:t xml:space="preserve"> вважається міжнародним, </w:t>
      </w:r>
      <w:r w:rsidR="00CC1A29" w:rsidRPr="00215D4D">
        <w:rPr>
          <w:rFonts w:ascii="Times New Roman" w:hAnsi="Times New Roman" w:cs="Times New Roman"/>
          <w:bCs/>
          <w:sz w:val="25"/>
          <w:szCs w:val="25"/>
        </w:rPr>
        <w:t>знаходилося у Львові</w:t>
      </w:r>
      <w:r w:rsidRPr="00215D4D">
        <w:rPr>
          <w:rFonts w:ascii="Times New Roman" w:hAnsi="Times New Roman" w:cs="Times New Roman"/>
          <w:bCs/>
          <w:sz w:val="25"/>
          <w:szCs w:val="25"/>
        </w:rPr>
        <w:t xml:space="preserve">, </w:t>
      </w:r>
      <w:r w:rsidR="00CC1A29" w:rsidRPr="00215D4D">
        <w:rPr>
          <w:rFonts w:ascii="Times New Roman" w:hAnsi="Times New Roman" w:cs="Times New Roman"/>
          <w:bCs/>
          <w:sz w:val="25"/>
          <w:szCs w:val="25"/>
        </w:rPr>
        <w:t xml:space="preserve">заборони на друк </w:t>
      </w:r>
      <w:r w:rsidRPr="00215D4D">
        <w:rPr>
          <w:rFonts w:ascii="Times New Roman" w:hAnsi="Times New Roman" w:cs="Times New Roman"/>
          <w:bCs/>
          <w:sz w:val="25"/>
          <w:szCs w:val="25"/>
        </w:rPr>
        <w:t xml:space="preserve">російською мовою </w:t>
      </w:r>
      <w:r w:rsidR="00CC1A29" w:rsidRPr="00215D4D">
        <w:rPr>
          <w:rFonts w:ascii="Times New Roman" w:hAnsi="Times New Roman" w:cs="Times New Roman"/>
          <w:bCs/>
          <w:sz w:val="25"/>
          <w:szCs w:val="25"/>
        </w:rPr>
        <w:t>не було</w:t>
      </w:r>
      <w:r w:rsidRPr="00215D4D">
        <w:rPr>
          <w:rFonts w:ascii="Times New Roman" w:hAnsi="Times New Roman" w:cs="Times New Roman"/>
          <w:bCs/>
          <w:sz w:val="25"/>
          <w:szCs w:val="25"/>
        </w:rPr>
        <w:t xml:space="preserve"> і причини необхідності вибору саме такої мови друку пригадати не зміг.</w:t>
      </w:r>
      <w:r w:rsidR="00CC1A29" w:rsidRPr="00215D4D">
        <w:rPr>
          <w:rFonts w:ascii="Times New Roman" w:hAnsi="Times New Roman" w:cs="Times New Roman"/>
          <w:bCs/>
          <w:sz w:val="25"/>
          <w:szCs w:val="25"/>
        </w:rPr>
        <w:t xml:space="preserve"> </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Стосовно питань оренди будинку в м. Києві</w:t>
      </w:r>
      <w:r w:rsidR="0041380A" w:rsidRPr="00215D4D">
        <w:rPr>
          <w:rFonts w:ascii="Times New Roman" w:hAnsi="Times New Roman" w:cs="Times New Roman"/>
          <w:bCs/>
          <w:sz w:val="25"/>
          <w:szCs w:val="25"/>
        </w:rPr>
        <w:t xml:space="preserve"> (по факту квартири)</w:t>
      </w:r>
      <w:r w:rsidRPr="00215D4D">
        <w:rPr>
          <w:rFonts w:ascii="Times New Roman" w:hAnsi="Times New Roman" w:cs="Times New Roman"/>
          <w:bCs/>
          <w:sz w:val="25"/>
          <w:szCs w:val="25"/>
        </w:rPr>
        <w:t>, заснування та участі у громадських організаціях, здійснення внесків до виборчих фондів політичних партій кандидатом надані пояснення, які прийняті Комісією до уваги.</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Комісія вважає надані пояснення достатніми для спростування сумніву у відповідності кандидата критерію доброчесності з наведених у висновку ГРД обставин. Водночас правильність відображення інформації в деклараціях є сферою відповідальності і оцінки кандидата. На переконання Комісії</w:t>
      </w:r>
      <w:r w:rsidR="004A0A3E" w:rsidRPr="00215D4D">
        <w:rPr>
          <w:rFonts w:ascii="Times New Roman" w:hAnsi="Times New Roman" w:cs="Times New Roman"/>
          <w:bCs/>
          <w:sz w:val="25"/>
          <w:szCs w:val="25"/>
        </w:rPr>
        <w:t xml:space="preserve"> в складі колегії</w:t>
      </w:r>
      <w:r w:rsidRPr="00215D4D">
        <w:rPr>
          <w:rFonts w:ascii="Times New Roman" w:hAnsi="Times New Roman" w:cs="Times New Roman"/>
          <w:bCs/>
          <w:sz w:val="25"/>
          <w:szCs w:val="25"/>
        </w:rPr>
        <w:t xml:space="preserve">, низка неточностей у деклараціях тягне за собою зняття 15-ти балів за </w:t>
      </w:r>
      <w:r w:rsidRPr="002139D4">
        <w:rPr>
          <w:rFonts w:ascii="Times New Roman" w:hAnsi="Times New Roman" w:cs="Times New Roman"/>
          <w:bCs/>
          <w:sz w:val="25"/>
          <w:szCs w:val="25"/>
        </w:rPr>
        <w:t>порушення правил заповнення декларацій та 15 балів за показником «сумлінність</w:t>
      </w:r>
      <w:r w:rsidRPr="00215D4D">
        <w:rPr>
          <w:rFonts w:ascii="Times New Roman" w:hAnsi="Times New Roman" w:cs="Times New Roman"/>
          <w:bCs/>
          <w:sz w:val="25"/>
          <w:szCs w:val="25"/>
        </w:rPr>
        <w:t xml:space="preserve">». </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Отже, </w:t>
      </w:r>
      <w:r w:rsidR="004A0A3E" w:rsidRPr="00215D4D">
        <w:rPr>
          <w:rFonts w:ascii="Times New Roman" w:hAnsi="Times New Roman" w:cs="Times New Roman"/>
          <w:bCs/>
          <w:sz w:val="25"/>
          <w:szCs w:val="25"/>
        </w:rPr>
        <w:t xml:space="preserve">Комісія у пленарному складі погоджується із фактичними обставинами, які стали підставою для зменшення Комісією у складі колегії балів за критерієм </w:t>
      </w:r>
      <w:r w:rsidRPr="00215D4D">
        <w:rPr>
          <w:rFonts w:ascii="Times New Roman" w:hAnsi="Times New Roman" w:cs="Times New Roman"/>
          <w:bCs/>
          <w:sz w:val="25"/>
          <w:szCs w:val="25"/>
        </w:rPr>
        <w:t xml:space="preserve">доброчесності та професійної етики на </w:t>
      </w:r>
      <w:r w:rsidRPr="002139D4">
        <w:rPr>
          <w:rFonts w:ascii="Times New Roman" w:hAnsi="Times New Roman" w:cs="Times New Roman"/>
          <w:bCs/>
          <w:sz w:val="25"/>
          <w:szCs w:val="25"/>
        </w:rPr>
        <w:t>30 балів за показниками «чесність» та «сумлінність».</w:t>
      </w:r>
    </w:p>
    <w:p w:rsidR="00286C10" w:rsidRPr="00215D4D" w:rsidRDefault="00286C10"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270</w:t>
      </w:r>
      <w:r w:rsidR="00CB0E4B">
        <w:rPr>
          <w:rFonts w:ascii="Times New Roman" w:hAnsi="Times New Roman" w:cs="Times New Roman"/>
          <w:bCs/>
          <w:sz w:val="25"/>
          <w:szCs w:val="25"/>
        </w:rPr>
        <w:t> </w:t>
      </w:r>
      <w:r w:rsidRPr="00215D4D">
        <w:rPr>
          <w:rFonts w:ascii="Times New Roman" w:hAnsi="Times New Roman" w:cs="Times New Roman"/>
          <w:bCs/>
          <w:sz w:val="25"/>
          <w:szCs w:val="25"/>
        </w:rPr>
        <w:t>балів</w:t>
      </w:r>
      <w:r w:rsidR="00CB0E4B">
        <w:rPr>
          <w:rFonts w:ascii="Times New Roman" w:hAnsi="Times New Roman" w:cs="Times New Roman"/>
          <w:bCs/>
          <w:sz w:val="25"/>
          <w:szCs w:val="25"/>
        </w:rPr>
        <w:t> </w:t>
      </w:r>
      <w:r w:rsidRPr="00215D4D">
        <w:rPr>
          <w:rFonts w:ascii="Times New Roman" w:hAnsi="Times New Roman" w:cs="Times New Roman"/>
          <w:bCs/>
          <w:sz w:val="25"/>
          <w:szCs w:val="25"/>
        </w:rPr>
        <w:t>із</w:t>
      </w:r>
      <w:r w:rsidR="00CB0E4B">
        <w:rPr>
          <w:rFonts w:ascii="Times New Roman" w:hAnsi="Times New Roman" w:cs="Times New Roman"/>
          <w:bCs/>
          <w:sz w:val="25"/>
          <w:szCs w:val="25"/>
        </w:rPr>
        <w:t> </w:t>
      </w:r>
      <w:r w:rsidRPr="00215D4D">
        <w:rPr>
          <w:rFonts w:ascii="Times New Roman" w:hAnsi="Times New Roman" w:cs="Times New Roman"/>
          <w:bCs/>
          <w:sz w:val="25"/>
          <w:szCs w:val="25"/>
        </w:rPr>
        <w:t>300 можливих, що є вищим за 75% (225 балів), а тому Комісія виснує, що кандидат відповідає критерію професійної етики та доброчесності.</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215D4D" w:rsidRDefault="00EA01D9"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Таким чином, кандидат підтверди</w:t>
      </w:r>
      <w:r w:rsidR="004A0A3E" w:rsidRPr="00215D4D">
        <w:rPr>
          <w:rFonts w:ascii="Times New Roman" w:hAnsi="Times New Roman" w:cs="Times New Roman"/>
          <w:bCs/>
          <w:sz w:val="25"/>
          <w:szCs w:val="25"/>
        </w:rPr>
        <w:t>в</w:t>
      </w:r>
      <w:r w:rsidR="00DF18DF" w:rsidRPr="00215D4D">
        <w:rPr>
          <w:rFonts w:ascii="Times New Roman" w:hAnsi="Times New Roman" w:cs="Times New Roman"/>
          <w:bCs/>
          <w:sz w:val="25"/>
          <w:szCs w:val="25"/>
        </w:rPr>
        <w:t xml:space="preserve"> здатність здійснювати правосуддя в апеляційному </w:t>
      </w:r>
      <w:r w:rsidR="004A0A3E" w:rsidRPr="00215D4D">
        <w:rPr>
          <w:rFonts w:ascii="Times New Roman" w:hAnsi="Times New Roman" w:cs="Times New Roman"/>
          <w:bCs/>
          <w:sz w:val="25"/>
          <w:szCs w:val="25"/>
        </w:rPr>
        <w:t>загаль</w:t>
      </w:r>
      <w:r w:rsidR="00DF18DF" w:rsidRPr="00215D4D">
        <w:rPr>
          <w:rFonts w:ascii="Times New Roman" w:hAnsi="Times New Roman" w:cs="Times New Roman"/>
          <w:bCs/>
          <w:sz w:val="25"/>
          <w:szCs w:val="25"/>
        </w:rPr>
        <w:t>ному суді за критерієм доброчесності та професійної етики.</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w:t>
      </w:r>
      <w:r w:rsidRPr="00215D4D">
        <w:rPr>
          <w:rFonts w:ascii="Times New Roman" w:hAnsi="Times New Roman" w:cs="Times New Roman"/>
          <w:bCs/>
          <w:sz w:val="25"/>
          <w:szCs w:val="25"/>
        </w:rPr>
        <w:lastRenderedPageBreak/>
        <w:t xml:space="preserve">показники відповідності критеріям кваліфікаційного оцінювання та засоби їх встановлення, Вища кваліфікаційна комісія суддів України </w:t>
      </w:r>
      <w:r w:rsidR="004A0A3E" w:rsidRPr="00215D4D">
        <w:rPr>
          <w:rFonts w:ascii="Times New Roman" w:hAnsi="Times New Roman" w:cs="Times New Roman"/>
          <w:bCs/>
          <w:sz w:val="25"/>
          <w:szCs w:val="25"/>
        </w:rPr>
        <w:t>одинадцятьма голосами «ЗА» та трьома голосами «ПРОТИ»</w:t>
      </w:r>
      <w:r w:rsidRPr="00215D4D">
        <w:rPr>
          <w:rFonts w:ascii="Times New Roman" w:hAnsi="Times New Roman" w:cs="Times New Roman"/>
          <w:bCs/>
          <w:sz w:val="25"/>
          <w:szCs w:val="25"/>
        </w:rPr>
        <w:t xml:space="preserve">, </w:t>
      </w:r>
    </w:p>
    <w:p w:rsidR="003C3046" w:rsidRPr="00215D4D" w:rsidRDefault="003C3046" w:rsidP="00215D4D">
      <w:pPr>
        <w:autoSpaceDE w:val="0"/>
        <w:autoSpaceDN w:val="0"/>
        <w:adjustRightInd w:val="0"/>
        <w:spacing w:after="0" w:line="240" w:lineRule="auto"/>
        <w:ind w:firstLine="709"/>
        <w:jc w:val="both"/>
        <w:rPr>
          <w:rFonts w:ascii="Times New Roman" w:hAnsi="Times New Roman" w:cs="Times New Roman"/>
          <w:bCs/>
          <w:sz w:val="25"/>
          <w:szCs w:val="25"/>
          <w:highlight w:val="yellow"/>
        </w:rPr>
      </w:pPr>
    </w:p>
    <w:p w:rsidR="00DF18DF" w:rsidRPr="00215D4D" w:rsidRDefault="00DF18DF" w:rsidP="00215D4D">
      <w:pPr>
        <w:autoSpaceDE w:val="0"/>
        <w:autoSpaceDN w:val="0"/>
        <w:adjustRightInd w:val="0"/>
        <w:spacing w:after="0" w:line="240" w:lineRule="auto"/>
        <w:ind w:firstLine="709"/>
        <w:jc w:val="center"/>
        <w:rPr>
          <w:rFonts w:ascii="Times New Roman" w:hAnsi="Times New Roman" w:cs="Times New Roman"/>
          <w:bCs/>
          <w:sz w:val="25"/>
          <w:szCs w:val="25"/>
        </w:rPr>
      </w:pPr>
      <w:r w:rsidRPr="00215D4D">
        <w:rPr>
          <w:rFonts w:ascii="Times New Roman" w:hAnsi="Times New Roman" w:cs="Times New Roman"/>
          <w:bCs/>
          <w:sz w:val="25"/>
          <w:szCs w:val="25"/>
        </w:rPr>
        <w:t>вирішила:</w:t>
      </w:r>
    </w:p>
    <w:p w:rsidR="003C3046" w:rsidRPr="00215D4D" w:rsidRDefault="003C3046" w:rsidP="00215D4D">
      <w:pPr>
        <w:autoSpaceDE w:val="0"/>
        <w:autoSpaceDN w:val="0"/>
        <w:adjustRightInd w:val="0"/>
        <w:spacing w:after="0" w:line="240" w:lineRule="auto"/>
        <w:ind w:firstLine="709"/>
        <w:jc w:val="center"/>
        <w:rPr>
          <w:rFonts w:ascii="Times New Roman" w:hAnsi="Times New Roman" w:cs="Times New Roman"/>
          <w:bCs/>
          <w:sz w:val="25"/>
          <w:szCs w:val="25"/>
          <w:highlight w:val="yellow"/>
        </w:rPr>
      </w:pP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r w:rsidRPr="00215D4D">
        <w:rPr>
          <w:rFonts w:ascii="Times New Roman" w:hAnsi="Times New Roman" w:cs="Times New Roman"/>
          <w:bCs/>
          <w:sz w:val="25"/>
          <w:szCs w:val="25"/>
        </w:rPr>
        <w:t xml:space="preserve">Визнати </w:t>
      </w:r>
      <w:r w:rsidR="004C04F4" w:rsidRPr="00215D4D">
        <w:rPr>
          <w:rFonts w:ascii="Times New Roman" w:hAnsi="Times New Roman" w:cs="Times New Roman"/>
          <w:bCs/>
          <w:sz w:val="25"/>
          <w:szCs w:val="25"/>
        </w:rPr>
        <w:t>Худика Андрія Мирославовича</w:t>
      </w:r>
      <w:r w:rsidRPr="00215D4D">
        <w:rPr>
          <w:rFonts w:ascii="Times New Roman" w:hAnsi="Times New Roman" w:cs="Times New Roman"/>
          <w:bCs/>
          <w:sz w:val="25"/>
          <w:szCs w:val="25"/>
        </w:rPr>
        <w:t xml:space="preserve"> так</w:t>
      </w:r>
      <w:r w:rsidR="004C04F4" w:rsidRPr="00215D4D">
        <w:rPr>
          <w:rFonts w:ascii="Times New Roman" w:hAnsi="Times New Roman" w:cs="Times New Roman"/>
          <w:bCs/>
          <w:sz w:val="25"/>
          <w:szCs w:val="25"/>
        </w:rPr>
        <w:t>им</w:t>
      </w:r>
      <w:r w:rsidRPr="00215D4D">
        <w:rPr>
          <w:rFonts w:ascii="Times New Roman" w:hAnsi="Times New Roman" w:cs="Times New Roman"/>
          <w:bCs/>
          <w:sz w:val="25"/>
          <w:szCs w:val="25"/>
        </w:rPr>
        <w:t xml:space="preserve">, що </w:t>
      </w:r>
      <w:r w:rsidR="005F35DC" w:rsidRPr="00215D4D">
        <w:rPr>
          <w:rFonts w:ascii="Times New Roman" w:hAnsi="Times New Roman" w:cs="Times New Roman"/>
          <w:bCs/>
          <w:sz w:val="25"/>
          <w:szCs w:val="25"/>
        </w:rPr>
        <w:t>підтверди</w:t>
      </w:r>
      <w:r w:rsidR="004C04F4" w:rsidRPr="00215D4D">
        <w:rPr>
          <w:rFonts w:ascii="Times New Roman" w:hAnsi="Times New Roman" w:cs="Times New Roman"/>
          <w:bCs/>
          <w:sz w:val="25"/>
          <w:szCs w:val="25"/>
        </w:rPr>
        <w:t>в</w:t>
      </w:r>
      <w:r w:rsidRPr="00215D4D">
        <w:rPr>
          <w:rFonts w:ascii="Times New Roman" w:hAnsi="Times New Roman" w:cs="Times New Roman"/>
          <w:bCs/>
          <w:sz w:val="25"/>
          <w:szCs w:val="25"/>
        </w:rPr>
        <w:t xml:space="preserve"> здатність здійснювати правосуддя </w:t>
      </w:r>
      <w:r w:rsidR="005F35DC" w:rsidRPr="00215D4D">
        <w:rPr>
          <w:rFonts w:ascii="Times New Roman" w:hAnsi="Times New Roman" w:cs="Times New Roman"/>
          <w:bCs/>
          <w:sz w:val="25"/>
          <w:szCs w:val="25"/>
        </w:rPr>
        <w:t>в</w:t>
      </w:r>
      <w:r w:rsidRPr="00215D4D">
        <w:rPr>
          <w:rFonts w:ascii="Times New Roman" w:hAnsi="Times New Roman" w:cs="Times New Roman"/>
          <w:bCs/>
          <w:sz w:val="25"/>
          <w:szCs w:val="25"/>
        </w:rPr>
        <w:t xml:space="preserve"> апеляційному </w:t>
      </w:r>
      <w:r w:rsidR="00CC1A29" w:rsidRPr="00215D4D">
        <w:rPr>
          <w:rFonts w:ascii="Times New Roman" w:hAnsi="Times New Roman" w:cs="Times New Roman"/>
          <w:bCs/>
          <w:sz w:val="25"/>
          <w:szCs w:val="25"/>
        </w:rPr>
        <w:t>загальному</w:t>
      </w:r>
      <w:r w:rsidRPr="00215D4D">
        <w:rPr>
          <w:rFonts w:ascii="Times New Roman" w:hAnsi="Times New Roman" w:cs="Times New Roman"/>
          <w:bCs/>
          <w:sz w:val="25"/>
          <w:szCs w:val="25"/>
        </w:rPr>
        <w:t xml:space="preserve"> суді.</w:t>
      </w:r>
    </w:p>
    <w:p w:rsidR="00DF18DF" w:rsidRPr="00215D4D" w:rsidRDefault="00DF18DF" w:rsidP="00215D4D">
      <w:pPr>
        <w:autoSpaceDE w:val="0"/>
        <w:autoSpaceDN w:val="0"/>
        <w:adjustRightInd w:val="0"/>
        <w:spacing w:after="0" w:line="240" w:lineRule="auto"/>
        <w:ind w:firstLine="709"/>
        <w:jc w:val="both"/>
        <w:rPr>
          <w:rFonts w:ascii="Times New Roman" w:hAnsi="Times New Roman" w:cs="Times New Roman"/>
          <w:bCs/>
          <w:sz w:val="25"/>
          <w:szCs w:val="25"/>
        </w:rPr>
      </w:pPr>
    </w:p>
    <w:p w:rsidR="00C54EE7" w:rsidRPr="00215D4D" w:rsidRDefault="00C54EE7" w:rsidP="00297F52">
      <w:pPr>
        <w:shd w:val="clear" w:color="auto" w:fill="FFFFFF"/>
        <w:spacing w:after="0" w:line="235" w:lineRule="auto"/>
        <w:ind w:firstLine="708"/>
        <w:jc w:val="both"/>
        <w:rPr>
          <w:rFonts w:ascii="Times New Roman" w:hAnsi="Times New Roman" w:cs="Times New Roman"/>
          <w:sz w:val="25"/>
          <w:szCs w:val="25"/>
          <w:shd w:val="clear" w:color="auto" w:fill="FFFFFF"/>
        </w:rPr>
      </w:pPr>
    </w:p>
    <w:p w:rsidR="001D235E" w:rsidRPr="00215D4D" w:rsidRDefault="002E4CC5" w:rsidP="005227AF">
      <w:pPr>
        <w:shd w:val="clear" w:color="auto" w:fill="FFFFFF"/>
        <w:suppressAutoHyphens/>
        <w:spacing w:after="0" w:line="360" w:lineRule="auto"/>
        <w:ind w:firstLine="6"/>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Головуючий</w:t>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00A240EF" w:rsidRPr="00215D4D">
        <w:rPr>
          <w:rFonts w:ascii="Times New Roman" w:eastAsia="Times New Roman" w:hAnsi="Times New Roman" w:cs="Times New Roman"/>
          <w:sz w:val="25"/>
          <w:szCs w:val="25"/>
          <w:lang w:eastAsia="ar-SA"/>
        </w:rPr>
        <w:t xml:space="preserve">    </w:t>
      </w:r>
      <w:r w:rsidR="009B3201" w:rsidRPr="00215D4D">
        <w:rPr>
          <w:rFonts w:ascii="Times New Roman" w:eastAsia="Times New Roman" w:hAnsi="Times New Roman" w:cs="Times New Roman"/>
          <w:sz w:val="25"/>
          <w:szCs w:val="25"/>
          <w:lang w:eastAsia="ar-SA"/>
        </w:rPr>
        <w:t>Андрій ПАСІЧНИК</w:t>
      </w:r>
      <w:r w:rsidR="00BF1D6D" w:rsidRPr="00215D4D">
        <w:rPr>
          <w:rFonts w:ascii="Times New Roman" w:eastAsia="Times New Roman" w:hAnsi="Times New Roman" w:cs="Times New Roman"/>
          <w:sz w:val="25"/>
          <w:szCs w:val="25"/>
          <w:lang w:eastAsia="ar-SA"/>
        </w:rPr>
        <w:t xml:space="preserve"> </w:t>
      </w:r>
      <w:r w:rsidR="00A240EF" w:rsidRPr="00215D4D">
        <w:rPr>
          <w:rFonts w:ascii="Times New Roman" w:eastAsia="Times New Roman" w:hAnsi="Times New Roman" w:cs="Times New Roman"/>
          <w:sz w:val="25"/>
          <w:szCs w:val="25"/>
          <w:lang w:eastAsia="ar-SA"/>
        </w:rPr>
        <w:t>/ «ЗА»</w:t>
      </w:r>
    </w:p>
    <w:p w:rsidR="00215D4D" w:rsidRPr="00215D4D" w:rsidRDefault="00215D4D" w:rsidP="005227AF">
      <w:pPr>
        <w:shd w:val="clear" w:color="auto" w:fill="FFFFFF"/>
        <w:suppressAutoHyphens/>
        <w:spacing w:after="0" w:line="360" w:lineRule="auto"/>
        <w:ind w:firstLine="6"/>
        <w:jc w:val="both"/>
        <w:rPr>
          <w:rFonts w:ascii="Times New Roman" w:eastAsia="Times New Roman" w:hAnsi="Times New Roman" w:cs="Times New Roman"/>
          <w:sz w:val="25"/>
          <w:szCs w:val="25"/>
          <w:lang w:eastAsia="ar-SA"/>
        </w:rPr>
      </w:pPr>
    </w:p>
    <w:p w:rsidR="001D235E" w:rsidRPr="00215D4D" w:rsidRDefault="002E4CC5" w:rsidP="005227AF">
      <w:pPr>
        <w:shd w:val="clear" w:color="auto" w:fill="FFFFFF"/>
        <w:suppressAutoHyphens/>
        <w:spacing w:after="0" w:line="360" w:lineRule="auto"/>
        <w:ind w:firstLine="6"/>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Члени Комісії:</w:t>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00A240EF" w:rsidRPr="00215D4D">
        <w:rPr>
          <w:rFonts w:ascii="Times New Roman" w:eastAsia="Times New Roman" w:hAnsi="Times New Roman" w:cs="Times New Roman"/>
          <w:sz w:val="25"/>
          <w:szCs w:val="25"/>
          <w:lang w:eastAsia="ar-SA"/>
        </w:rPr>
        <w:t xml:space="preserve">    </w:t>
      </w:r>
      <w:r w:rsidR="001D235E" w:rsidRPr="00215D4D">
        <w:rPr>
          <w:rFonts w:ascii="Times New Roman" w:eastAsia="Times New Roman" w:hAnsi="Times New Roman" w:cs="Times New Roman"/>
          <w:sz w:val="25"/>
          <w:szCs w:val="25"/>
          <w:lang w:eastAsia="ar-SA"/>
        </w:rPr>
        <w:t>Михайло БОГОНІС</w:t>
      </w:r>
      <w:r w:rsidR="00A240EF" w:rsidRPr="00215D4D">
        <w:rPr>
          <w:rFonts w:ascii="Times New Roman" w:eastAsia="Times New Roman" w:hAnsi="Times New Roman" w:cs="Times New Roman"/>
          <w:sz w:val="25"/>
          <w:szCs w:val="25"/>
          <w:lang w:eastAsia="ar-SA"/>
        </w:rPr>
        <w:t xml:space="preserve"> / «ЗА»</w:t>
      </w:r>
    </w:p>
    <w:p w:rsidR="004C04F4" w:rsidRPr="00215D4D" w:rsidRDefault="004C04F4" w:rsidP="005227AF">
      <w:pPr>
        <w:shd w:val="clear" w:color="auto" w:fill="FFFFFF"/>
        <w:suppressAutoHyphens/>
        <w:spacing w:after="0" w:line="360" w:lineRule="auto"/>
        <w:ind w:firstLine="6"/>
        <w:jc w:val="both"/>
        <w:rPr>
          <w:rFonts w:ascii="Times New Roman" w:eastAsia="Times New Roman" w:hAnsi="Times New Roman" w:cs="Times New Roman"/>
          <w:sz w:val="25"/>
          <w:szCs w:val="25"/>
          <w:lang w:eastAsia="ar-SA"/>
        </w:rPr>
      </w:pPr>
    </w:p>
    <w:p w:rsidR="004C04F4" w:rsidRPr="00215D4D" w:rsidRDefault="004C04F4" w:rsidP="005227AF">
      <w:pPr>
        <w:shd w:val="clear" w:color="auto" w:fill="FFFFFF"/>
        <w:suppressAutoHyphens/>
        <w:spacing w:after="0" w:line="360" w:lineRule="auto"/>
        <w:ind w:firstLine="6"/>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Pr="00215D4D">
        <w:rPr>
          <w:rFonts w:ascii="Times New Roman" w:eastAsia="Times New Roman" w:hAnsi="Times New Roman" w:cs="Times New Roman"/>
          <w:sz w:val="25"/>
          <w:szCs w:val="25"/>
          <w:lang w:eastAsia="ar-SA"/>
        </w:rPr>
        <w:tab/>
      </w:r>
      <w:r w:rsidR="00A240EF" w:rsidRPr="00215D4D">
        <w:rPr>
          <w:rFonts w:ascii="Times New Roman" w:eastAsia="Times New Roman" w:hAnsi="Times New Roman" w:cs="Times New Roman"/>
          <w:sz w:val="25"/>
          <w:szCs w:val="25"/>
          <w:lang w:eastAsia="ar-SA"/>
        </w:rPr>
        <w:t xml:space="preserve">    </w:t>
      </w:r>
      <w:r w:rsidRPr="00215D4D">
        <w:rPr>
          <w:rFonts w:ascii="Times New Roman" w:eastAsia="Times New Roman" w:hAnsi="Times New Roman" w:cs="Times New Roman"/>
          <w:sz w:val="25"/>
          <w:szCs w:val="25"/>
          <w:lang w:eastAsia="ar-SA"/>
        </w:rPr>
        <w:t>Людмила ВОЛКОВА</w:t>
      </w:r>
      <w:r w:rsidR="00A240EF" w:rsidRPr="00215D4D">
        <w:rPr>
          <w:rFonts w:ascii="Times New Roman" w:eastAsia="Times New Roman" w:hAnsi="Times New Roman" w:cs="Times New Roman"/>
          <w:sz w:val="25"/>
          <w:szCs w:val="25"/>
          <w:lang w:eastAsia="ar-SA"/>
        </w:rPr>
        <w:t xml:space="preserve"> / «ЗА»</w:t>
      </w:r>
    </w:p>
    <w:p w:rsidR="00DA607F" w:rsidRPr="00215D4D" w:rsidRDefault="00DA607F" w:rsidP="005227AF">
      <w:pPr>
        <w:shd w:val="clear" w:color="auto" w:fill="FFFFFF"/>
        <w:suppressAutoHyphens/>
        <w:spacing w:after="0" w:line="360" w:lineRule="auto"/>
        <w:ind w:left="5670" w:firstLine="6"/>
        <w:jc w:val="both"/>
        <w:rPr>
          <w:rFonts w:ascii="Times New Roman" w:eastAsia="Times New Roman" w:hAnsi="Times New Roman" w:cs="Times New Roman"/>
          <w:sz w:val="25"/>
          <w:szCs w:val="25"/>
          <w:lang w:eastAsia="ar-SA"/>
        </w:rPr>
      </w:pPr>
    </w:p>
    <w:p w:rsidR="00BF1D6D" w:rsidRPr="00215D4D" w:rsidRDefault="00BF1D6D"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Віталій ГАЦЕЛЮК</w:t>
      </w:r>
      <w:r w:rsidR="00A240EF" w:rsidRPr="00215D4D">
        <w:rPr>
          <w:rFonts w:ascii="Times New Roman" w:eastAsia="Times New Roman" w:hAnsi="Times New Roman" w:cs="Times New Roman"/>
          <w:sz w:val="25"/>
          <w:szCs w:val="25"/>
          <w:lang w:eastAsia="ar-SA"/>
        </w:rPr>
        <w:t xml:space="preserve"> / «ПРОТИ»</w:t>
      </w:r>
    </w:p>
    <w:p w:rsidR="001D14B3" w:rsidRPr="00215D4D" w:rsidRDefault="001D14B3"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14B3" w:rsidRPr="00215D4D" w:rsidRDefault="001D14B3"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Ярослав ДУХ</w:t>
      </w:r>
      <w:r w:rsidR="00A240EF" w:rsidRPr="00215D4D">
        <w:rPr>
          <w:rFonts w:ascii="Times New Roman" w:eastAsia="Times New Roman" w:hAnsi="Times New Roman" w:cs="Times New Roman"/>
          <w:sz w:val="25"/>
          <w:szCs w:val="25"/>
          <w:lang w:eastAsia="ar-SA"/>
        </w:rPr>
        <w:t xml:space="preserve"> / «ЗА»</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235E" w:rsidRPr="00215D4D" w:rsidRDefault="001D235E"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Роман КИДИСЮК</w:t>
      </w:r>
      <w:r w:rsidR="00A240EF" w:rsidRPr="00215D4D">
        <w:rPr>
          <w:rFonts w:ascii="Times New Roman" w:eastAsia="Times New Roman" w:hAnsi="Times New Roman" w:cs="Times New Roman"/>
          <w:sz w:val="25"/>
          <w:szCs w:val="25"/>
          <w:lang w:eastAsia="ar-SA"/>
        </w:rPr>
        <w:t xml:space="preserve"> / «ЗА»</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235E" w:rsidRPr="00215D4D" w:rsidRDefault="001D235E"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Надія КОБЕЦЬКА</w:t>
      </w:r>
      <w:r w:rsidR="00A240EF" w:rsidRPr="00215D4D">
        <w:rPr>
          <w:rFonts w:ascii="Times New Roman" w:eastAsia="Times New Roman" w:hAnsi="Times New Roman" w:cs="Times New Roman"/>
          <w:sz w:val="25"/>
          <w:szCs w:val="25"/>
          <w:lang w:eastAsia="ar-SA"/>
        </w:rPr>
        <w:t xml:space="preserve"> / «ЗА»</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235E" w:rsidRPr="00215D4D" w:rsidRDefault="001D235E"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Олег КОЛІУШ</w:t>
      </w:r>
      <w:r w:rsidR="00A240EF" w:rsidRPr="00215D4D">
        <w:rPr>
          <w:rFonts w:ascii="Times New Roman" w:eastAsia="Times New Roman" w:hAnsi="Times New Roman" w:cs="Times New Roman"/>
          <w:sz w:val="25"/>
          <w:szCs w:val="25"/>
          <w:lang w:eastAsia="ar-SA"/>
        </w:rPr>
        <w:t xml:space="preserve"> / «ЗА»</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235E" w:rsidRPr="00215D4D" w:rsidRDefault="001D235E" w:rsidP="005227AF">
      <w:pPr>
        <w:shd w:val="clear" w:color="auto" w:fill="FFFFFF"/>
        <w:suppressAutoHyphens/>
        <w:spacing w:after="0" w:line="360" w:lineRule="auto"/>
        <w:ind w:left="4956" w:firstLine="289"/>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Володимир ЛУГАНСЬКИЙ</w:t>
      </w:r>
      <w:r w:rsidR="00A240EF" w:rsidRPr="00215D4D">
        <w:rPr>
          <w:rFonts w:ascii="Times New Roman" w:eastAsia="Times New Roman" w:hAnsi="Times New Roman" w:cs="Times New Roman"/>
          <w:sz w:val="25"/>
          <w:szCs w:val="25"/>
          <w:lang w:eastAsia="ar-SA"/>
        </w:rPr>
        <w:t xml:space="preserve"> / «ПРОТИ»</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235E" w:rsidRPr="00215D4D" w:rsidRDefault="001D235E"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Руслан МЕЛЬНИК</w:t>
      </w:r>
      <w:r w:rsidR="00A240EF" w:rsidRPr="00215D4D">
        <w:rPr>
          <w:rFonts w:ascii="Times New Roman" w:eastAsia="Times New Roman" w:hAnsi="Times New Roman" w:cs="Times New Roman"/>
          <w:sz w:val="25"/>
          <w:szCs w:val="25"/>
          <w:lang w:eastAsia="ar-SA"/>
        </w:rPr>
        <w:t xml:space="preserve"> / «ПРОТИ»</w:t>
      </w:r>
    </w:p>
    <w:p w:rsidR="00BF1D6D" w:rsidRPr="00215D4D" w:rsidRDefault="00BF1D6D"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BF1D6D" w:rsidRPr="00215D4D" w:rsidRDefault="00BF1D6D"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Олексій ОМЕЛЬЯН</w:t>
      </w:r>
      <w:r w:rsidR="00A240EF" w:rsidRPr="00215D4D">
        <w:rPr>
          <w:rFonts w:ascii="Times New Roman" w:eastAsia="Times New Roman" w:hAnsi="Times New Roman" w:cs="Times New Roman"/>
          <w:sz w:val="25"/>
          <w:szCs w:val="25"/>
          <w:lang w:eastAsia="ar-SA"/>
        </w:rPr>
        <w:t xml:space="preserve"> / «ЗА»</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highlight w:val="yellow"/>
          <w:lang w:eastAsia="ar-SA"/>
        </w:rPr>
      </w:pPr>
    </w:p>
    <w:p w:rsidR="001D235E" w:rsidRPr="00215D4D" w:rsidRDefault="001D235E"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Роман САБОДАШ</w:t>
      </w:r>
      <w:r w:rsidR="00A240EF" w:rsidRPr="00215D4D">
        <w:rPr>
          <w:rFonts w:ascii="Times New Roman" w:eastAsia="Times New Roman" w:hAnsi="Times New Roman" w:cs="Times New Roman"/>
          <w:sz w:val="25"/>
          <w:szCs w:val="25"/>
          <w:lang w:eastAsia="ar-SA"/>
        </w:rPr>
        <w:t xml:space="preserve"> / «ЗА»</w:t>
      </w:r>
    </w:p>
    <w:p w:rsidR="001D235E" w:rsidRPr="00215D4D" w:rsidRDefault="001D235E"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1D235E" w:rsidRPr="00215D4D" w:rsidRDefault="001D235E"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eastAsia="ar-SA"/>
        </w:rPr>
      </w:pPr>
      <w:r w:rsidRPr="00215D4D">
        <w:rPr>
          <w:rFonts w:ascii="Times New Roman" w:eastAsia="Times New Roman" w:hAnsi="Times New Roman" w:cs="Times New Roman"/>
          <w:sz w:val="25"/>
          <w:szCs w:val="25"/>
          <w:lang w:eastAsia="ar-SA"/>
        </w:rPr>
        <w:t>Руслан СИДОРОВИЧ</w:t>
      </w:r>
      <w:r w:rsidR="00A240EF" w:rsidRPr="00215D4D">
        <w:rPr>
          <w:rFonts w:ascii="Times New Roman" w:eastAsia="Times New Roman" w:hAnsi="Times New Roman" w:cs="Times New Roman"/>
          <w:sz w:val="25"/>
          <w:szCs w:val="25"/>
          <w:lang w:eastAsia="ar-SA"/>
        </w:rPr>
        <w:t xml:space="preserve"> / «ЗА»</w:t>
      </w:r>
    </w:p>
    <w:p w:rsidR="00AB4A48" w:rsidRPr="00215D4D" w:rsidRDefault="00AB4A48" w:rsidP="005227AF">
      <w:pPr>
        <w:shd w:val="clear" w:color="auto" w:fill="FFFFFF"/>
        <w:suppressAutoHyphens/>
        <w:spacing w:after="0" w:line="360" w:lineRule="auto"/>
        <w:ind w:left="6379" w:firstLine="6"/>
        <w:jc w:val="both"/>
        <w:rPr>
          <w:rFonts w:ascii="Times New Roman" w:eastAsia="Times New Roman" w:hAnsi="Times New Roman" w:cs="Times New Roman"/>
          <w:sz w:val="25"/>
          <w:szCs w:val="25"/>
          <w:lang w:eastAsia="ar-SA"/>
        </w:rPr>
      </w:pPr>
    </w:p>
    <w:p w:rsidR="0099428D" w:rsidRPr="00215D4D" w:rsidRDefault="001D14B3" w:rsidP="005227AF">
      <w:pPr>
        <w:shd w:val="clear" w:color="auto" w:fill="FFFFFF"/>
        <w:suppressAutoHyphens/>
        <w:spacing w:after="0" w:line="360" w:lineRule="auto"/>
        <w:ind w:left="4537" w:firstLine="708"/>
        <w:jc w:val="both"/>
        <w:rPr>
          <w:rFonts w:ascii="Times New Roman" w:eastAsia="Times New Roman" w:hAnsi="Times New Roman" w:cs="Times New Roman"/>
          <w:sz w:val="25"/>
          <w:szCs w:val="25"/>
          <w:lang w:val="ru-RU" w:eastAsia="ar-SA"/>
        </w:rPr>
      </w:pPr>
      <w:r w:rsidRPr="00215D4D">
        <w:rPr>
          <w:rFonts w:ascii="Times New Roman" w:eastAsia="Times New Roman" w:hAnsi="Times New Roman" w:cs="Times New Roman"/>
          <w:sz w:val="25"/>
          <w:szCs w:val="25"/>
          <w:lang w:eastAsia="ar-SA"/>
        </w:rPr>
        <w:t>Сергій ЧУМАК</w:t>
      </w:r>
      <w:r w:rsidR="00A240EF" w:rsidRPr="00215D4D">
        <w:rPr>
          <w:rFonts w:ascii="Times New Roman" w:eastAsia="Times New Roman" w:hAnsi="Times New Roman" w:cs="Times New Roman"/>
          <w:sz w:val="25"/>
          <w:szCs w:val="25"/>
          <w:lang w:eastAsia="ar-SA"/>
        </w:rPr>
        <w:t xml:space="preserve"> / «ЗА»</w:t>
      </w:r>
    </w:p>
    <w:sectPr w:rsidR="0099428D" w:rsidRPr="00215D4D"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7279" w:rsidRDefault="00A37279" w:rsidP="005F2A2E">
      <w:pPr>
        <w:spacing w:after="0" w:line="240" w:lineRule="auto"/>
      </w:pPr>
      <w:r>
        <w:separator/>
      </w:r>
    </w:p>
  </w:endnote>
  <w:endnote w:type="continuationSeparator" w:id="0">
    <w:p w:rsidR="00A37279" w:rsidRDefault="00A3727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7279" w:rsidRDefault="00A37279" w:rsidP="005F2A2E">
      <w:pPr>
        <w:spacing w:after="0" w:line="240" w:lineRule="auto"/>
      </w:pPr>
      <w:r>
        <w:separator/>
      </w:r>
    </w:p>
  </w:footnote>
  <w:footnote w:type="continuationSeparator" w:id="0">
    <w:p w:rsidR="00A37279" w:rsidRDefault="00A3727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5227AF">
          <w:rPr>
            <w:noProof/>
          </w:rPr>
          <w:t>10</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3A28"/>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3E"/>
    <w:rsid w:val="000B07E7"/>
    <w:rsid w:val="000B2BBA"/>
    <w:rsid w:val="000C14D6"/>
    <w:rsid w:val="000C3F1D"/>
    <w:rsid w:val="000C4598"/>
    <w:rsid w:val="000D07F9"/>
    <w:rsid w:val="000D3DC9"/>
    <w:rsid w:val="000D7FD3"/>
    <w:rsid w:val="000E2C32"/>
    <w:rsid w:val="000F0C9B"/>
    <w:rsid w:val="000F1077"/>
    <w:rsid w:val="000F48FF"/>
    <w:rsid w:val="000F53DC"/>
    <w:rsid w:val="000F5AEB"/>
    <w:rsid w:val="001032D5"/>
    <w:rsid w:val="0010454C"/>
    <w:rsid w:val="00112049"/>
    <w:rsid w:val="00116338"/>
    <w:rsid w:val="00124BE2"/>
    <w:rsid w:val="00124F77"/>
    <w:rsid w:val="001275AC"/>
    <w:rsid w:val="0012765C"/>
    <w:rsid w:val="00131392"/>
    <w:rsid w:val="001372FB"/>
    <w:rsid w:val="00144564"/>
    <w:rsid w:val="001468DF"/>
    <w:rsid w:val="00154A9F"/>
    <w:rsid w:val="001569F1"/>
    <w:rsid w:val="0015748D"/>
    <w:rsid w:val="00162A94"/>
    <w:rsid w:val="001635BE"/>
    <w:rsid w:val="00164991"/>
    <w:rsid w:val="00165935"/>
    <w:rsid w:val="00171468"/>
    <w:rsid w:val="00171F85"/>
    <w:rsid w:val="001743FC"/>
    <w:rsid w:val="00176F3D"/>
    <w:rsid w:val="001772B6"/>
    <w:rsid w:val="00177C64"/>
    <w:rsid w:val="00185941"/>
    <w:rsid w:val="00186CBB"/>
    <w:rsid w:val="001924B6"/>
    <w:rsid w:val="001A2217"/>
    <w:rsid w:val="001A5A5F"/>
    <w:rsid w:val="001A6763"/>
    <w:rsid w:val="001A7643"/>
    <w:rsid w:val="001A7FC9"/>
    <w:rsid w:val="001B00C1"/>
    <w:rsid w:val="001B0412"/>
    <w:rsid w:val="001B1173"/>
    <w:rsid w:val="001B1885"/>
    <w:rsid w:val="001C2A07"/>
    <w:rsid w:val="001C5E95"/>
    <w:rsid w:val="001C61C3"/>
    <w:rsid w:val="001D14B3"/>
    <w:rsid w:val="001D235E"/>
    <w:rsid w:val="001D58BF"/>
    <w:rsid w:val="001D7D45"/>
    <w:rsid w:val="001E6ABE"/>
    <w:rsid w:val="001F0BF8"/>
    <w:rsid w:val="001F7A07"/>
    <w:rsid w:val="00202C99"/>
    <w:rsid w:val="00203DE1"/>
    <w:rsid w:val="0020692E"/>
    <w:rsid w:val="0020698B"/>
    <w:rsid w:val="00207F99"/>
    <w:rsid w:val="00210D3A"/>
    <w:rsid w:val="002139D4"/>
    <w:rsid w:val="00215D4D"/>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64A60"/>
    <w:rsid w:val="0027477B"/>
    <w:rsid w:val="00275FEF"/>
    <w:rsid w:val="00280A16"/>
    <w:rsid w:val="0028346A"/>
    <w:rsid w:val="00283E25"/>
    <w:rsid w:val="00286C10"/>
    <w:rsid w:val="00286F34"/>
    <w:rsid w:val="00287008"/>
    <w:rsid w:val="00297F52"/>
    <w:rsid w:val="002A1122"/>
    <w:rsid w:val="002A4DDD"/>
    <w:rsid w:val="002A4EFF"/>
    <w:rsid w:val="002A5A0E"/>
    <w:rsid w:val="002B7655"/>
    <w:rsid w:val="002B793C"/>
    <w:rsid w:val="002B7B55"/>
    <w:rsid w:val="002C399C"/>
    <w:rsid w:val="002D6751"/>
    <w:rsid w:val="002E0061"/>
    <w:rsid w:val="002E1449"/>
    <w:rsid w:val="002E1A3C"/>
    <w:rsid w:val="002E468E"/>
    <w:rsid w:val="002E4CC5"/>
    <w:rsid w:val="002E73C9"/>
    <w:rsid w:val="002E7C73"/>
    <w:rsid w:val="002F0A30"/>
    <w:rsid w:val="002F4AE5"/>
    <w:rsid w:val="002F4E08"/>
    <w:rsid w:val="002F6875"/>
    <w:rsid w:val="00301A9B"/>
    <w:rsid w:val="003024A2"/>
    <w:rsid w:val="003036BC"/>
    <w:rsid w:val="00304BFB"/>
    <w:rsid w:val="003058D1"/>
    <w:rsid w:val="00313284"/>
    <w:rsid w:val="00317DD5"/>
    <w:rsid w:val="00320086"/>
    <w:rsid w:val="00322686"/>
    <w:rsid w:val="00325783"/>
    <w:rsid w:val="0032747F"/>
    <w:rsid w:val="00330910"/>
    <w:rsid w:val="003340D0"/>
    <w:rsid w:val="00335ABA"/>
    <w:rsid w:val="00335E29"/>
    <w:rsid w:val="00340DDB"/>
    <w:rsid w:val="00340F87"/>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54C1"/>
    <w:rsid w:val="003B57AC"/>
    <w:rsid w:val="003B5B83"/>
    <w:rsid w:val="003B727D"/>
    <w:rsid w:val="003B7982"/>
    <w:rsid w:val="003C2381"/>
    <w:rsid w:val="003C3046"/>
    <w:rsid w:val="003C41E5"/>
    <w:rsid w:val="003C706E"/>
    <w:rsid w:val="003D1C11"/>
    <w:rsid w:val="003D3464"/>
    <w:rsid w:val="003D39A4"/>
    <w:rsid w:val="003D4CD5"/>
    <w:rsid w:val="003D540E"/>
    <w:rsid w:val="003D6736"/>
    <w:rsid w:val="003D6E3A"/>
    <w:rsid w:val="003E1C89"/>
    <w:rsid w:val="003E4A58"/>
    <w:rsid w:val="003E5FC7"/>
    <w:rsid w:val="003E6F14"/>
    <w:rsid w:val="003F608A"/>
    <w:rsid w:val="003F6F9E"/>
    <w:rsid w:val="003F79C1"/>
    <w:rsid w:val="00405F0C"/>
    <w:rsid w:val="004072FD"/>
    <w:rsid w:val="0041380A"/>
    <w:rsid w:val="0041622F"/>
    <w:rsid w:val="00421E65"/>
    <w:rsid w:val="00422C65"/>
    <w:rsid w:val="004256D3"/>
    <w:rsid w:val="0042605B"/>
    <w:rsid w:val="004301D5"/>
    <w:rsid w:val="00432497"/>
    <w:rsid w:val="004331B7"/>
    <w:rsid w:val="00433665"/>
    <w:rsid w:val="00433858"/>
    <w:rsid w:val="00436A5A"/>
    <w:rsid w:val="00442870"/>
    <w:rsid w:val="00447A36"/>
    <w:rsid w:val="00452576"/>
    <w:rsid w:val="004569EF"/>
    <w:rsid w:val="00460CD1"/>
    <w:rsid w:val="00462213"/>
    <w:rsid w:val="004622D9"/>
    <w:rsid w:val="004645FC"/>
    <w:rsid w:val="0046697B"/>
    <w:rsid w:val="00470DAA"/>
    <w:rsid w:val="0047252C"/>
    <w:rsid w:val="00474A45"/>
    <w:rsid w:val="0047504F"/>
    <w:rsid w:val="00475316"/>
    <w:rsid w:val="00475A3C"/>
    <w:rsid w:val="00477B81"/>
    <w:rsid w:val="004813C9"/>
    <w:rsid w:val="0048189E"/>
    <w:rsid w:val="00485E20"/>
    <w:rsid w:val="00493865"/>
    <w:rsid w:val="004960E2"/>
    <w:rsid w:val="004A0A3E"/>
    <w:rsid w:val="004A546D"/>
    <w:rsid w:val="004A6513"/>
    <w:rsid w:val="004A66AA"/>
    <w:rsid w:val="004B1745"/>
    <w:rsid w:val="004B4F3B"/>
    <w:rsid w:val="004C04F4"/>
    <w:rsid w:val="004C1D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227AF"/>
    <w:rsid w:val="0053046C"/>
    <w:rsid w:val="00531B37"/>
    <w:rsid w:val="005329EE"/>
    <w:rsid w:val="00532C02"/>
    <w:rsid w:val="005350EE"/>
    <w:rsid w:val="0054164F"/>
    <w:rsid w:val="005420DC"/>
    <w:rsid w:val="00545DA5"/>
    <w:rsid w:val="0055209A"/>
    <w:rsid w:val="00554D8D"/>
    <w:rsid w:val="005647AD"/>
    <w:rsid w:val="0057190C"/>
    <w:rsid w:val="005731D2"/>
    <w:rsid w:val="00577218"/>
    <w:rsid w:val="005805C5"/>
    <w:rsid w:val="00582CB9"/>
    <w:rsid w:val="00585322"/>
    <w:rsid w:val="00595130"/>
    <w:rsid w:val="005952EB"/>
    <w:rsid w:val="00595DBC"/>
    <w:rsid w:val="00596429"/>
    <w:rsid w:val="00597363"/>
    <w:rsid w:val="005A389A"/>
    <w:rsid w:val="005A3F3C"/>
    <w:rsid w:val="005A53FE"/>
    <w:rsid w:val="005B03F9"/>
    <w:rsid w:val="005B3796"/>
    <w:rsid w:val="005B4707"/>
    <w:rsid w:val="005B55E4"/>
    <w:rsid w:val="005B6265"/>
    <w:rsid w:val="005C169B"/>
    <w:rsid w:val="005C2303"/>
    <w:rsid w:val="005C5E20"/>
    <w:rsid w:val="005C7087"/>
    <w:rsid w:val="005D0731"/>
    <w:rsid w:val="005D15CC"/>
    <w:rsid w:val="005D1F3D"/>
    <w:rsid w:val="005D7984"/>
    <w:rsid w:val="005E08BF"/>
    <w:rsid w:val="005E0D3B"/>
    <w:rsid w:val="005E6877"/>
    <w:rsid w:val="005E6CD8"/>
    <w:rsid w:val="005F1D29"/>
    <w:rsid w:val="005F2A2E"/>
    <w:rsid w:val="005F35DC"/>
    <w:rsid w:val="005F3E98"/>
    <w:rsid w:val="005F4681"/>
    <w:rsid w:val="005F525B"/>
    <w:rsid w:val="005F770C"/>
    <w:rsid w:val="006057EE"/>
    <w:rsid w:val="00617C1E"/>
    <w:rsid w:val="00617DBA"/>
    <w:rsid w:val="00621490"/>
    <w:rsid w:val="0062742D"/>
    <w:rsid w:val="00630CE0"/>
    <w:rsid w:val="00654898"/>
    <w:rsid w:val="00656D8E"/>
    <w:rsid w:val="0066284D"/>
    <w:rsid w:val="00662EB8"/>
    <w:rsid w:val="00663349"/>
    <w:rsid w:val="006634FC"/>
    <w:rsid w:val="006671D4"/>
    <w:rsid w:val="0066775B"/>
    <w:rsid w:val="00671474"/>
    <w:rsid w:val="006739E7"/>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6375"/>
    <w:rsid w:val="006B6978"/>
    <w:rsid w:val="006B7D89"/>
    <w:rsid w:val="006C74A9"/>
    <w:rsid w:val="006C7C95"/>
    <w:rsid w:val="006D2079"/>
    <w:rsid w:val="006D3B09"/>
    <w:rsid w:val="006D78CF"/>
    <w:rsid w:val="006E3D35"/>
    <w:rsid w:val="006E541E"/>
    <w:rsid w:val="006E66FE"/>
    <w:rsid w:val="006E71BE"/>
    <w:rsid w:val="006E7E83"/>
    <w:rsid w:val="006F0637"/>
    <w:rsid w:val="006F10BD"/>
    <w:rsid w:val="006F1D4F"/>
    <w:rsid w:val="0070366A"/>
    <w:rsid w:val="007057E9"/>
    <w:rsid w:val="00715D94"/>
    <w:rsid w:val="007201F7"/>
    <w:rsid w:val="00722732"/>
    <w:rsid w:val="00723394"/>
    <w:rsid w:val="0072626E"/>
    <w:rsid w:val="0073015A"/>
    <w:rsid w:val="00734B7B"/>
    <w:rsid w:val="00735A4C"/>
    <w:rsid w:val="00736E86"/>
    <w:rsid w:val="00740397"/>
    <w:rsid w:val="0074210B"/>
    <w:rsid w:val="00742ED2"/>
    <w:rsid w:val="00744569"/>
    <w:rsid w:val="0075496D"/>
    <w:rsid w:val="00757B3B"/>
    <w:rsid w:val="00757C26"/>
    <w:rsid w:val="0076106E"/>
    <w:rsid w:val="00762E0C"/>
    <w:rsid w:val="00767796"/>
    <w:rsid w:val="00767BAD"/>
    <w:rsid w:val="00767DC1"/>
    <w:rsid w:val="00773986"/>
    <w:rsid w:val="00776DC4"/>
    <w:rsid w:val="00780233"/>
    <w:rsid w:val="007817FB"/>
    <w:rsid w:val="00781F70"/>
    <w:rsid w:val="00784BF7"/>
    <w:rsid w:val="00785114"/>
    <w:rsid w:val="007876BC"/>
    <w:rsid w:val="00787AB5"/>
    <w:rsid w:val="007901C9"/>
    <w:rsid w:val="00791EC3"/>
    <w:rsid w:val="007929F3"/>
    <w:rsid w:val="00795DB8"/>
    <w:rsid w:val="007963B8"/>
    <w:rsid w:val="007A311C"/>
    <w:rsid w:val="007A3870"/>
    <w:rsid w:val="007A5FF0"/>
    <w:rsid w:val="007A61F0"/>
    <w:rsid w:val="007A659A"/>
    <w:rsid w:val="007A72A3"/>
    <w:rsid w:val="007B2D97"/>
    <w:rsid w:val="007B5CF5"/>
    <w:rsid w:val="007B692A"/>
    <w:rsid w:val="007C1900"/>
    <w:rsid w:val="007C4DAA"/>
    <w:rsid w:val="007C614F"/>
    <w:rsid w:val="007C773F"/>
    <w:rsid w:val="007D27D7"/>
    <w:rsid w:val="007D3D02"/>
    <w:rsid w:val="007D4710"/>
    <w:rsid w:val="007F2FCC"/>
    <w:rsid w:val="007F461C"/>
    <w:rsid w:val="00800DD2"/>
    <w:rsid w:val="00806580"/>
    <w:rsid w:val="008120AE"/>
    <w:rsid w:val="00812509"/>
    <w:rsid w:val="00816005"/>
    <w:rsid w:val="00820103"/>
    <w:rsid w:val="0082104B"/>
    <w:rsid w:val="008220CA"/>
    <w:rsid w:val="00822A68"/>
    <w:rsid w:val="00822D92"/>
    <w:rsid w:val="0082548B"/>
    <w:rsid w:val="00827FBF"/>
    <w:rsid w:val="00830F53"/>
    <w:rsid w:val="008312E5"/>
    <w:rsid w:val="0083558C"/>
    <w:rsid w:val="00836302"/>
    <w:rsid w:val="0083651E"/>
    <w:rsid w:val="008421C3"/>
    <w:rsid w:val="00842B5B"/>
    <w:rsid w:val="0085072A"/>
    <w:rsid w:val="008517DD"/>
    <w:rsid w:val="0085325E"/>
    <w:rsid w:val="008551F8"/>
    <w:rsid w:val="00855D78"/>
    <w:rsid w:val="00860392"/>
    <w:rsid w:val="0086453E"/>
    <w:rsid w:val="008669F4"/>
    <w:rsid w:val="00870BC5"/>
    <w:rsid w:val="0087253D"/>
    <w:rsid w:val="00872669"/>
    <w:rsid w:val="00876E73"/>
    <w:rsid w:val="0088063E"/>
    <w:rsid w:val="00881307"/>
    <w:rsid w:val="0088323E"/>
    <w:rsid w:val="00883322"/>
    <w:rsid w:val="008843E4"/>
    <w:rsid w:val="00885038"/>
    <w:rsid w:val="0089119B"/>
    <w:rsid w:val="008911BA"/>
    <w:rsid w:val="00895FAD"/>
    <w:rsid w:val="00896177"/>
    <w:rsid w:val="008964F4"/>
    <w:rsid w:val="008A39A5"/>
    <w:rsid w:val="008A47B1"/>
    <w:rsid w:val="008A597C"/>
    <w:rsid w:val="008B66B8"/>
    <w:rsid w:val="008C0EA4"/>
    <w:rsid w:val="008C1149"/>
    <w:rsid w:val="008C2BF1"/>
    <w:rsid w:val="008C6E5D"/>
    <w:rsid w:val="008D0DB0"/>
    <w:rsid w:val="008D7EC8"/>
    <w:rsid w:val="008E2323"/>
    <w:rsid w:val="008E2334"/>
    <w:rsid w:val="008E5BFA"/>
    <w:rsid w:val="008F4C32"/>
    <w:rsid w:val="00901E29"/>
    <w:rsid w:val="00902CAA"/>
    <w:rsid w:val="00902DAA"/>
    <w:rsid w:val="00904F15"/>
    <w:rsid w:val="0091113E"/>
    <w:rsid w:val="00911BEA"/>
    <w:rsid w:val="00912C1C"/>
    <w:rsid w:val="0091322B"/>
    <w:rsid w:val="00913C43"/>
    <w:rsid w:val="00914857"/>
    <w:rsid w:val="009212C0"/>
    <w:rsid w:val="009217E5"/>
    <w:rsid w:val="00923D84"/>
    <w:rsid w:val="009248CE"/>
    <w:rsid w:val="00932BFE"/>
    <w:rsid w:val="0093359A"/>
    <w:rsid w:val="00934745"/>
    <w:rsid w:val="00946435"/>
    <w:rsid w:val="00951662"/>
    <w:rsid w:val="0095219E"/>
    <w:rsid w:val="009524DD"/>
    <w:rsid w:val="00953068"/>
    <w:rsid w:val="009543D5"/>
    <w:rsid w:val="00956B22"/>
    <w:rsid w:val="009647CF"/>
    <w:rsid w:val="0096525C"/>
    <w:rsid w:val="009656F3"/>
    <w:rsid w:val="009730EC"/>
    <w:rsid w:val="00975AB4"/>
    <w:rsid w:val="00975C85"/>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3201"/>
    <w:rsid w:val="009B411B"/>
    <w:rsid w:val="009B62A0"/>
    <w:rsid w:val="009C0F21"/>
    <w:rsid w:val="009C34DD"/>
    <w:rsid w:val="009D2590"/>
    <w:rsid w:val="009D3561"/>
    <w:rsid w:val="009D6CC2"/>
    <w:rsid w:val="009E3449"/>
    <w:rsid w:val="009E389A"/>
    <w:rsid w:val="009F3B3D"/>
    <w:rsid w:val="009F4D3C"/>
    <w:rsid w:val="009F5089"/>
    <w:rsid w:val="009F75C1"/>
    <w:rsid w:val="009F7DF4"/>
    <w:rsid w:val="00A13211"/>
    <w:rsid w:val="00A15DF0"/>
    <w:rsid w:val="00A179D6"/>
    <w:rsid w:val="00A17C8B"/>
    <w:rsid w:val="00A22F96"/>
    <w:rsid w:val="00A23A48"/>
    <w:rsid w:val="00A240EF"/>
    <w:rsid w:val="00A25FB3"/>
    <w:rsid w:val="00A30BF4"/>
    <w:rsid w:val="00A35A70"/>
    <w:rsid w:val="00A37279"/>
    <w:rsid w:val="00A4064A"/>
    <w:rsid w:val="00A40F7C"/>
    <w:rsid w:val="00A41246"/>
    <w:rsid w:val="00A41EBE"/>
    <w:rsid w:val="00A451FA"/>
    <w:rsid w:val="00A45361"/>
    <w:rsid w:val="00A46823"/>
    <w:rsid w:val="00A54699"/>
    <w:rsid w:val="00A55654"/>
    <w:rsid w:val="00A57D39"/>
    <w:rsid w:val="00A62EA0"/>
    <w:rsid w:val="00A653A1"/>
    <w:rsid w:val="00A66EAF"/>
    <w:rsid w:val="00A67988"/>
    <w:rsid w:val="00A72608"/>
    <w:rsid w:val="00A7605B"/>
    <w:rsid w:val="00A77177"/>
    <w:rsid w:val="00A81E36"/>
    <w:rsid w:val="00A85018"/>
    <w:rsid w:val="00A873FD"/>
    <w:rsid w:val="00A918B5"/>
    <w:rsid w:val="00A9247D"/>
    <w:rsid w:val="00A92DFE"/>
    <w:rsid w:val="00A95AEB"/>
    <w:rsid w:val="00AA1331"/>
    <w:rsid w:val="00AA6AB2"/>
    <w:rsid w:val="00AB1761"/>
    <w:rsid w:val="00AB4A48"/>
    <w:rsid w:val="00AC04AB"/>
    <w:rsid w:val="00AC0B1A"/>
    <w:rsid w:val="00AC2B9E"/>
    <w:rsid w:val="00AC55CD"/>
    <w:rsid w:val="00AC7071"/>
    <w:rsid w:val="00AC7911"/>
    <w:rsid w:val="00AE1E9A"/>
    <w:rsid w:val="00AE519D"/>
    <w:rsid w:val="00AE69E4"/>
    <w:rsid w:val="00AE7A75"/>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126B"/>
    <w:rsid w:val="00B73116"/>
    <w:rsid w:val="00B75364"/>
    <w:rsid w:val="00B759CC"/>
    <w:rsid w:val="00B76C19"/>
    <w:rsid w:val="00B76D34"/>
    <w:rsid w:val="00B77ADD"/>
    <w:rsid w:val="00B8442F"/>
    <w:rsid w:val="00B86875"/>
    <w:rsid w:val="00B86FEC"/>
    <w:rsid w:val="00B94D8D"/>
    <w:rsid w:val="00B95027"/>
    <w:rsid w:val="00B956B6"/>
    <w:rsid w:val="00B97D3F"/>
    <w:rsid w:val="00BB3684"/>
    <w:rsid w:val="00BC0F69"/>
    <w:rsid w:val="00BC5773"/>
    <w:rsid w:val="00BC632A"/>
    <w:rsid w:val="00BD289B"/>
    <w:rsid w:val="00BD4C4C"/>
    <w:rsid w:val="00BE31B8"/>
    <w:rsid w:val="00BE7685"/>
    <w:rsid w:val="00BF1136"/>
    <w:rsid w:val="00BF1D6D"/>
    <w:rsid w:val="00BF3607"/>
    <w:rsid w:val="00BF3A2E"/>
    <w:rsid w:val="00BF460E"/>
    <w:rsid w:val="00BF5C2D"/>
    <w:rsid w:val="00BF5E67"/>
    <w:rsid w:val="00BF6277"/>
    <w:rsid w:val="00C01336"/>
    <w:rsid w:val="00C10E5C"/>
    <w:rsid w:val="00C1254D"/>
    <w:rsid w:val="00C149B0"/>
    <w:rsid w:val="00C17182"/>
    <w:rsid w:val="00C17DC2"/>
    <w:rsid w:val="00C22D3D"/>
    <w:rsid w:val="00C23028"/>
    <w:rsid w:val="00C23232"/>
    <w:rsid w:val="00C26468"/>
    <w:rsid w:val="00C26609"/>
    <w:rsid w:val="00C309E3"/>
    <w:rsid w:val="00C313D5"/>
    <w:rsid w:val="00C35002"/>
    <w:rsid w:val="00C36C96"/>
    <w:rsid w:val="00C42B50"/>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A63A8"/>
    <w:rsid w:val="00CB0133"/>
    <w:rsid w:val="00CB0E4B"/>
    <w:rsid w:val="00CB1D89"/>
    <w:rsid w:val="00CB1E64"/>
    <w:rsid w:val="00CB27D3"/>
    <w:rsid w:val="00CB6FF7"/>
    <w:rsid w:val="00CB7D21"/>
    <w:rsid w:val="00CC1792"/>
    <w:rsid w:val="00CC1A29"/>
    <w:rsid w:val="00CC4353"/>
    <w:rsid w:val="00CC5F3B"/>
    <w:rsid w:val="00CC6F90"/>
    <w:rsid w:val="00CD47C9"/>
    <w:rsid w:val="00CD56E9"/>
    <w:rsid w:val="00CE06BA"/>
    <w:rsid w:val="00CE5425"/>
    <w:rsid w:val="00CE712A"/>
    <w:rsid w:val="00CE75AD"/>
    <w:rsid w:val="00CF00D2"/>
    <w:rsid w:val="00CF19FF"/>
    <w:rsid w:val="00CF5EFD"/>
    <w:rsid w:val="00CF7891"/>
    <w:rsid w:val="00D0105E"/>
    <w:rsid w:val="00D136AB"/>
    <w:rsid w:val="00D1390F"/>
    <w:rsid w:val="00D16C6A"/>
    <w:rsid w:val="00D30E15"/>
    <w:rsid w:val="00D32150"/>
    <w:rsid w:val="00D32575"/>
    <w:rsid w:val="00D423F0"/>
    <w:rsid w:val="00D45733"/>
    <w:rsid w:val="00D462F0"/>
    <w:rsid w:val="00D46D29"/>
    <w:rsid w:val="00D52AB1"/>
    <w:rsid w:val="00D541F4"/>
    <w:rsid w:val="00D55B64"/>
    <w:rsid w:val="00D61A94"/>
    <w:rsid w:val="00D61DC8"/>
    <w:rsid w:val="00D63036"/>
    <w:rsid w:val="00D64A28"/>
    <w:rsid w:val="00D70A89"/>
    <w:rsid w:val="00D71133"/>
    <w:rsid w:val="00D7787D"/>
    <w:rsid w:val="00D83397"/>
    <w:rsid w:val="00D83496"/>
    <w:rsid w:val="00D86586"/>
    <w:rsid w:val="00D9033B"/>
    <w:rsid w:val="00D90DA1"/>
    <w:rsid w:val="00D92AF4"/>
    <w:rsid w:val="00D94826"/>
    <w:rsid w:val="00D96386"/>
    <w:rsid w:val="00DA5087"/>
    <w:rsid w:val="00DA5E4E"/>
    <w:rsid w:val="00DA607F"/>
    <w:rsid w:val="00DB2A2F"/>
    <w:rsid w:val="00DB486B"/>
    <w:rsid w:val="00DC2E86"/>
    <w:rsid w:val="00DD206D"/>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56623"/>
    <w:rsid w:val="00E62CD9"/>
    <w:rsid w:val="00E63D96"/>
    <w:rsid w:val="00E63DE0"/>
    <w:rsid w:val="00E65E3D"/>
    <w:rsid w:val="00E74A38"/>
    <w:rsid w:val="00E75B83"/>
    <w:rsid w:val="00E81F8D"/>
    <w:rsid w:val="00E83C26"/>
    <w:rsid w:val="00E86DED"/>
    <w:rsid w:val="00E93B87"/>
    <w:rsid w:val="00E944DD"/>
    <w:rsid w:val="00EA01D9"/>
    <w:rsid w:val="00EA15B4"/>
    <w:rsid w:val="00EA38C8"/>
    <w:rsid w:val="00EB6EC6"/>
    <w:rsid w:val="00EC04B5"/>
    <w:rsid w:val="00EC2750"/>
    <w:rsid w:val="00EC66CA"/>
    <w:rsid w:val="00EC6AAE"/>
    <w:rsid w:val="00EC7625"/>
    <w:rsid w:val="00ED1D68"/>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5DA5"/>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1666081">
      <w:bodyDiv w:val="1"/>
      <w:marLeft w:val="0"/>
      <w:marRight w:val="0"/>
      <w:marTop w:val="0"/>
      <w:marBottom w:val="0"/>
      <w:divBdr>
        <w:top w:val="none" w:sz="0" w:space="0" w:color="auto"/>
        <w:left w:val="none" w:sz="0" w:space="0" w:color="auto"/>
        <w:bottom w:val="none" w:sz="0" w:space="0" w:color="auto"/>
        <w:right w:val="none" w:sz="0" w:space="0" w:color="auto"/>
      </w:divBdr>
      <w:divsChild>
        <w:div w:id="920408294">
          <w:marLeft w:val="0"/>
          <w:marRight w:val="0"/>
          <w:marTop w:val="0"/>
          <w:marBottom w:val="0"/>
          <w:divBdr>
            <w:top w:val="none" w:sz="0" w:space="0" w:color="auto"/>
            <w:left w:val="none" w:sz="0" w:space="0" w:color="auto"/>
            <w:bottom w:val="none" w:sz="0" w:space="0" w:color="auto"/>
            <w:right w:val="none" w:sz="0" w:space="0" w:color="auto"/>
          </w:divBdr>
          <w:divsChild>
            <w:div w:id="11710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69B2-C33A-4473-809C-7AE173BB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20987</Words>
  <Characters>11963</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11</cp:revision>
  <cp:lastPrinted>2025-08-11T11:51:00Z</cp:lastPrinted>
  <dcterms:created xsi:type="dcterms:W3CDTF">2025-08-11T08:26:00Z</dcterms:created>
  <dcterms:modified xsi:type="dcterms:W3CDTF">2025-08-19T08:02:00Z</dcterms:modified>
</cp:coreProperties>
</file>