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Default="00004062" w:rsidP="003C707C">
      <w:pPr>
        <w:pStyle w:val="1"/>
        <w:jc w:val="center"/>
        <w:rPr>
          <w:rFonts w:eastAsia="Times New Roman"/>
          <w:sz w:val="24"/>
          <w:szCs w:val="24"/>
          <w:lang w:val="uk-UA" w:eastAsia="ru-RU"/>
        </w:rPr>
      </w:pPr>
      <w:r w:rsidRPr="005622C7">
        <w:rPr>
          <w:rFonts w:eastAsia="Times New Roman"/>
          <w:noProof/>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C67A5E" w:rsidRPr="00C67A5E" w:rsidRDefault="00C67A5E" w:rsidP="00C67A5E">
      <w:pPr>
        <w:rPr>
          <w:lang w:val="uk-UA" w:eastAsia="ru-RU"/>
        </w:rPr>
      </w:pPr>
    </w:p>
    <w:p w:rsidR="00004062" w:rsidRPr="005622C7"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5622C7">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5622C7"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EF693E" w:rsidRDefault="006F40FD" w:rsidP="009730EC">
      <w:pPr>
        <w:spacing w:after="0" w:line="240" w:lineRule="auto"/>
        <w:rPr>
          <w:rFonts w:ascii="Times New Roman" w:eastAsia="Times New Roman" w:hAnsi="Times New Roman" w:cs="Times New Roman"/>
          <w:color w:val="000000" w:themeColor="text1"/>
          <w:sz w:val="26"/>
          <w:szCs w:val="26"/>
          <w:lang w:val="uk-UA" w:eastAsia="ru-RU"/>
        </w:rPr>
      </w:pPr>
      <w:r w:rsidRPr="00EF693E">
        <w:rPr>
          <w:rFonts w:ascii="Times New Roman" w:eastAsia="Times New Roman" w:hAnsi="Times New Roman" w:cs="Times New Roman"/>
          <w:color w:val="000000" w:themeColor="text1"/>
          <w:sz w:val="26"/>
          <w:szCs w:val="26"/>
          <w:lang w:val="uk-UA" w:eastAsia="ru-RU"/>
        </w:rPr>
        <w:t>26 листопада</w:t>
      </w:r>
      <w:r w:rsidR="00726C24" w:rsidRPr="00EF693E">
        <w:rPr>
          <w:rFonts w:ascii="Times New Roman" w:eastAsia="Times New Roman" w:hAnsi="Times New Roman" w:cs="Times New Roman"/>
          <w:color w:val="000000" w:themeColor="text1"/>
          <w:sz w:val="26"/>
          <w:szCs w:val="26"/>
          <w:lang w:val="uk-UA" w:eastAsia="ru-RU"/>
        </w:rPr>
        <w:t xml:space="preserve"> 2025</w:t>
      </w:r>
      <w:r w:rsidR="00004062" w:rsidRPr="00EF693E">
        <w:rPr>
          <w:rFonts w:ascii="Times New Roman" w:eastAsia="Times New Roman" w:hAnsi="Times New Roman" w:cs="Times New Roman"/>
          <w:color w:val="000000" w:themeColor="text1"/>
          <w:sz w:val="26"/>
          <w:szCs w:val="26"/>
          <w:lang w:val="uk-UA" w:eastAsia="ru-RU"/>
        </w:rPr>
        <w:t xml:space="preserve"> р</w:t>
      </w:r>
      <w:r w:rsidR="00161A20" w:rsidRPr="00EF693E">
        <w:rPr>
          <w:rFonts w:ascii="Times New Roman" w:eastAsia="Times New Roman" w:hAnsi="Times New Roman" w:cs="Times New Roman"/>
          <w:color w:val="000000" w:themeColor="text1"/>
          <w:sz w:val="26"/>
          <w:szCs w:val="26"/>
          <w:lang w:val="uk-UA" w:eastAsia="ru-RU"/>
        </w:rPr>
        <w:t xml:space="preserve">оку </w:t>
      </w:r>
      <w:r w:rsidR="00161A20" w:rsidRPr="00EF693E">
        <w:rPr>
          <w:rFonts w:ascii="Times New Roman" w:eastAsia="Times New Roman" w:hAnsi="Times New Roman" w:cs="Times New Roman"/>
          <w:color w:val="000000" w:themeColor="text1"/>
          <w:sz w:val="26"/>
          <w:szCs w:val="26"/>
          <w:lang w:val="uk-UA" w:eastAsia="ru-RU"/>
        </w:rPr>
        <w:tab/>
      </w:r>
      <w:r w:rsidR="00161A20" w:rsidRPr="00EF693E">
        <w:rPr>
          <w:rFonts w:ascii="Times New Roman" w:eastAsia="Times New Roman" w:hAnsi="Times New Roman" w:cs="Times New Roman"/>
          <w:color w:val="000000" w:themeColor="text1"/>
          <w:sz w:val="26"/>
          <w:szCs w:val="26"/>
          <w:lang w:val="uk-UA" w:eastAsia="ru-RU"/>
        </w:rPr>
        <w:tab/>
      </w:r>
      <w:r w:rsidR="00161A20" w:rsidRPr="00EF693E">
        <w:rPr>
          <w:rFonts w:ascii="Times New Roman" w:eastAsia="Times New Roman" w:hAnsi="Times New Roman" w:cs="Times New Roman"/>
          <w:color w:val="000000" w:themeColor="text1"/>
          <w:sz w:val="26"/>
          <w:szCs w:val="26"/>
          <w:lang w:val="uk-UA" w:eastAsia="ru-RU"/>
        </w:rPr>
        <w:tab/>
      </w:r>
      <w:r w:rsidR="00161A20" w:rsidRPr="00EF693E">
        <w:rPr>
          <w:rFonts w:ascii="Times New Roman" w:eastAsia="Times New Roman" w:hAnsi="Times New Roman" w:cs="Times New Roman"/>
          <w:color w:val="000000" w:themeColor="text1"/>
          <w:sz w:val="26"/>
          <w:szCs w:val="26"/>
          <w:lang w:val="uk-UA" w:eastAsia="ru-RU"/>
        </w:rPr>
        <w:tab/>
      </w:r>
      <w:r w:rsidR="00161A20" w:rsidRPr="00EF693E">
        <w:rPr>
          <w:rFonts w:ascii="Times New Roman" w:eastAsia="Times New Roman" w:hAnsi="Times New Roman" w:cs="Times New Roman"/>
          <w:color w:val="000000" w:themeColor="text1"/>
          <w:sz w:val="26"/>
          <w:szCs w:val="26"/>
          <w:lang w:val="uk-UA" w:eastAsia="ru-RU"/>
        </w:rPr>
        <w:tab/>
      </w:r>
      <w:r w:rsidR="00161A20" w:rsidRPr="00EF693E">
        <w:rPr>
          <w:rFonts w:ascii="Times New Roman" w:eastAsia="Times New Roman" w:hAnsi="Times New Roman" w:cs="Times New Roman"/>
          <w:color w:val="000000" w:themeColor="text1"/>
          <w:sz w:val="26"/>
          <w:szCs w:val="26"/>
          <w:lang w:val="uk-UA" w:eastAsia="ru-RU"/>
        </w:rPr>
        <w:tab/>
      </w:r>
      <w:r w:rsidR="00161A20" w:rsidRPr="00EF693E">
        <w:rPr>
          <w:rFonts w:ascii="Times New Roman" w:eastAsia="Times New Roman" w:hAnsi="Times New Roman" w:cs="Times New Roman"/>
          <w:color w:val="000000" w:themeColor="text1"/>
          <w:sz w:val="26"/>
          <w:szCs w:val="26"/>
          <w:lang w:val="uk-UA" w:eastAsia="ru-RU"/>
        </w:rPr>
        <w:tab/>
      </w:r>
      <w:r w:rsidR="00161A20" w:rsidRPr="00EF693E">
        <w:rPr>
          <w:rFonts w:ascii="Times New Roman" w:eastAsia="Times New Roman" w:hAnsi="Times New Roman" w:cs="Times New Roman"/>
          <w:color w:val="000000" w:themeColor="text1"/>
          <w:sz w:val="26"/>
          <w:szCs w:val="26"/>
          <w:lang w:val="uk-UA" w:eastAsia="ru-RU"/>
        </w:rPr>
        <w:tab/>
      </w:r>
      <w:r w:rsidR="00161A20" w:rsidRPr="00EF693E">
        <w:rPr>
          <w:rFonts w:ascii="Times New Roman" w:eastAsia="Times New Roman" w:hAnsi="Times New Roman" w:cs="Times New Roman"/>
          <w:color w:val="000000" w:themeColor="text1"/>
          <w:sz w:val="26"/>
          <w:szCs w:val="26"/>
          <w:lang w:val="uk-UA" w:eastAsia="ru-RU"/>
        </w:rPr>
        <w:tab/>
      </w:r>
      <w:r w:rsidR="00A3718F" w:rsidRPr="00EF693E">
        <w:rPr>
          <w:rFonts w:ascii="Times New Roman" w:eastAsia="Times New Roman" w:hAnsi="Times New Roman" w:cs="Times New Roman"/>
          <w:color w:val="000000" w:themeColor="text1"/>
          <w:sz w:val="26"/>
          <w:szCs w:val="26"/>
          <w:lang w:val="uk-UA" w:eastAsia="ru-RU"/>
        </w:rPr>
        <w:t xml:space="preserve">   </w:t>
      </w:r>
      <w:r w:rsidR="00161A20" w:rsidRPr="00EF693E">
        <w:rPr>
          <w:rFonts w:ascii="Times New Roman" w:eastAsia="Times New Roman" w:hAnsi="Times New Roman" w:cs="Times New Roman"/>
          <w:color w:val="000000" w:themeColor="text1"/>
          <w:sz w:val="26"/>
          <w:szCs w:val="26"/>
          <w:lang w:val="uk-UA" w:eastAsia="ru-RU"/>
        </w:rPr>
        <w:t xml:space="preserve"> м. Київ</w:t>
      </w:r>
    </w:p>
    <w:p w:rsidR="009730EC" w:rsidRPr="00EF693E" w:rsidRDefault="009730EC" w:rsidP="009730EC">
      <w:pPr>
        <w:spacing w:after="0" w:line="240" w:lineRule="auto"/>
        <w:rPr>
          <w:rFonts w:ascii="Times New Roman" w:eastAsia="Times New Roman" w:hAnsi="Times New Roman" w:cs="Times New Roman"/>
          <w:color w:val="000000" w:themeColor="text1"/>
          <w:sz w:val="26"/>
          <w:szCs w:val="26"/>
          <w:lang w:val="uk-UA" w:eastAsia="ru-RU"/>
        </w:rPr>
      </w:pPr>
    </w:p>
    <w:p w:rsidR="009730EC" w:rsidRPr="00F6328A" w:rsidRDefault="00004062" w:rsidP="009730EC">
      <w:pPr>
        <w:spacing w:after="0" w:line="240" w:lineRule="auto"/>
        <w:jc w:val="center"/>
        <w:rPr>
          <w:rFonts w:ascii="Times New Roman" w:eastAsia="Times New Roman" w:hAnsi="Times New Roman" w:cs="Times New Roman"/>
          <w:bCs/>
          <w:color w:val="000000" w:themeColor="text1"/>
          <w:sz w:val="26"/>
          <w:szCs w:val="26"/>
          <w:u w:val="single"/>
          <w:lang w:val="uk-UA" w:eastAsia="ru-RU"/>
        </w:rPr>
      </w:pPr>
      <w:r w:rsidRPr="00EF693E">
        <w:rPr>
          <w:rFonts w:ascii="Times New Roman" w:eastAsia="Times New Roman" w:hAnsi="Times New Roman" w:cs="Times New Roman"/>
          <w:bCs/>
          <w:color w:val="000000" w:themeColor="text1"/>
          <w:sz w:val="26"/>
          <w:szCs w:val="26"/>
          <w:lang w:val="uk-UA" w:eastAsia="ru-RU"/>
        </w:rPr>
        <w:t xml:space="preserve">Р І Ш Е Н </w:t>
      </w:r>
      <w:proofErr w:type="spellStart"/>
      <w:r w:rsidRPr="00EF693E">
        <w:rPr>
          <w:rFonts w:ascii="Times New Roman" w:eastAsia="Times New Roman" w:hAnsi="Times New Roman" w:cs="Times New Roman"/>
          <w:bCs/>
          <w:color w:val="000000" w:themeColor="text1"/>
          <w:sz w:val="26"/>
          <w:szCs w:val="26"/>
          <w:lang w:val="uk-UA" w:eastAsia="ru-RU"/>
        </w:rPr>
        <w:t>Н</w:t>
      </w:r>
      <w:proofErr w:type="spellEnd"/>
      <w:r w:rsidRPr="00EF693E">
        <w:rPr>
          <w:rFonts w:ascii="Times New Roman" w:eastAsia="Times New Roman" w:hAnsi="Times New Roman" w:cs="Times New Roman"/>
          <w:bCs/>
          <w:color w:val="000000" w:themeColor="text1"/>
          <w:sz w:val="26"/>
          <w:szCs w:val="26"/>
          <w:lang w:val="uk-UA" w:eastAsia="ru-RU"/>
        </w:rPr>
        <w:t xml:space="preserve"> Я </w:t>
      </w:r>
      <w:r w:rsidR="005622C7" w:rsidRPr="00EF693E">
        <w:rPr>
          <w:rFonts w:ascii="Times New Roman" w:eastAsia="Times New Roman" w:hAnsi="Times New Roman" w:cs="Times New Roman"/>
          <w:bCs/>
          <w:color w:val="000000" w:themeColor="text1"/>
          <w:sz w:val="26"/>
          <w:szCs w:val="26"/>
          <w:lang w:val="uk-UA" w:eastAsia="ru-RU"/>
        </w:rPr>
        <w:t xml:space="preserve"> </w:t>
      </w:r>
      <w:r w:rsidR="006F40FD" w:rsidRPr="00EF693E">
        <w:rPr>
          <w:rFonts w:ascii="Times New Roman" w:eastAsia="Times New Roman" w:hAnsi="Times New Roman" w:cs="Times New Roman"/>
          <w:bCs/>
          <w:color w:val="000000" w:themeColor="text1"/>
          <w:sz w:val="26"/>
          <w:szCs w:val="26"/>
          <w:lang w:val="uk-UA" w:eastAsia="ru-RU"/>
        </w:rPr>
        <w:t xml:space="preserve">№ </w:t>
      </w:r>
      <w:r w:rsidR="00F6328A">
        <w:rPr>
          <w:rFonts w:ascii="Times New Roman" w:eastAsia="Times New Roman" w:hAnsi="Times New Roman" w:cs="Times New Roman"/>
          <w:bCs/>
          <w:color w:val="000000" w:themeColor="text1"/>
          <w:sz w:val="26"/>
          <w:szCs w:val="26"/>
          <w:u w:val="single"/>
          <w:lang w:val="uk-UA" w:eastAsia="ru-RU"/>
        </w:rPr>
        <w:t>240/пс-25</w:t>
      </w:r>
    </w:p>
    <w:p w:rsidR="00AF7207" w:rsidRPr="00EF693E" w:rsidRDefault="00AF7207" w:rsidP="00781F70">
      <w:pPr>
        <w:spacing w:after="0" w:line="240" w:lineRule="auto"/>
        <w:rPr>
          <w:rFonts w:ascii="Times New Roman" w:eastAsia="Times New Roman" w:hAnsi="Times New Roman" w:cs="Times New Roman"/>
          <w:bCs/>
          <w:color w:val="000000" w:themeColor="text1"/>
          <w:sz w:val="26"/>
          <w:szCs w:val="26"/>
          <w:lang w:val="uk-UA" w:eastAsia="ru-RU"/>
        </w:rPr>
      </w:pPr>
    </w:p>
    <w:p w:rsidR="006F40FD" w:rsidRPr="00EF693E" w:rsidRDefault="006F40FD" w:rsidP="006F40FD">
      <w:pPr>
        <w:shd w:val="clear" w:color="auto" w:fill="FFFFFF"/>
        <w:spacing w:after="240" w:line="240" w:lineRule="auto"/>
        <w:jc w:val="both"/>
        <w:rPr>
          <w:rFonts w:ascii="Times New Roman" w:eastAsia="Times New Roman" w:hAnsi="Times New Roman" w:cs="Times New Roman"/>
          <w:color w:val="1D1D1B"/>
          <w:sz w:val="26"/>
          <w:szCs w:val="26"/>
          <w:lang w:val="uk-UA" w:eastAsia="uk-UA"/>
        </w:rPr>
      </w:pPr>
      <w:r w:rsidRPr="00EF693E">
        <w:rPr>
          <w:rFonts w:ascii="Times New Roman" w:eastAsia="Times New Roman" w:hAnsi="Times New Roman" w:cs="Times New Roman"/>
          <w:color w:val="000000"/>
          <w:sz w:val="26"/>
          <w:szCs w:val="26"/>
          <w:lang w:val="uk-UA" w:eastAsia="uk-UA"/>
        </w:rPr>
        <w:t>Вища кваліфікаційна комісія суддів України у складі Першої палати:</w:t>
      </w:r>
    </w:p>
    <w:p w:rsidR="006F40FD" w:rsidRPr="00EF693E" w:rsidRDefault="006F40FD" w:rsidP="006F40FD">
      <w:pPr>
        <w:shd w:val="clear" w:color="auto" w:fill="FFFFFF"/>
        <w:spacing w:after="240" w:line="240" w:lineRule="auto"/>
        <w:jc w:val="both"/>
        <w:rPr>
          <w:rFonts w:ascii="Times New Roman" w:eastAsia="Times New Roman" w:hAnsi="Times New Roman" w:cs="Times New Roman"/>
          <w:color w:val="1D1D1B"/>
          <w:sz w:val="26"/>
          <w:szCs w:val="26"/>
          <w:lang w:val="uk-UA" w:eastAsia="uk-UA"/>
        </w:rPr>
      </w:pPr>
      <w:r w:rsidRPr="00EF693E">
        <w:rPr>
          <w:rFonts w:ascii="Times New Roman" w:eastAsia="Times New Roman" w:hAnsi="Times New Roman" w:cs="Times New Roman"/>
          <w:color w:val="000000"/>
          <w:sz w:val="26"/>
          <w:szCs w:val="26"/>
          <w:lang w:val="uk-UA" w:eastAsia="uk-UA"/>
        </w:rPr>
        <w:t>головуючого – Андрія ПАСІЧНИКА,</w:t>
      </w:r>
    </w:p>
    <w:p w:rsidR="006F40FD" w:rsidRPr="00EF693E" w:rsidRDefault="006F40FD" w:rsidP="006F40FD">
      <w:pPr>
        <w:shd w:val="clear" w:color="auto" w:fill="FFFFFF"/>
        <w:spacing w:after="240" w:line="240" w:lineRule="auto"/>
        <w:jc w:val="both"/>
        <w:rPr>
          <w:rFonts w:ascii="Times New Roman" w:eastAsia="Times New Roman" w:hAnsi="Times New Roman" w:cs="Times New Roman"/>
          <w:color w:val="1D1D1B"/>
          <w:sz w:val="26"/>
          <w:szCs w:val="26"/>
          <w:lang w:val="uk-UA" w:eastAsia="uk-UA"/>
        </w:rPr>
      </w:pPr>
      <w:r w:rsidRPr="00EF693E">
        <w:rPr>
          <w:rFonts w:ascii="Times New Roman" w:eastAsia="Times New Roman" w:hAnsi="Times New Roman" w:cs="Times New Roman"/>
          <w:color w:val="000000"/>
          <w:sz w:val="26"/>
          <w:szCs w:val="26"/>
          <w:lang w:val="uk-UA" w:eastAsia="uk-UA"/>
        </w:rPr>
        <w:t>членів Комісії: Ярослава ДУХА (доповідач), Романа КИДИСЮКА, Ігоря КУШНІРА, Олексія ОМЕЛЬЯНА, Романа САБОДАША, Руслана</w:t>
      </w:r>
      <w:bookmarkStart w:id="0" w:name="_GoBack"/>
      <w:bookmarkEnd w:id="0"/>
      <w:r w:rsidRPr="00EF693E">
        <w:rPr>
          <w:rFonts w:ascii="Times New Roman" w:eastAsia="Times New Roman" w:hAnsi="Times New Roman" w:cs="Times New Roman"/>
          <w:color w:val="000000"/>
          <w:sz w:val="26"/>
          <w:szCs w:val="26"/>
          <w:lang w:val="uk-UA" w:eastAsia="uk-UA"/>
        </w:rPr>
        <w:t xml:space="preserve"> СИДОРОВИЧА, Сергія ЧУМАКА</w:t>
      </w:r>
      <w:r w:rsidR="00C67A5E">
        <w:rPr>
          <w:rFonts w:ascii="Times New Roman" w:eastAsia="Times New Roman" w:hAnsi="Times New Roman" w:cs="Times New Roman"/>
          <w:color w:val="000000"/>
          <w:sz w:val="26"/>
          <w:szCs w:val="26"/>
          <w:lang w:val="uk-UA" w:eastAsia="uk-UA"/>
        </w:rPr>
        <w:t>,</w:t>
      </w:r>
    </w:p>
    <w:p w:rsidR="00DC7C84" w:rsidRPr="00EF693E" w:rsidRDefault="00B70283" w:rsidP="002F2F1E">
      <w:pPr>
        <w:shd w:val="clear" w:color="auto" w:fill="FFFFFF"/>
        <w:tabs>
          <w:tab w:val="left" w:pos="3969"/>
        </w:tabs>
        <w:suppressAutoHyphens/>
        <w:spacing w:after="0" w:line="240" w:lineRule="auto"/>
        <w:jc w:val="both"/>
        <w:rPr>
          <w:rFonts w:ascii="Times New Roman" w:hAnsi="Times New Roman" w:cs="Times New Roman"/>
          <w:color w:val="000000" w:themeColor="text1"/>
          <w:sz w:val="26"/>
          <w:szCs w:val="26"/>
          <w:lang w:val="uk-UA"/>
        </w:rPr>
      </w:pPr>
      <w:r w:rsidRPr="00EF693E">
        <w:rPr>
          <w:rFonts w:ascii="Times New Roman" w:hAnsi="Times New Roman" w:cs="Times New Roman"/>
          <w:color w:val="000000" w:themeColor="text1"/>
          <w:sz w:val="26"/>
          <w:szCs w:val="26"/>
          <w:lang w:val="uk-UA"/>
        </w:rPr>
        <w:t xml:space="preserve">розглянувши </w:t>
      </w:r>
      <w:r w:rsidR="00DC7C84" w:rsidRPr="00EF693E">
        <w:rPr>
          <w:rFonts w:ascii="Times New Roman" w:hAnsi="Times New Roman" w:cs="Times New Roman"/>
          <w:color w:val="000000" w:themeColor="text1"/>
          <w:sz w:val="26"/>
          <w:szCs w:val="26"/>
          <w:lang w:val="uk-UA"/>
        </w:rPr>
        <w:t xml:space="preserve">питання </w:t>
      </w:r>
      <w:r w:rsidR="00DC7C84" w:rsidRPr="00EF693E">
        <w:rPr>
          <w:rFonts w:ascii="Times New Roman" w:hAnsi="Times New Roman" w:cs="Times New Roman"/>
          <w:color w:val="000000" w:themeColor="text1"/>
          <w:sz w:val="26"/>
          <w:szCs w:val="26"/>
          <w:shd w:val="clear" w:color="auto" w:fill="FFFFFF"/>
          <w:lang w:val="uk-UA"/>
        </w:rPr>
        <w:t xml:space="preserve">про дострокове закінчення відрядження судді </w:t>
      </w:r>
      <w:proofErr w:type="spellStart"/>
      <w:r w:rsidR="003B3E9F" w:rsidRPr="00EF693E">
        <w:rPr>
          <w:rFonts w:ascii="Times New Roman" w:hAnsi="Times New Roman" w:cs="Times New Roman"/>
          <w:color w:val="1D1D1B"/>
          <w:sz w:val="26"/>
          <w:szCs w:val="26"/>
          <w:shd w:val="clear" w:color="auto" w:fill="FFFFFF"/>
        </w:rPr>
        <w:t>Салтівського</w:t>
      </w:r>
      <w:proofErr w:type="spellEnd"/>
      <w:r w:rsidR="003B3E9F" w:rsidRPr="00EF693E">
        <w:rPr>
          <w:rFonts w:ascii="Times New Roman" w:hAnsi="Times New Roman" w:cs="Times New Roman"/>
          <w:color w:val="1D1D1B"/>
          <w:sz w:val="26"/>
          <w:szCs w:val="26"/>
          <w:shd w:val="clear" w:color="auto" w:fill="FFFFFF"/>
        </w:rPr>
        <w:t xml:space="preserve"> районного суду </w:t>
      </w:r>
      <w:proofErr w:type="spellStart"/>
      <w:r w:rsidR="003B3E9F" w:rsidRPr="00EF693E">
        <w:rPr>
          <w:rFonts w:ascii="Times New Roman" w:hAnsi="Times New Roman" w:cs="Times New Roman"/>
          <w:color w:val="1D1D1B"/>
          <w:sz w:val="26"/>
          <w:szCs w:val="26"/>
          <w:shd w:val="clear" w:color="auto" w:fill="FFFFFF"/>
        </w:rPr>
        <w:t>міста</w:t>
      </w:r>
      <w:proofErr w:type="spellEnd"/>
      <w:r w:rsidR="003B3E9F" w:rsidRPr="00EF693E">
        <w:rPr>
          <w:rFonts w:ascii="Times New Roman" w:hAnsi="Times New Roman" w:cs="Times New Roman"/>
          <w:color w:val="1D1D1B"/>
          <w:sz w:val="26"/>
          <w:szCs w:val="26"/>
          <w:shd w:val="clear" w:color="auto" w:fill="FFFFFF"/>
        </w:rPr>
        <w:t xml:space="preserve"> </w:t>
      </w:r>
      <w:proofErr w:type="spellStart"/>
      <w:r w:rsidR="003B3E9F" w:rsidRPr="00EF693E">
        <w:rPr>
          <w:rFonts w:ascii="Times New Roman" w:hAnsi="Times New Roman" w:cs="Times New Roman"/>
          <w:color w:val="1D1D1B"/>
          <w:sz w:val="26"/>
          <w:szCs w:val="26"/>
          <w:shd w:val="clear" w:color="auto" w:fill="FFFFFF"/>
        </w:rPr>
        <w:t>Харкова</w:t>
      </w:r>
      <w:proofErr w:type="spellEnd"/>
      <w:r w:rsidR="00DC7C84" w:rsidRPr="00EF693E">
        <w:rPr>
          <w:rFonts w:ascii="Times New Roman" w:hAnsi="Times New Roman" w:cs="Times New Roman"/>
          <w:color w:val="000000" w:themeColor="text1"/>
          <w:sz w:val="26"/>
          <w:szCs w:val="26"/>
          <w:shd w:val="clear" w:color="auto" w:fill="FFFFFF"/>
          <w:lang w:val="uk-UA"/>
        </w:rPr>
        <w:t>,</w:t>
      </w:r>
    </w:p>
    <w:p w:rsidR="001A1579" w:rsidRPr="00EF693E" w:rsidRDefault="008120AE" w:rsidP="006228DD">
      <w:pPr>
        <w:autoSpaceDE w:val="0"/>
        <w:autoSpaceDN w:val="0"/>
        <w:adjustRightInd w:val="0"/>
        <w:spacing w:before="120" w:after="240" w:line="240" w:lineRule="auto"/>
        <w:jc w:val="center"/>
        <w:rPr>
          <w:rFonts w:ascii="Times New Roman" w:hAnsi="Times New Roman" w:cs="Times New Roman"/>
          <w:bCs/>
          <w:color w:val="000000" w:themeColor="text1"/>
          <w:sz w:val="26"/>
          <w:szCs w:val="26"/>
          <w:lang w:val="uk-UA"/>
        </w:rPr>
      </w:pPr>
      <w:r w:rsidRPr="00EF693E">
        <w:rPr>
          <w:rFonts w:ascii="Times New Roman" w:hAnsi="Times New Roman" w:cs="Times New Roman"/>
          <w:bCs/>
          <w:color w:val="000000" w:themeColor="text1"/>
          <w:sz w:val="26"/>
          <w:szCs w:val="26"/>
          <w:lang w:val="uk-UA"/>
        </w:rPr>
        <w:t>встановила:</w:t>
      </w:r>
    </w:p>
    <w:p w:rsidR="00315846" w:rsidRPr="00EF693E" w:rsidRDefault="00315846" w:rsidP="00AF6B0C">
      <w:pPr>
        <w:autoSpaceDE w:val="0"/>
        <w:autoSpaceDN w:val="0"/>
        <w:adjustRightInd w:val="0"/>
        <w:spacing w:after="0" w:line="240" w:lineRule="auto"/>
        <w:ind w:firstLine="567"/>
        <w:jc w:val="both"/>
        <w:rPr>
          <w:rFonts w:ascii="Times New Roman" w:hAnsi="Times New Roman" w:cs="Times New Roman"/>
          <w:bCs/>
          <w:sz w:val="26"/>
          <w:szCs w:val="26"/>
          <w:lang w:val="uk-UA"/>
        </w:rPr>
      </w:pPr>
      <w:r w:rsidRPr="00EF693E">
        <w:rPr>
          <w:rFonts w:ascii="Times New Roman" w:hAnsi="Times New Roman" w:cs="Times New Roman"/>
          <w:bCs/>
          <w:sz w:val="26"/>
          <w:szCs w:val="26"/>
          <w:lang w:val="uk-UA"/>
        </w:rPr>
        <w:t>До Вищої кваліфік</w:t>
      </w:r>
      <w:r w:rsidR="005209CE" w:rsidRPr="00EF693E">
        <w:rPr>
          <w:rFonts w:ascii="Times New Roman" w:hAnsi="Times New Roman" w:cs="Times New Roman"/>
          <w:bCs/>
          <w:sz w:val="26"/>
          <w:szCs w:val="26"/>
          <w:lang w:val="uk-UA"/>
        </w:rPr>
        <w:t>а</w:t>
      </w:r>
      <w:r w:rsidR="0005585E" w:rsidRPr="00EF693E">
        <w:rPr>
          <w:rFonts w:ascii="Times New Roman" w:hAnsi="Times New Roman" w:cs="Times New Roman"/>
          <w:bCs/>
          <w:sz w:val="26"/>
          <w:szCs w:val="26"/>
          <w:lang w:val="uk-UA"/>
        </w:rPr>
        <w:t xml:space="preserve">ційної комісії суддів України </w:t>
      </w:r>
      <w:r w:rsidR="007D27A3" w:rsidRPr="00EF693E">
        <w:rPr>
          <w:rFonts w:ascii="Times New Roman" w:hAnsi="Times New Roman" w:cs="Times New Roman"/>
          <w:bCs/>
          <w:sz w:val="26"/>
          <w:szCs w:val="26"/>
          <w:lang w:val="uk-UA"/>
        </w:rPr>
        <w:t>06 листопада</w:t>
      </w:r>
      <w:r w:rsidR="00DF49BC" w:rsidRPr="00EF693E">
        <w:rPr>
          <w:rFonts w:ascii="Times New Roman" w:hAnsi="Times New Roman" w:cs="Times New Roman"/>
          <w:bCs/>
          <w:sz w:val="26"/>
          <w:szCs w:val="26"/>
          <w:lang w:val="uk-UA"/>
        </w:rPr>
        <w:t xml:space="preserve"> 2025</w:t>
      </w:r>
      <w:r w:rsidRPr="00EF693E">
        <w:rPr>
          <w:rFonts w:ascii="Times New Roman" w:hAnsi="Times New Roman" w:cs="Times New Roman"/>
          <w:bCs/>
          <w:sz w:val="26"/>
          <w:szCs w:val="26"/>
          <w:lang w:val="uk-UA"/>
        </w:rPr>
        <w:t xml:space="preserve"> року надійшло повідомлення Державної судової адміністрації України (далі – ДСА України)</w:t>
      </w:r>
      <w:r w:rsidR="00750929">
        <w:rPr>
          <w:rFonts w:ascii="Times New Roman" w:hAnsi="Times New Roman" w:cs="Times New Roman"/>
          <w:bCs/>
          <w:sz w:val="26"/>
          <w:szCs w:val="26"/>
          <w:lang w:val="uk-UA"/>
        </w:rPr>
        <w:t xml:space="preserve"> </w:t>
      </w:r>
      <w:r w:rsidR="00750929" w:rsidRPr="00EF693E">
        <w:rPr>
          <w:rFonts w:ascii="Times New Roman" w:hAnsi="Times New Roman" w:cs="Times New Roman"/>
          <w:sz w:val="26"/>
          <w:szCs w:val="26"/>
          <w:shd w:val="clear" w:color="auto" w:fill="FFFFFF"/>
          <w:lang w:val="uk-UA"/>
        </w:rPr>
        <w:t>від 05 листопада 2025 року № 8-21985/25</w:t>
      </w:r>
      <w:r w:rsidR="00335409" w:rsidRPr="00EF693E">
        <w:rPr>
          <w:rFonts w:ascii="Times New Roman" w:hAnsi="Times New Roman" w:cs="Times New Roman"/>
          <w:bCs/>
          <w:sz w:val="26"/>
          <w:szCs w:val="26"/>
          <w:lang w:val="uk-UA"/>
        </w:rPr>
        <w:t xml:space="preserve"> </w:t>
      </w:r>
      <w:r w:rsidRPr="00EF693E">
        <w:rPr>
          <w:rFonts w:ascii="Times New Roman" w:hAnsi="Times New Roman" w:cs="Times New Roman"/>
          <w:bCs/>
          <w:sz w:val="26"/>
          <w:szCs w:val="26"/>
          <w:lang w:val="uk-UA"/>
        </w:rPr>
        <w:t xml:space="preserve">про необхідність розгляду питання щодо дострокового закінчення відрядження судді </w:t>
      </w:r>
      <w:proofErr w:type="spellStart"/>
      <w:r w:rsidR="00DF49BC" w:rsidRPr="00EF693E">
        <w:rPr>
          <w:rFonts w:ascii="Times New Roman" w:hAnsi="Times New Roman" w:cs="Times New Roman"/>
          <w:sz w:val="26"/>
          <w:szCs w:val="26"/>
          <w:shd w:val="clear" w:color="auto" w:fill="FFFFFF"/>
        </w:rPr>
        <w:t>Салтівського</w:t>
      </w:r>
      <w:proofErr w:type="spellEnd"/>
      <w:r w:rsidR="00DF49BC" w:rsidRPr="00EF693E">
        <w:rPr>
          <w:rFonts w:ascii="Times New Roman" w:hAnsi="Times New Roman" w:cs="Times New Roman"/>
          <w:sz w:val="26"/>
          <w:szCs w:val="26"/>
          <w:shd w:val="clear" w:color="auto" w:fill="FFFFFF"/>
        </w:rPr>
        <w:t xml:space="preserve"> районного суду </w:t>
      </w:r>
      <w:proofErr w:type="spellStart"/>
      <w:r w:rsidR="00DF49BC" w:rsidRPr="00EF693E">
        <w:rPr>
          <w:rFonts w:ascii="Times New Roman" w:hAnsi="Times New Roman" w:cs="Times New Roman"/>
          <w:sz w:val="26"/>
          <w:szCs w:val="26"/>
          <w:shd w:val="clear" w:color="auto" w:fill="FFFFFF"/>
        </w:rPr>
        <w:t>міста</w:t>
      </w:r>
      <w:proofErr w:type="spellEnd"/>
      <w:r w:rsidR="00DF49BC" w:rsidRPr="00EF693E">
        <w:rPr>
          <w:rFonts w:ascii="Times New Roman" w:hAnsi="Times New Roman" w:cs="Times New Roman"/>
          <w:sz w:val="26"/>
          <w:szCs w:val="26"/>
          <w:shd w:val="clear" w:color="auto" w:fill="FFFFFF"/>
        </w:rPr>
        <w:t xml:space="preserve"> </w:t>
      </w:r>
      <w:proofErr w:type="spellStart"/>
      <w:r w:rsidR="00DF49BC" w:rsidRPr="00EF693E">
        <w:rPr>
          <w:rFonts w:ascii="Times New Roman" w:hAnsi="Times New Roman" w:cs="Times New Roman"/>
          <w:sz w:val="26"/>
          <w:szCs w:val="26"/>
          <w:shd w:val="clear" w:color="auto" w:fill="FFFFFF"/>
        </w:rPr>
        <w:t>Харкова</w:t>
      </w:r>
      <w:proofErr w:type="spellEnd"/>
      <w:r w:rsidR="00DF49BC" w:rsidRPr="00EF693E">
        <w:rPr>
          <w:rFonts w:ascii="Times New Roman" w:hAnsi="Times New Roman" w:cs="Times New Roman"/>
          <w:sz w:val="26"/>
          <w:szCs w:val="26"/>
          <w:shd w:val="clear" w:color="auto" w:fill="FFFFFF"/>
          <w:lang w:val="uk-UA"/>
        </w:rPr>
        <w:t xml:space="preserve"> Єрмак Наталії Валентинівни</w:t>
      </w:r>
      <w:r w:rsidR="00335409" w:rsidRPr="00EF693E">
        <w:rPr>
          <w:rFonts w:ascii="Times New Roman" w:hAnsi="Times New Roman" w:cs="Times New Roman"/>
          <w:sz w:val="26"/>
          <w:szCs w:val="26"/>
          <w:shd w:val="clear" w:color="auto" w:fill="FFFFFF"/>
          <w:lang w:val="uk-UA"/>
        </w:rPr>
        <w:t>.</w:t>
      </w:r>
    </w:p>
    <w:p w:rsidR="000A5C29" w:rsidRPr="00EF693E" w:rsidRDefault="000A5C29" w:rsidP="00AF6B0C">
      <w:pPr>
        <w:autoSpaceDE w:val="0"/>
        <w:autoSpaceDN w:val="0"/>
        <w:adjustRightInd w:val="0"/>
        <w:spacing w:after="0" w:line="240" w:lineRule="auto"/>
        <w:ind w:firstLine="567"/>
        <w:jc w:val="both"/>
        <w:rPr>
          <w:rFonts w:ascii="Times New Roman" w:hAnsi="Times New Roman" w:cs="Times New Roman"/>
          <w:bCs/>
          <w:sz w:val="26"/>
          <w:szCs w:val="26"/>
          <w:lang w:val="uk-UA"/>
        </w:rPr>
      </w:pPr>
      <w:r w:rsidRPr="00EF693E">
        <w:rPr>
          <w:rFonts w:ascii="Times New Roman" w:hAnsi="Times New Roman" w:cs="Times New Roman"/>
          <w:bCs/>
          <w:sz w:val="26"/>
          <w:szCs w:val="26"/>
          <w:lang w:val="uk-UA"/>
        </w:rPr>
        <w:t>Відповідно до пунктів 1-2 та 2-2</w:t>
      </w:r>
      <w:r w:rsidR="00996DC6" w:rsidRPr="00EF693E">
        <w:rPr>
          <w:rFonts w:ascii="Times New Roman" w:hAnsi="Times New Roman" w:cs="Times New Roman"/>
          <w:bCs/>
          <w:sz w:val="26"/>
          <w:szCs w:val="26"/>
          <w:lang w:val="uk-UA"/>
        </w:rPr>
        <w:t xml:space="preserve"> розділу 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(далі – Порядок)</w:t>
      </w:r>
      <w:r w:rsidRPr="00EF693E">
        <w:rPr>
          <w:rFonts w:ascii="Times New Roman" w:hAnsi="Times New Roman" w:cs="Times New Roman"/>
          <w:bCs/>
          <w:sz w:val="26"/>
          <w:szCs w:val="26"/>
          <w:lang w:val="uk-UA"/>
        </w:rPr>
        <w:t>, однією з підстав дострокового закінчення відрядження судді є припинення обставин, що були підставою відрядження судді.</w:t>
      </w:r>
    </w:p>
    <w:p w:rsidR="008601E4" w:rsidRPr="00EF693E" w:rsidRDefault="008601E4" w:rsidP="00AF6B0C">
      <w:pPr>
        <w:autoSpaceDE w:val="0"/>
        <w:autoSpaceDN w:val="0"/>
        <w:adjustRightInd w:val="0"/>
        <w:spacing w:after="0" w:line="240" w:lineRule="auto"/>
        <w:ind w:firstLine="567"/>
        <w:jc w:val="both"/>
        <w:rPr>
          <w:rFonts w:ascii="Times New Roman" w:hAnsi="Times New Roman" w:cs="Times New Roman"/>
          <w:bCs/>
          <w:sz w:val="26"/>
          <w:szCs w:val="26"/>
          <w:lang w:val="uk-UA"/>
        </w:rPr>
      </w:pPr>
      <w:r w:rsidRPr="00EF693E">
        <w:rPr>
          <w:rFonts w:ascii="Times New Roman" w:hAnsi="Times New Roman" w:cs="Times New Roman"/>
          <w:bCs/>
          <w:sz w:val="26"/>
          <w:szCs w:val="26"/>
          <w:lang w:val="uk-UA"/>
        </w:rPr>
        <w:t>Згідно з пунктом 3 розділу ІІ Порядку у зв’язку з припиненням обставин, що були підставою для ві</w:t>
      </w:r>
      <w:r w:rsidR="004D6033">
        <w:rPr>
          <w:rFonts w:ascii="Times New Roman" w:hAnsi="Times New Roman" w:cs="Times New Roman"/>
          <w:bCs/>
          <w:sz w:val="26"/>
          <w:szCs w:val="26"/>
          <w:lang w:val="uk-UA"/>
        </w:rPr>
        <w:t>дрядження, ДСА України повідомила</w:t>
      </w:r>
      <w:r w:rsidRPr="00EF693E">
        <w:rPr>
          <w:rFonts w:ascii="Times New Roman" w:hAnsi="Times New Roman" w:cs="Times New Roman"/>
          <w:bCs/>
          <w:sz w:val="26"/>
          <w:szCs w:val="26"/>
          <w:lang w:val="uk-UA"/>
        </w:rPr>
        <w:t xml:space="preserve"> про необхідність розгляду питання щодо дострокового закінчення відрядження судді Салтівського районного суду міста Харкова Єрмак Н.В. до </w:t>
      </w:r>
      <w:proofErr w:type="spellStart"/>
      <w:r w:rsidRPr="00EF693E">
        <w:rPr>
          <w:rFonts w:ascii="Times New Roman" w:eastAsia="Times New Roman" w:hAnsi="Times New Roman" w:cs="Times New Roman"/>
          <w:sz w:val="26"/>
          <w:szCs w:val="26"/>
          <w:lang w:val="uk-UA" w:eastAsia="uk-UA"/>
        </w:rPr>
        <w:t>Яремчанського</w:t>
      </w:r>
      <w:proofErr w:type="spellEnd"/>
      <w:r w:rsidRPr="00EF693E">
        <w:rPr>
          <w:rFonts w:ascii="Times New Roman" w:eastAsia="Times New Roman" w:hAnsi="Times New Roman" w:cs="Times New Roman"/>
          <w:sz w:val="26"/>
          <w:szCs w:val="26"/>
          <w:lang w:val="uk-UA" w:eastAsia="uk-UA"/>
        </w:rPr>
        <w:t xml:space="preserve"> міського суду Івано-Франківської області</w:t>
      </w:r>
      <w:r w:rsidRPr="00EF693E">
        <w:rPr>
          <w:rFonts w:ascii="Times New Roman" w:hAnsi="Times New Roman" w:cs="Times New Roman"/>
          <w:bCs/>
          <w:sz w:val="26"/>
          <w:szCs w:val="26"/>
          <w:lang w:val="uk-UA"/>
        </w:rPr>
        <w:t>.</w:t>
      </w:r>
    </w:p>
    <w:p w:rsidR="00996DC6" w:rsidRPr="00EF693E" w:rsidRDefault="000373C1" w:rsidP="00AF6B0C">
      <w:pPr>
        <w:autoSpaceDE w:val="0"/>
        <w:autoSpaceDN w:val="0"/>
        <w:adjustRightInd w:val="0"/>
        <w:spacing w:after="0" w:line="240" w:lineRule="auto"/>
        <w:ind w:firstLine="567"/>
        <w:jc w:val="both"/>
        <w:rPr>
          <w:rFonts w:ascii="Times New Roman" w:hAnsi="Times New Roman" w:cs="Times New Roman"/>
          <w:bCs/>
          <w:sz w:val="26"/>
          <w:szCs w:val="26"/>
          <w:lang w:val="uk-UA"/>
        </w:rPr>
      </w:pPr>
      <w:r w:rsidRPr="00EF693E">
        <w:rPr>
          <w:rFonts w:ascii="Times New Roman" w:hAnsi="Times New Roman" w:cs="Times New Roman"/>
          <w:bCs/>
          <w:sz w:val="26"/>
          <w:szCs w:val="26"/>
          <w:lang w:val="uk-UA"/>
        </w:rPr>
        <w:t xml:space="preserve">Доповідачем </w:t>
      </w:r>
      <w:r w:rsidR="004D6033">
        <w:rPr>
          <w:rFonts w:ascii="Times New Roman" w:hAnsi="Times New Roman" w:cs="Times New Roman"/>
          <w:bCs/>
          <w:sz w:val="26"/>
          <w:szCs w:val="26"/>
          <w:lang w:val="uk-UA"/>
        </w:rPr>
        <w:t>і</w:t>
      </w:r>
      <w:r w:rsidRPr="00EF693E">
        <w:rPr>
          <w:rFonts w:ascii="Times New Roman" w:hAnsi="Times New Roman" w:cs="Times New Roman"/>
          <w:bCs/>
          <w:sz w:val="26"/>
          <w:szCs w:val="26"/>
          <w:lang w:val="uk-UA"/>
        </w:rPr>
        <w:t>з вказаного питання є член Комісії Дух Я.М.</w:t>
      </w:r>
    </w:p>
    <w:p w:rsidR="00996DC6" w:rsidRPr="00EF693E" w:rsidRDefault="00996DC6" w:rsidP="00AF6B0C">
      <w:pPr>
        <w:autoSpaceDE w:val="0"/>
        <w:autoSpaceDN w:val="0"/>
        <w:adjustRightInd w:val="0"/>
        <w:spacing w:after="0" w:line="240" w:lineRule="auto"/>
        <w:ind w:firstLine="567"/>
        <w:jc w:val="both"/>
        <w:rPr>
          <w:rFonts w:ascii="Times New Roman" w:hAnsi="Times New Roman" w:cs="Times New Roman"/>
          <w:bCs/>
          <w:sz w:val="26"/>
          <w:szCs w:val="26"/>
          <w:lang w:val="uk-UA"/>
        </w:rPr>
      </w:pPr>
      <w:r w:rsidRPr="00EF693E">
        <w:rPr>
          <w:rFonts w:ascii="Times New Roman" w:hAnsi="Times New Roman" w:cs="Times New Roman"/>
          <w:bCs/>
          <w:sz w:val="26"/>
          <w:szCs w:val="26"/>
          <w:lang w:val="uk-UA"/>
        </w:rPr>
        <w:t xml:space="preserve">На виконання вимог пункту 2-1 розділу III Порядку на офіційному </w:t>
      </w:r>
      <w:proofErr w:type="spellStart"/>
      <w:r w:rsidRPr="00EF693E">
        <w:rPr>
          <w:rFonts w:ascii="Times New Roman" w:hAnsi="Times New Roman" w:cs="Times New Roman"/>
          <w:bCs/>
          <w:sz w:val="26"/>
          <w:szCs w:val="26"/>
          <w:lang w:val="uk-UA"/>
        </w:rPr>
        <w:t>вебсайті</w:t>
      </w:r>
      <w:proofErr w:type="spellEnd"/>
      <w:r w:rsidRPr="00EF693E">
        <w:rPr>
          <w:rFonts w:ascii="Times New Roman" w:hAnsi="Times New Roman" w:cs="Times New Roman"/>
          <w:bCs/>
          <w:sz w:val="26"/>
          <w:szCs w:val="26"/>
          <w:lang w:val="uk-UA"/>
        </w:rPr>
        <w:t xml:space="preserve"> Вищої кваліфікаційної комісії суддів України розміщено оголошення про призначення до розгляду питання про дострокове закінчення відрядження судді </w:t>
      </w:r>
      <w:proofErr w:type="spellStart"/>
      <w:r w:rsidR="00A90F75" w:rsidRPr="00EF693E">
        <w:rPr>
          <w:rFonts w:ascii="Times New Roman" w:hAnsi="Times New Roman" w:cs="Times New Roman"/>
          <w:sz w:val="26"/>
          <w:szCs w:val="26"/>
          <w:shd w:val="clear" w:color="auto" w:fill="FFFFFF"/>
        </w:rPr>
        <w:t>Салтівського</w:t>
      </w:r>
      <w:proofErr w:type="spellEnd"/>
      <w:r w:rsidR="00A90F75" w:rsidRPr="00EF693E">
        <w:rPr>
          <w:rFonts w:ascii="Times New Roman" w:hAnsi="Times New Roman" w:cs="Times New Roman"/>
          <w:sz w:val="26"/>
          <w:szCs w:val="26"/>
          <w:shd w:val="clear" w:color="auto" w:fill="FFFFFF"/>
        </w:rPr>
        <w:t xml:space="preserve"> районного суду </w:t>
      </w:r>
      <w:proofErr w:type="spellStart"/>
      <w:r w:rsidR="00A90F75" w:rsidRPr="00EF693E">
        <w:rPr>
          <w:rFonts w:ascii="Times New Roman" w:hAnsi="Times New Roman" w:cs="Times New Roman"/>
          <w:sz w:val="26"/>
          <w:szCs w:val="26"/>
          <w:shd w:val="clear" w:color="auto" w:fill="FFFFFF"/>
        </w:rPr>
        <w:t>міста</w:t>
      </w:r>
      <w:proofErr w:type="spellEnd"/>
      <w:r w:rsidR="00A90F75" w:rsidRPr="00EF693E">
        <w:rPr>
          <w:rFonts w:ascii="Times New Roman" w:hAnsi="Times New Roman" w:cs="Times New Roman"/>
          <w:sz w:val="26"/>
          <w:szCs w:val="26"/>
          <w:shd w:val="clear" w:color="auto" w:fill="FFFFFF"/>
        </w:rPr>
        <w:t xml:space="preserve"> </w:t>
      </w:r>
      <w:proofErr w:type="spellStart"/>
      <w:r w:rsidR="00A90F75" w:rsidRPr="00EF693E">
        <w:rPr>
          <w:rFonts w:ascii="Times New Roman" w:hAnsi="Times New Roman" w:cs="Times New Roman"/>
          <w:sz w:val="26"/>
          <w:szCs w:val="26"/>
          <w:shd w:val="clear" w:color="auto" w:fill="FFFFFF"/>
        </w:rPr>
        <w:t>Харкова</w:t>
      </w:r>
      <w:proofErr w:type="spellEnd"/>
      <w:r w:rsidRPr="00EF693E">
        <w:rPr>
          <w:rFonts w:ascii="Times New Roman" w:hAnsi="Times New Roman" w:cs="Times New Roman"/>
          <w:bCs/>
          <w:sz w:val="26"/>
          <w:szCs w:val="26"/>
          <w:lang w:val="uk-UA"/>
        </w:rPr>
        <w:t>.</w:t>
      </w:r>
    </w:p>
    <w:p w:rsidR="00A90F75" w:rsidRPr="00EF693E" w:rsidRDefault="00A90F75" w:rsidP="00AF6B0C">
      <w:pPr>
        <w:autoSpaceDE w:val="0"/>
        <w:autoSpaceDN w:val="0"/>
        <w:adjustRightInd w:val="0"/>
        <w:spacing w:after="0" w:line="240" w:lineRule="auto"/>
        <w:ind w:firstLine="567"/>
        <w:jc w:val="both"/>
        <w:rPr>
          <w:rFonts w:ascii="Times New Roman" w:hAnsi="Times New Roman" w:cs="Times New Roman"/>
          <w:bCs/>
          <w:sz w:val="26"/>
          <w:szCs w:val="26"/>
          <w:lang w:val="uk-UA"/>
        </w:rPr>
      </w:pPr>
      <w:r w:rsidRPr="00EF693E">
        <w:rPr>
          <w:rFonts w:ascii="Times New Roman" w:hAnsi="Times New Roman" w:cs="Times New Roman"/>
          <w:bCs/>
          <w:sz w:val="26"/>
          <w:szCs w:val="26"/>
          <w:lang w:val="uk-UA"/>
        </w:rPr>
        <w:t>У засідання Комісії суддя Єрмак Н.В. не з’явилась</w:t>
      </w:r>
      <w:r w:rsidR="006718A0" w:rsidRPr="00EF693E">
        <w:rPr>
          <w:rFonts w:ascii="Times New Roman" w:hAnsi="Times New Roman" w:cs="Times New Roman"/>
          <w:bCs/>
          <w:sz w:val="26"/>
          <w:szCs w:val="26"/>
          <w:lang w:val="uk-UA"/>
        </w:rPr>
        <w:t xml:space="preserve"> та надіслала до Комісії лист про розгляд вказаного питання за її відсутності</w:t>
      </w:r>
      <w:r w:rsidRPr="00EF693E">
        <w:rPr>
          <w:rFonts w:ascii="Times New Roman" w:hAnsi="Times New Roman" w:cs="Times New Roman"/>
          <w:bCs/>
          <w:sz w:val="26"/>
          <w:szCs w:val="26"/>
          <w:lang w:val="uk-UA"/>
        </w:rPr>
        <w:t>.</w:t>
      </w:r>
    </w:p>
    <w:p w:rsidR="00397BEA" w:rsidRPr="00EF693E" w:rsidRDefault="00A90F75" w:rsidP="00AF6B0C">
      <w:pPr>
        <w:widowControl w:val="0"/>
        <w:autoSpaceDE w:val="0"/>
        <w:autoSpaceDN w:val="0"/>
        <w:adjustRightInd w:val="0"/>
        <w:spacing w:after="0" w:line="240" w:lineRule="auto"/>
        <w:ind w:firstLine="567"/>
        <w:contextualSpacing/>
        <w:jc w:val="both"/>
        <w:rPr>
          <w:rFonts w:ascii="Times New Roman" w:eastAsia="Times New Roman" w:hAnsi="Times New Roman"/>
          <w:sz w:val="26"/>
          <w:szCs w:val="26"/>
          <w:lang w:eastAsia="ru-RU"/>
        </w:rPr>
      </w:pPr>
      <w:r w:rsidRPr="00EF693E">
        <w:rPr>
          <w:rFonts w:ascii="Times New Roman" w:hAnsi="Times New Roman" w:cs="Times New Roman"/>
          <w:bCs/>
          <w:sz w:val="26"/>
          <w:szCs w:val="26"/>
          <w:lang w:val="uk-UA"/>
        </w:rPr>
        <w:t xml:space="preserve">Згідно з абзацом другим пункту 8 розділу ІІІ Порядку </w:t>
      </w:r>
      <w:r w:rsidR="00397BEA" w:rsidRPr="00EF693E">
        <w:rPr>
          <w:rFonts w:ascii="Times New Roman" w:eastAsia="Times New Roman" w:hAnsi="Times New Roman"/>
          <w:sz w:val="26"/>
          <w:szCs w:val="26"/>
          <w:lang w:eastAsia="ru-RU"/>
        </w:rPr>
        <w:t xml:space="preserve">неявка </w:t>
      </w:r>
      <w:proofErr w:type="spellStart"/>
      <w:r w:rsidR="00397BEA" w:rsidRPr="00EF693E">
        <w:rPr>
          <w:rFonts w:ascii="Times New Roman" w:eastAsia="Times New Roman" w:hAnsi="Times New Roman"/>
          <w:sz w:val="26"/>
          <w:szCs w:val="26"/>
          <w:lang w:eastAsia="ru-RU"/>
        </w:rPr>
        <w:t>судді</w:t>
      </w:r>
      <w:proofErr w:type="spellEnd"/>
      <w:r w:rsidR="00397BEA" w:rsidRPr="00EF693E">
        <w:rPr>
          <w:rFonts w:ascii="Times New Roman" w:eastAsia="Times New Roman" w:hAnsi="Times New Roman"/>
          <w:sz w:val="26"/>
          <w:szCs w:val="26"/>
          <w:lang w:eastAsia="ru-RU"/>
        </w:rPr>
        <w:t xml:space="preserve"> не </w:t>
      </w:r>
      <w:proofErr w:type="spellStart"/>
      <w:r w:rsidR="00397BEA" w:rsidRPr="00EF693E">
        <w:rPr>
          <w:rFonts w:ascii="Times New Roman" w:eastAsia="Times New Roman" w:hAnsi="Times New Roman"/>
          <w:sz w:val="26"/>
          <w:szCs w:val="26"/>
          <w:lang w:eastAsia="ru-RU"/>
        </w:rPr>
        <w:t>перешкоджає</w:t>
      </w:r>
      <w:proofErr w:type="spellEnd"/>
      <w:r w:rsidR="00397BEA" w:rsidRPr="00EF693E">
        <w:rPr>
          <w:rFonts w:ascii="Times New Roman" w:eastAsia="Times New Roman" w:hAnsi="Times New Roman"/>
          <w:sz w:val="26"/>
          <w:szCs w:val="26"/>
          <w:lang w:eastAsia="ru-RU"/>
        </w:rPr>
        <w:t xml:space="preserve"> </w:t>
      </w:r>
      <w:proofErr w:type="spellStart"/>
      <w:r w:rsidR="00397BEA" w:rsidRPr="00EF693E">
        <w:rPr>
          <w:rFonts w:ascii="Times New Roman" w:eastAsia="Times New Roman" w:hAnsi="Times New Roman"/>
          <w:sz w:val="26"/>
          <w:szCs w:val="26"/>
          <w:lang w:eastAsia="ru-RU"/>
        </w:rPr>
        <w:t>розгляду</w:t>
      </w:r>
      <w:proofErr w:type="spellEnd"/>
      <w:r w:rsidR="00397BEA" w:rsidRPr="00EF693E">
        <w:rPr>
          <w:rFonts w:ascii="Times New Roman" w:eastAsia="Times New Roman" w:hAnsi="Times New Roman"/>
          <w:sz w:val="26"/>
          <w:szCs w:val="26"/>
          <w:lang w:eastAsia="ru-RU"/>
        </w:rPr>
        <w:t xml:space="preserve"> </w:t>
      </w:r>
      <w:proofErr w:type="spellStart"/>
      <w:r w:rsidR="00397BEA" w:rsidRPr="00EF693E">
        <w:rPr>
          <w:rFonts w:ascii="Times New Roman" w:eastAsia="Times New Roman" w:hAnsi="Times New Roman"/>
          <w:sz w:val="26"/>
          <w:szCs w:val="26"/>
          <w:lang w:eastAsia="ru-RU"/>
        </w:rPr>
        <w:t>питання</w:t>
      </w:r>
      <w:proofErr w:type="spellEnd"/>
      <w:r w:rsidR="00397BEA" w:rsidRPr="00EF693E">
        <w:rPr>
          <w:rFonts w:ascii="Times New Roman" w:eastAsia="Times New Roman" w:hAnsi="Times New Roman"/>
          <w:sz w:val="26"/>
          <w:szCs w:val="26"/>
          <w:lang w:eastAsia="ru-RU"/>
        </w:rPr>
        <w:t xml:space="preserve"> </w:t>
      </w:r>
      <w:proofErr w:type="spellStart"/>
      <w:r w:rsidR="00397BEA" w:rsidRPr="00EF693E">
        <w:rPr>
          <w:rFonts w:ascii="Times New Roman" w:eastAsia="Times New Roman" w:hAnsi="Times New Roman"/>
          <w:sz w:val="26"/>
          <w:szCs w:val="26"/>
          <w:lang w:eastAsia="ru-RU"/>
        </w:rPr>
        <w:t>щодо</w:t>
      </w:r>
      <w:proofErr w:type="spellEnd"/>
      <w:r w:rsidR="00397BEA" w:rsidRPr="00EF693E">
        <w:rPr>
          <w:rFonts w:ascii="Times New Roman" w:eastAsia="Times New Roman" w:hAnsi="Times New Roman"/>
          <w:sz w:val="26"/>
          <w:szCs w:val="26"/>
          <w:lang w:eastAsia="ru-RU"/>
        </w:rPr>
        <w:t xml:space="preserve"> </w:t>
      </w:r>
      <w:proofErr w:type="spellStart"/>
      <w:r w:rsidR="00397BEA" w:rsidRPr="00EF693E">
        <w:rPr>
          <w:rFonts w:ascii="Times New Roman" w:eastAsia="Times New Roman" w:hAnsi="Times New Roman"/>
          <w:sz w:val="26"/>
          <w:szCs w:val="26"/>
          <w:lang w:eastAsia="ru-RU"/>
        </w:rPr>
        <w:t>внесення</w:t>
      </w:r>
      <w:proofErr w:type="spellEnd"/>
      <w:r w:rsidR="00397BEA" w:rsidRPr="00EF693E">
        <w:rPr>
          <w:rFonts w:ascii="Times New Roman" w:eastAsia="Times New Roman" w:hAnsi="Times New Roman"/>
          <w:sz w:val="26"/>
          <w:szCs w:val="26"/>
          <w:lang w:eastAsia="ru-RU"/>
        </w:rPr>
        <w:t xml:space="preserve"> </w:t>
      </w:r>
      <w:proofErr w:type="spellStart"/>
      <w:r w:rsidR="00397BEA" w:rsidRPr="00EF693E">
        <w:rPr>
          <w:rFonts w:ascii="Times New Roman" w:eastAsia="Times New Roman" w:hAnsi="Times New Roman"/>
          <w:sz w:val="26"/>
          <w:szCs w:val="26"/>
          <w:lang w:eastAsia="ru-RU"/>
        </w:rPr>
        <w:t>подання</w:t>
      </w:r>
      <w:proofErr w:type="spellEnd"/>
      <w:r w:rsidR="00397BEA" w:rsidRPr="00EF693E">
        <w:rPr>
          <w:rFonts w:ascii="Times New Roman" w:eastAsia="Times New Roman" w:hAnsi="Times New Roman"/>
          <w:sz w:val="26"/>
          <w:szCs w:val="26"/>
          <w:lang w:eastAsia="ru-RU"/>
        </w:rPr>
        <w:t xml:space="preserve"> про </w:t>
      </w:r>
      <w:proofErr w:type="spellStart"/>
      <w:r w:rsidR="00397BEA" w:rsidRPr="00EF693E">
        <w:rPr>
          <w:rFonts w:ascii="Times New Roman" w:eastAsia="Times New Roman" w:hAnsi="Times New Roman"/>
          <w:sz w:val="26"/>
          <w:szCs w:val="26"/>
          <w:lang w:eastAsia="ru-RU"/>
        </w:rPr>
        <w:t>відрядження</w:t>
      </w:r>
      <w:proofErr w:type="spellEnd"/>
      <w:r w:rsidR="00397BEA" w:rsidRPr="00EF693E">
        <w:rPr>
          <w:rFonts w:ascii="Times New Roman" w:eastAsia="Times New Roman" w:hAnsi="Times New Roman"/>
          <w:sz w:val="26"/>
          <w:szCs w:val="26"/>
          <w:lang w:eastAsia="ru-RU"/>
        </w:rPr>
        <w:t xml:space="preserve"> </w:t>
      </w:r>
      <w:proofErr w:type="spellStart"/>
      <w:r w:rsidR="00397BEA" w:rsidRPr="00EF693E">
        <w:rPr>
          <w:rFonts w:ascii="Times New Roman" w:eastAsia="Times New Roman" w:hAnsi="Times New Roman"/>
          <w:sz w:val="26"/>
          <w:szCs w:val="26"/>
          <w:lang w:eastAsia="ru-RU"/>
        </w:rPr>
        <w:t>судді</w:t>
      </w:r>
      <w:proofErr w:type="spellEnd"/>
      <w:r w:rsidR="00397BEA" w:rsidRPr="00EF693E">
        <w:rPr>
          <w:rFonts w:ascii="Times New Roman" w:eastAsia="Times New Roman" w:hAnsi="Times New Roman"/>
          <w:sz w:val="26"/>
          <w:szCs w:val="26"/>
          <w:lang w:eastAsia="ru-RU"/>
        </w:rPr>
        <w:t xml:space="preserve"> </w:t>
      </w:r>
      <w:proofErr w:type="spellStart"/>
      <w:r w:rsidR="00397BEA" w:rsidRPr="00EF693E">
        <w:rPr>
          <w:rFonts w:ascii="Times New Roman" w:hAnsi="Times New Roman"/>
          <w:sz w:val="26"/>
          <w:szCs w:val="26"/>
        </w:rPr>
        <w:t>або</w:t>
      </w:r>
      <w:proofErr w:type="spellEnd"/>
      <w:r w:rsidR="00397BEA" w:rsidRPr="00EF693E">
        <w:rPr>
          <w:rFonts w:ascii="Times New Roman" w:hAnsi="Times New Roman"/>
          <w:sz w:val="26"/>
          <w:szCs w:val="26"/>
        </w:rPr>
        <w:t xml:space="preserve"> про </w:t>
      </w:r>
      <w:proofErr w:type="spellStart"/>
      <w:r w:rsidR="00397BEA" w:rsidRPr="00EF693E">
        <w:rPr>
          <w:rFonts w:ascii="Times New Roman" w:hAnsi="Times New Roman"/>
          <w:sz w:val="26"/>
          <w:szCs w:val="26"/>
        </w:rPr>
        <w:lastRenderedPageBreak/>
        <w:t>дострокове</w:t>
      </w:r>
      <w:proofErr w:type="spellEnd"/>
      <w:r w:rsidR="00397BEA" w:rsidRPr="00EF693E">
        <w:rPr>
          <w:rFonts w:ascii="Times New Roman" w:hAnsi="Times New Roman"/>
          <w:sz w:val="26"/>
          <w:szCs w:val="26"/>
        </w:rPr>
        <w:t xml:space="preserve"> </w:t>
      </w:r>
      <w:proofErr w:type="spellStart"/>
      <w:r w:rsidR="00397BEA" w:rsidRPr="00EF693E">
        <w:rPr>
          <w:rFonts w:ascii="Times New Roman" w:hAnsi="Times New Roman"/>
          <w:sz w:val="26"/>
          <w:szCs w:val="26"/>
        </w:rPr>
        <w:t>закінчення</w:t>
      </w:r>
      <w:proofErr w:type="spellEnd"/>
      <w:r w:rsidR="00397BEA" w:rsidRPr="00EF693E">
        <w:rPr>
          <w:rFonts w:ascii="Times New Roman" w:hAnsi="Times New Roman"/>
          <w:sz w:val="26"/>
          <w:szCs w:val="26"/>
        </w:rPr>
        <w:t xml:space="preserve"> </w:t>
      </w:r>
      <w:proofErr w:type="spellStart"/>
      <w:r w:rsidR="00397BEA" w:rsidRPr="00EF693E">
        <w:rPr>
          <w:rFonts w:ascii="Times New Roman" w:hAnsi="Times New Roman"/>
          <w:sz w:val="26"/>
          <w:szCs w:val="26"/>
        </w:rPr>
        <w:t>відрядження</w:t>
      </w:r>
      <w:proofErr w:type="spellEnd"/>
      <w:r w:rsidR="00397BEA" w:rsidRPr="00EF693E">
        <w:rPr>
          <w:rFonts w:ascii="Times New Roman" w:hAnsi="Times New Roman"/>
          <w:sz w:val="26"/>
          <w:szCs w:val="26"/>
        </w:rPr>
        <w:t xml:space="preserve"> </w:t>
      </w:r>
      <w:proofErr w:type="spellStart"/>
      <w:r w:rsidR="00397BEA" w:rsidRPr="00EF693E">
        <w:rPr>
          <w:rFonts w:ascii="Times New Roman" w:hAnsi="Times New Roman"/>
          <w:sz w:val="26"/>
          <w:szCs w:val="26"/>
        </w:rPr>
        <w:t>судді</w:t>
      </w:r>
      <w:proofErr w:type="spellEnd"/>
      <w:r w:rsidR="00397BEA" w:rsidRPr="00EF693E">
        <w:rPr>
          <w:rFonts w:ascii="Times New Roman" w:eastAsia="Times New Roman" w:hAnsi="Times New Roman"/>
          <w:sz w:val="26"/>
          <w:szCs w:val="26"/>
          <w:lang w:eastAsia="ru-RU"/>
        </w:rPr>
        <w:t xml:space="preserve"> за </w:t>
      </w:r>
      <w:proofErr w:type="spellStart"/>
      <w:r w:rsidR="00397BEA" w:rsidRPr="00EF693E">
        <w:rPr>
          <w:rFonts w:ascii="Times New Roman" w:eastAsia="Times New Roman" w:hAnsi="Times New Roman"/>
          <w:sz w:val="26"/>
          <w:szCs w:val="26"/>
          <w:lang w:eastAsia="ru-RU"/>
        </w:rPr>
        <w:t>його</w:t>
      </w:r>
      <w:proofErr w:type="spellEnd"/>
      <w:r w:rsidR="00397BEA" w:rsidRPr="00EF693E">
        <w:rPr>
          <w:rFonts w:ascii="Times New Roman" w:eastAsia="Times New Roman" w:hAnsi="Times New Roman"/>
          <w:sz w:val="26"/>
          <w:szCs w:val="26"/>
          <w:lang w:eastAsia="ru-RU"/>
        </w:rPr>
        <w:t xml:space="preserve"> </w:t>
      </w:r>
      <w:proofErr w:type="spellStart"/>
      <w:r w:rsidR="00397BEA" w:rsidRPr="00EF693E">
        <w:rPr>
          <w:rFonts w:ascii="Times New Roman" w:eastAsia="Times New Roman" w:hAnsi="Times New Roman"/>
          <w:sz w:val="26"/>
          <w:szCs w:val="26"/>
          <w:lang w:eastAsia="ru-RU"/>
        </w:rPr>
        <w:t>відсутності</w:t>
      </w:r>
      <w:proofErr w:type="spellEnd"/>
      <w:r w:rsidR="00397BEA" w:rsidRPr="00EF693E">
        <w:rPr>
          <w:rFonts w:ascii="Times New Roman" w:eastAsia="Times New Roman" w:hAnsi="Times New Roman"/>
          <w:sz w:val="26"/>
          <w:szCs w:val="26"/>
          <w:lang w:eastAsia="ru-RU"/>
        </w:rPr>
        <w:t>.</w:t>
      </w:r>
    </w:p>
    <w:p w:rsidR="00996DC6" w:rsidRPr="00EF693E" w:rsidRDefault="00996DC6" w:rsidP="00AF6B0C">
      <w:pPr>
        <w:autoSpaceDE w:val="0"/>
        <w:autoSpaceDN w:val="0"/>
        <w:adjustRightInd w:val="0"/>
        <w:spacing w:after="0" w:line="240" w:lineRule="auto"/>
        <w:ind w:firstLine="567"/>
        <w:jc w:val="both"/>
        <w:rPr>
          <w:rFonts w:ascii="Times New Roman" w:hAnsi="Times New Roman" w:cs="Times New Roman"/>
          <w:bCs/>
          <w:sz w:val="26"/>
          <w:szCs w:val="26"/>
          <w:lang w:val="uk-UA"/>
        </w:rPr>
      </w:pPr>
      <w:r w:rsidRPr="00EF693E">
        <w:rPr>
          <w:rFonts w:ascii="Times New Roman" w:hAnsi="Times New Roman" w:cs="Times New Roman"/>
          <w:bCs/>
          <w:sz w:val="26"/>
          <w:szCs w:val="26"/>
          <w:lang w:val="uk-UA"/>
        </w:rPr>
        <w:t>Заслухавши доповідача</w:t>
      </w:r>
      <w:r w:rsidRPr="00EF693E">
        <w:rPr>
          <w:sz w:val="26"/>
          <w:szCs w:val="26"/>
          <w:lang w:val="uk-UA"/>
        </w:rPr>
        <w:t xml:space="preserve"> </w:t>
      </w:r>
      <w:r w:rsidRPr="00EF693E">
        <w:rPr>
          <w:rFonts w:ascii="Times New Roman" w:hAnsi="Times New Roman" w:cs="Times New Roman"/>
          <w:bCs/>
          <w:sz w:val="26"/>
          <w:szCs w:val="26"/>
          <w:lang w:val="uk-UA"/>
        </w:rPr>
        <w:t xml:space="preserve">– члена Вищої кваліфікаційної комісії суддів України </w:t>
      </w:r>
      <w:r w:rsidR="00A90F75" w:rsidRPr="00EF693E">
        <w:rPr>
          <w:rFonts w:ascii="Times New Roman" w:hAnsi="Times New Roman" w:cs="Times New Roman"/>
          <w:bCs/>
          <w:sz w:val="26"/>
          <w:szCs w:val="26"/>
          <w:lang w:val="uk-UA"/>
        </w:rPr>
        <w:t>Духа Я.М.</w:t>
      </w:r>
      <w:r w:rsidRPr="00EF693E">
        <w:rPr>
          <w:rFonts w:ascii="Times New Roman" w:hAnsi="Times New Roman" w:cs="Times New Roman"/>
          <w:bCs/>
          <w:sz w:val="26"/>
          <w:szCs w:val="26"/>
          <w:lang w:val="uk-UA"/>
        </w:rPr>
        <w:t xml:space="preserve">, дослідивши матеріали щодо </w:t>
      </w:r>
      <w:r w:rsidRPr="00EF693E">
        <w:rPr>
          <w:rFonts w:ascii="Times New Roman" w:hAnsi="Times New Roman" w:cs="Times New Roman"/>
          <w:sz w:val="26"/>
          <w:szCs w:val="26"/>
          <w:lang w:val="uk-UA"/>
        </w:rPr>
        <w:t xml:space="preserve">дострокового закінчення відрядження судді </w:t>
      </w:r>
      <w:proofErr w:type="spellStart"/>
      <w:r w:rsidR="00A90F75" w:rsidRPr="00EF693E">
        <w:rPr>
          <w:rFonts w:ascii="Times New Roman" w:hAnsi="Times New Roman" w:cs="Times New Roman"/>
          <w:sz w:val="26"/>
          <w:szCs w:val="26"/>
          <w:shd w:val="clear" w:color="auto" w:fill="FFFFFF"/>
        </w:rPr>
        <w:t>Салтівського</w:t>
      </w:r>
      <w:proofErr w:type="spellEnd"/>
      <w:r w:rsidR="00A90F75" w:rsidRPr="00EF693E">
        <w:rPr>
          <w:rFonts w:ascii="Times New Roman" w:hAnsi="Times New Roman" w:cs="Times New Roman"/>
          <w:sz w:val="26"/>
          <w:szCs w:val="26"/>
          <w:shd w:val="clear" w:color="auto" w:fill="FFFFFF"/>
        </w:rPr>
        <w:t xml:space="preserve"> районного суду </w:t>
      </w:r>
      <w:proofErr w:type="spellStart"/>
      <w:r w:rsidR="00A90F75" w:rsidRPr="00EF693E">
        <w:rPr>
          <w:rFonts w:ascii="Times New Roman" w:hAnsi="Times New Roman" w:cs="Times New Roman"/>
          <w:sz w:val="26"/>
          <w:szCs w:val="26"/>
          <w:shd w:val="clear" w:color="auto" w:fill="FFFFFF"/>
        </w:rPr>
        <w:t>міста</w:t>
      </w:r>
      <w:proofErr w:type="spellEnd"/>
      <w:r w:rsidR="00A90F75" w:rsidRPr="00EF693E">
        <w:rPr>
          <w:rFonts w:ascii="Times New Roman" w:hAnsi="Times New Roman" w:cs="Times New Roman"/>
          <w:sz w:val="26"/>
          <w:szCs w:val="26"/>
          <w:shd w:val="clear" w:color="auto" w:fill="FFFFFF"/>
        </w:rPr>
        <w:t xml:space="preserve"> </w:t>
      </w:r>
      <w:proofErr w:type="spellStart"/>
      <w:r w:rsidR="00A90F75" w:rsidRPr="00EF693E">
        <w:rPr>
          <w:rFonts w:ascii="Times New Roman" w:hAnsi="Times New Roman" w:cs="Times New Roman"/>
          <w:sz w:val="26"/>
          <w:szCs w:val="26"/>
          <w:shd w:val="clear" w:color="auto" w:fill="FFFFFF"/>
        </w:rPr>
        <w:t>Харкова</w:t>
      </w:r>
      <w:proofErr w:type="spellEnd"/>
      <w:r w:rsidR="004D6033">
        <w:rPr>
          <w:rFonts w:ascii="Times New Roman" w:hAnsi="Times New Roman" w:cs="Times New Roman"/>
          <w:sz w:val="26"/>
          <w:szCs w:val="26"/>
          <w:shd w:val="clear" w:color="auto" w:fill="FFFFFF"/>
          <w:lang w:val="uk-UA"/>
        </w:rPr>
        <w:t xml:space="preserve"> Єрмак Н.В.</w:t>
      </w:r>
      <w:r w:rsidRPr="00EF693E">
        <w:rPr>
          <w:rFonts w:ascii="Times New Roman" w:hAnsi="Times New Roman" w:cs="Times New Roman"/>
          <w:bCs/>
          <w:sz w:val="26"/>
          <w:szCs w:val="26"/>
          <w:lang w:val="uk-UA"/>
        </w:rPr>
        <w:t>, Комісія встановила таке.</w:t>
      </w:r>
    </w:p>
    <w:p w:rsidR="00DF746D" w:rsidRPr="00EF693E" w:rsidRDefault="00996DC6" w:rsidP="00AF6B0C">
      <w:pPr>
        <w:autoSpaceDE w:val="0"/>
        <w:autoSpaceDN w:val="0"/>
        <w:adjustRightInd w:val="0"/>
        <w:spacing w:after="0" w:line="240" w:lineRule="auto"/>
        <w:ind w:firstLine="567"/>
        <w:jc w:val="both"/>
        <w:rPr>
          <w:rFonts w:ascii="Times New Roman" w:hAnsi="Times New Roman" w:cs="Times New Roman"/>
          <w:sz w:val="26"/>
          <w:szCs w:val="26"/>
          <w:lang w:val="uk-UA"/>
        </w:rPr>
      </w:pPr>
      <w:r w:rsidRPr="00EF693E">
        <w:rPr>
          <w:rFonts w:ascii="Times New Roman" w:hAnsi="Times New Roman" w:cs="Times New Roman"/>
          <w:bCs/>
          <w:sz w:val="26"/>
          <w:szCs w:val="26"/>
          <w:lang w:val="uk-UA"/>
        </w:rPr>
        <w:t xml:space="preserve">Розпорядженням Голови </w:t>
      </w:r>
      <w:r w:rsidR="00DF746D" w:rsidRPr="00EF693E">
        <w:rPr>
          <w:rFonts w:ascii="Times New Roman" w:hAnsi="Times New Roman" w:cs="Times New Roman"/>
          <w:bCs/>
          <w:sz w:val="26"/>
          <w:szCs w:val="26"/>
          <w:lang w:val="uk-UA"/>
        </w:rPr>
        <w:t>Верховного Суду від 08</w:t>
      </w:r>
      <w:r w:rsidRPr="00EF693E">
        <w:rPr>
          <w:rFonts w:ascii="Times New Roman" w:hAnsi="Times New Roman" w:cs="Times New Roman"/>
          <w:bCs/>
          <w:sz w:val="26"/>
          <w:szCs w:val="26"/>
          <w:lang w:val="uk-UA"/>
        </w:rPr>
        <w:t xml:space="preserve"> березня 2022 року № </w:t>
      </w:r>
      <w:r w:rsidR="008B7763">
        <w:rPr>
          <w:rFonts w:ascii="Times New Roman" w:hAnsi="Times New Roman" w:cs="Times New Roman"/>
          <w:bCs/>
          <w:sz w:val="26"/>
          <w:szCs w:val="26"/>
          <w:lang w:val="uk-UA"/>
        </w:rPr>
        <w:t>2</w:t>
      </w:r>
      <w:r w:rsidRPr="00EF693E">
        <w:rPr>
          <w:rFonts w:ascii="Times New Roman" w:hAnsi="Times New Roman" w:cs="Times New Roman"/>
          <w:bCs/>
          <w:sz w:val="26"/>
          <w:szCs w:val="26"/>
          <w:lang w:val="uk-UA"/>
        </w:rPr>
        <w:t xml:space="preserve">/0/9-22 «Про зміну територіальної підсудності судових справ в умовах воєнного стану» </w:t>
      </w:r>
      <w:r w:rsidR="00DF746D" w:rsidRPr="00EF693E">
        <w:rPr>
          <w:rFonts w:ascii="Times New Roman" w:hAnsi="Times New Roman" w:cs="Times New Roman"/>
          <w:bCs/>
          <w:sz w:val="26"/>
          <w:szCs w:val="26"/>
          <w:lang w:val="uk-UA"/>
        </w:rPr>
        <w:t xml:space="preserve">територіальну підсудність судових справ Московського районного суду міста Харкова визначено </w:t>
      </w:r>
      <w:proofErr w:type="spellStart"/>
      <w:r w:rsidR="00DF746D" w:rsidRPr="00EF693E">
        <w:rPr>
          <w:rFonts w:ascii="Times New Roman" w:hAnsi="Times New Roman" w:cs="Times New Roman"/>
          <w:sz w:val="26"/>
          <w:szCs w:val="26"/>
        </w:rPr>
        <w:t>Октябрськ</w:t>
      </w:r>
      <w:r w:rsidR="00DF746D" w:rsidRPr="00EF693E">
        <w:rPr>
          <w:rFonts w:ascii="Times New Roman" w:hAnsi="Times New Roman" w:cs="Times New Roman"/>
          <w:sz w:val="26"/>
          <w:szCs w:val="26"/>
          <w:lang w:val="uk-UA"/>
        </w:rPr>
        <w:t>ому</w:t>
      </w:r>
      <w:proofErr w:type="spellEnd"/>
      <w:r w:rsidR="00DF746D" w:rsidRPr="00EF693E">
        <w:rPr>
          <w:rFonts w:ascii="Times New Roman" w:hAnsi="Times New Roman" w:cs="Times New Roman"/>
          <w:sz w:val="26"/>
          <w:szCs w:val="26"/>
        </w:rPr>
        <w:t xml:space="preserve"> </w:t>
      </w:r>
      <w:proofErr w:type="spellStart"/>
      <w:r w:rsidR="00DF746D" w:rsidRPr="00EF693E">
        <w:rPr>
          <w:rFonts w:ascii="Times New Roman" w:hAnsi="Times New Roman" w:cs="Times New Roman"/>
          <w:sz w:val="26"/>
          <w:szCs w:val="26"/>
        </w:rPr>
        <w:t>районн</w:t>
      </w:r>
      <w:r w:rsidR="00DF746D" w:rsidRPr="00EF693E">
        <w:rPr>
          <w:rFonts w:ascii="Times New Roman" w:hAnsi="Times New Roman" w:cs="Times New Roman"/>
          <w:sz w:val="26"/>
          <w:szCs w:val="26"/>
          <w:lang w:val="uk-UA"/>
        </w:rPr>
        <w:t>ому</w:t>
      </w:r>
      <w:proofErr w:type="spellEnd"/>
      <w:r w:rsidR="00DF746D" w:rsidRPr="00EF693E">
        <w:rPr>
          <w:rFonts w:ascii="Times New Roman" w:hAnsi="Times New Roman" w:cs="Times New Roman"/>
          <w:sz w:val="26"/>
          <w:szCs w:val="26"/>
        </w:rPr>
        <w:t xml:space="preserve"> суд</w:t>
      </w:r>
      <w:r w:rsidR="00DF746D" w:rsidRPr="00EF693E">
        <w:rPr>
          <w:rFonts w:ascii="Times New Roman" w:hAnsi="Times New Roman" w:cs="Times New Roman"/>
          <w:sz w:val="26"/>
          <w:szCs w:val="26"/>
          <w:lang w:val="uk-UA"/>
        </w:rPr>
        <w:t>і</w:t>
      </w:r>
      <w:r w:rsidR="00DF746D" w:rsidRPr="00EF693E">
        <w:rPr>
          <w:rFonts w:ascii="Times New Roman" w:hAnsi="Times New Roman" w:cs="Times New Roman"/>
          <w:sz w:val="26"/>
          <w:szCs w:val="26"/>
        </w:rPr>
        <w:t xml:space="preserve"> м</w:t>
      </w:r>
      <w:proofErr w:type="spellStart"/>
      <w:r w:rsidR="00DF746D" w:rsidRPr="00EF693E">
        <w:rPr>
          <w:rFonts w:ascii="Times New Roman" w:hAnsi="Times New Roman" w:cs="Times New Roman"/>
          <w:sz w:val="26"/>
          <w:szCs w:val="26"/>
          <w:lang w:val="uk-UA"/>
        </w:rPr>
        <w:t>іста</w:t>
      </w:r>
      <w:proofErr w:type="spellEnd"/>
      <w:r w:rsidR="00DF746D" w:rsidRPr="00EF693E">
        <w:rPr>
          <w:rFonts w:ascii="Times New Roman" w:hAnsi="Times New Roman" w:cs="Times New Roman"/>
          <w:sz w:val="26"/>
          <w:szCs w:val="26"/>
        </w:rPr>
        <w:t xml:space="preserve"> </w:t>
      </w:r>
      <w:proofErr w:type="spellStart"/>
      <w:r w:rsidR="00DF746D" w:rsidRPr="00EF693E">
        <w:rPr>
          <w:rFonts w:ascii="Times New Roman" w:hAnsi="Times New Roman" w:cs="Times New Roman"/>
          <w:sz w:val="26"/>
          <w:szCs w:val="26"/>
        </w:rPr>
        <w:t>Полтави</w:t>
      </w:r>
      <w:proofErr w:type="spellEnd"/>
      <w:r w:rsidR="00DF746D" w:rsidRPr="00EF693E">
        <w:rPr>
          <w:rFonts w:ascii="Times New Roman" w:hAnsi="Times New Roman" w:cs="Times New Roman"/>
          <w:sz w:val="26"/>
          <w:szCs w:val="26"/>
          <w:lang w:val="uk-UA"/>
        </w:rPr>
        <w:t>.</w:t>
      </w:r>
    </w:p>
    <w:p w:rsidR="005E7D6C" w:rsidRPr="00EF693E" w:rsidRDefault="005E7D6C" w:rsidP="00AF6B0C">
      <w:pPr>
        <w:spacing w:after="0" w:line="240" w:lineRule="auto"/>
        <w:ind w:firstLine="567"/>
        <w:jc w:val="both"/>
        <w:rPr>
          <w:rFonts w:ascii="Times New Roman" w:hAnsi="Times New Roman" w:cs="Times New Roman"/>
          <w:sz w:val="26"/>
          <w:szCs w:val="26"/>
          <w:lang w:val="uk-UA"/>
        </w:rPr>
      </w:pPr>
      <w:r w:rsidRPr="00EF693E">
        <w:rPr>
          <w:rFonts w:ascii="Times New Roman" w:eastAsia="Times New Roman" w:hAnsi="Times New Roman" w:cs="Times New Roman"/>
          <w:sz w:val="26"/>
          <w:szCs w:val="26"/>
          <w:lang w:val="uk-UA" w:eastAsia="uk-UA"/>
        </w:rPr>
        <w:t xml:space="preserve">Рішенням Голови Верховного Суду від 04 травня 2022 року № 74/0/149-22 суддю </w:t>
      </w:r>
      <w:r w:rsidR="00171DF5" w:rsidRPr="00EF693E">
        <w:rPr>
          <w:rFonts w:ascii="Times New Roman" w:hAnsi="Times New Roman" w:cs="Times New Roman"/>
          <w:sz w:val="26"/>
          <w:szCs w:val="26"/>
          <w:shd w:val="clear" w:color="auto" w:fill="FFFFFF"/>
          <w:lang w:val="uk-UA"/>
        </w:rPr>
        <w:t>Московського</w:t>
      </w:r>
      <w:r w:rsidRPr="00EF693E">
        <w:rPr>
          <w:rFonts w:ascii="Times New Roman" w:hAnsi="Times New Roman" w:cs="Times New Roman"/>
          <w:sz w:val="26"/>
          <w:szCs w:val="26"/>
          <w:shd w:val="clear" w:color="auto" w:fill="FFFFFF"/>
        </w:rPr>
        <w:t xml:space="preserve"> районного суду </w:t>
      </w:r>
      <w:proofErr w:type="spellStart"/>
      <w:r w:rsidRPr="00EF693E">
        <w:rPr>
          <w:rFonts w:ascii="Times New Roman" w:hAnsi="Times New Roman" w:cs="Times New Roman"/>
          <w:sz w:val="26"/>
          <w:szCs w:val="26"/>
          <w:shd w:val="clear" w:color="auto" w:fill="FFFFFF"/>
        </w:rPr>
        <w:t>міста</w:t>
      </w:r>
      <w:proofErr w:type="spellEnd"/>
      <w:r w:rsidRPr="00EF693E">
        <w:rPr>
          <w:rFonts w:ascii="Times New Roman" w:hAnsi="Times New Roman" w:cs="Times New Roman"/>
          <w:sz w:val="26"/>
          <w:szCs w:val="26"/>
          <w:shd w:val="clear" w:color="auto" w:fill="FFFFFF"/>
        </w:rPr>
        <w:t xml:space="preserve"> </w:t>
      </w:r>
      <w:proofErr w:type="spellStart"/>
      <w:r w:rsidRPr="00EF693E">
        <w:rPr>
          <w:rFonts w:ascii="Times New Roman" w:hAnsi="Times New Roman" w:cs="Times New Roman"/>
          <w:sz w:val="26"/>
          <w:szCs w:val="26"/>
          <w:shd w:val="clear" w:color="auto" w:fill="FFFFFF"/>
        </w:rPr>
        <w:t>Харкова</w:t>
      </w:r>
      <w:proofErr w:type="spellEnd"/>
      <w:r w:rsidRPr="00EF693E">
        <w:rPr>
          <w:rFonts w:ascii="Times New Roman" w:eastAsia="Times New Roman" w:hAnsi="Times New Roman" w:cs="Times New Roman"/>
          <w:sz w:val="26"/>
          <w:szCs w:val="26"/>
          <w:lang w:val="uk-UA" w:eastAsia="uk-UA"/>
        </w:rPr>
        <w:t xml:space="preserve"> Єрмак Н.В. відряджено для здійснення правосуддя до </w:t>
      </w:r>
      <w:proofErr w:type="spellStart"/>
      <w:r w:rsidRPr="00EF693E">
        <w:rPr>
          <w:rFonts w:ascii="Times New Roman" w:eastAsia="Times New Roman" w:hAnsi="Times New Roman" w:cs="Times New Roman"/>
          <w:sz w:val="26"/>
          <w:szCs w:val="26"/>
          <w:lang w:val="uk-UA" w:eastAsia="uk-UA"/>
        </w:rPr>
        <w:t>Яремчанського</w:t>
      </w:r>
      <w:proofErr w:type="spellEnd"/>
      <w:r w:rsidRPr="00EF693E">
        <w:rPr>
          <w:rFonts w:ascii="Times New Roman" w:eastAsia="Times New Roman" w:hAnsi="Times New Roman" w:cs="Times New Roman"/>
          <w:sz w:val="26"/>
          <w:szCs w:val="26"/>
          <w:lang w:val="uk-UA" w:eastAsia="uk-UA"/>
        </w:rPr>
        <w:t xml:space="preserve"> міського суду Івано-Франківської області</w:t>
      </w:r>
      <w:r w:rsidR="0001012A" w:rsidRPr="00EF693E">
        <w:rPr>
          <w:rFonts w:ascii="Times New Roman" w:eastAsia="Times New Roman" w:hAnsi="Times New Roman" w:cs="Times New Roman"/>
          <w:sz w:val="26"/>
          <w:szCs w:val="26"/>
          <w:lang w:val="uk-UA" w:eastAsia="uk-UA"/>
        </w:rPr>
        <w:t xml:space="preserve"> з 05 травня 2025 року</w:t>
      </w:r>
      <w:r w:rsidRPr="00EF693E">
        <w:rPr>
          <w:rFonts w:ascii="Times New Roman" w:eastAsia="Times New Roman" w:hAnsi="Times New Roman" w:cs="Times New Roman"/>
          <w:sz w:val="26"/>
          <w:szCs w:val="26"/>
          <w:lang w:val="uk-UA" w:eastAsia="uk-UA"/>
        </w:rPr>
        <w:t>.</w:t>
      </w:r>
    </w:p>
    <w:p w:rsidR="00996DC6" w:rsidRPr="00EF693E" w:rsidRDefault="00996DC6" w:rsidP="00AF6B0C">
      <w:pPr>
        <w:autoSpaceDE w:val="0"/>
        <w:autoSpaceDN w:val="0"/>
        <w:adjustRightInd w:val="0"/>
        <w:spacing w:after="0" w:line="240" w:lineRule="auto"/>
        <w:ind w:firstLine="567"/>
        <w:jc w:val="both"/>
        <w:rPr>
          <w:rFonts w:ascii="Times New Roman" w:hAnsi="Times New Roman" w:cs="Times New Roman"/>
          <w:bCs/>
          <w:sz w:val="26"/>
          <w:szCs w:val="26"/>
          <w:lang w:val="uk-UA"/>
        </w:rPr>
      </w:pPr>
      <w:r w:rsidRPr="00EF693E">
        <w:rPr>
          <w:rFonts w:ascii="Times New Roman" w:hAnsi="Times New Roman" w:cs="Times New Roman"/>
          <w:bCs/>
          <w:sz w:val="26"/>
          <w:szCs w:val="26"/>
          <w:lang w:val="uk-UA"/>
        </w:rPr>
        <w:t xml:space="preserve">Розпорядженням Голови Верховного Суду від 17 листопада 2022 року </w:t>
      </w:r>
      <w:r w:rsidR="00625537">
        <w:rPr>
          <w:rFonts w:ascii="Times New Roman" w:hAnsi="Times New Roman" w:cs="Times New Roman"/>
          <w:bCs/>
          <w:sz w:val="26"/>
          <w:szCs w:val="26"/>
          <w:lang w:val="uk-UA"/>
        </w:rPr>
        <w:br/>
      </w:r>
      <w:r w:rsidRPr="00EF693E">
        <w:rPr>
          <w:rFonts w:ascii="Times New Roman" w:hAnsi="Times New Roman" w:cs="Times New Roman"/>
          <w:bCs/>
          <w:sz w:val="26"/>
          <w:szCs w:val="26"/>
          <w:lang w:val="uk-UA"/>
        </w:rPr>
        <w:t xml:space="preserve">№ 65/0/9-22 територіальну підсудність судових справ </w:t>
      </w:r>
      <w:r w:rsidR="00A651A4" w:rsidRPr="00EF693E">
        <w:rPr>
          <w:rFonts w:ascii="Times New Roman" w:hAnsi="Times New Roman" w:cs="Times New Roman"/>
          <w:bCs/>
          <w:sz w:val="26"/>
          <w:szCs w:val="26"/>
          <w:lang w:val="uk-UA"/>
        </w:rPr>
        <w:t xml:space="preserve">Московського </w:t>
      </w:r>
      <w:r w:rsidRPr="00EF693E">
        <w:rPr>
          <w:rFonts w:ascii="Times New Roman" w:hAnsi="Times New Roman" w:cs="Times New Roman"/>
          <w:bCs/>
          <w:sz w:val="26"/>
          <w:szCs w:val="26"/>
          <w:lang w:val="uk-UA"/>
        </w:rPr>
        <w:t>районного суду міста Харкова</w:t>
      </w:r>
      <w:r w:rsidR="0001012A" w:rsidRPr="00EF693E">
        <w:rPr>
          <w:rFonts w:ascii="Times New Roman" w:hAnsi="Times New Roman" w:cs="Times New Roman"/>
          <w:bCs/>
          <w:sz w:val="26"/>
          <w:szCs w:val="26"/>
          <w:lang w:val="uk-UA"/>
        </w:rPr>
        <w:t xml:space="preserve"> відновлено</w:t>
      </w:r>
      <w:r w:rsidRPr="00EF693E">
        <w:rPr>
          <w:rFonts w:ascii="Times New Roman" w:hAnsi="Times New Roman" w:cs="Times New Roman"/>
          <w:bCs/>
          <w:sz w:val="26"/>
          <w:szCs w:val="26"/>
          <w:lang w:val="uk-UA"/>
        </w:rPr>
        <w:t>.</w:t>
      </w:r>
    </w:p>
    <w:p w:rsidR="00A651A4" w:rsidRPr="00EF693E" w:rsidRDefault="00A651A4" w:rsidP="00AF6B0C">
      <w:pPr>
        <w:autoSpaceDE w:val="0"/>
        <w:autoSpaceDN w:val="0"/>
        <w:adjustRightInd w:val="0"/>
        <w:spacing w:after="0" w:line="240" w:lineRule="auto"/>
        <w:ind w:firstLine="567"/>
        <w:jc w:val="both"/>
        <w:rPr>
          <w:rFonts w:ascii="Times New Roman" w:hAnsi="Times New Roman" w:cs="Times New Roman"/>
          <w:bCs/>
          <w:sz w:val="26"/>
          <w:szCs w:val="26"/>
          <w:lang w:val="uk-UA"/>
        </w:rPr>
      </w:pPr>
      <w:r w:rsidRPr="00EF693E">
        <w:rPr>
          <w:rFonts w:ascii="Times New Roman" w:hAnsi="Times New Roman" w:cs="Times New Roman"/>
          <w:bCs/>
          <w:sz w:val="26"/>
          <w:szCs w:val="26"/>
          <w:lang w:val="uk-UA"/>
        </w:rPr>
        <w:t xml:space="preserve">На виконання наказу ДСА України від 17 квітня 2025 року № 155, положень Закону України «Про внесення змін до Закону України «Про судоустрій і статус суддів» щодо зміни найменувань місцевих загальних судів» від 26 лютого 2025 року </w:t>
      </w:r>
      <w:r w:rsidR="00625537">
        <w:rPr>
          <w:rFonts w:ascii="Times New Roman" w:hAnsi="Times New Roman" w:cs="Times New Roman"/>
          <w:bCs/>
          <w:sz w:val="26"/>
          <w:szCs w:val="26"/>
          <w:lang w:val="uk-UA"/>
        </w:rPr>
        <w:br/>
      </w:r>
      <w:r w:rsidRPr="00EF693E">
        <w:rPr>
          <w:rFonts w:ascii="Times New Roman" w:hAnsi="Times New Roman" w:cs="Times New Roman"/>
          <w:bCs/>
          <w:sz w:val="26"/>
          <w:szCs w:val="26"/>
          <w:lang w:val="uk-UA"/>
        </w:rPr>
        <w:t xml:space="preserve">№ 4273-ІХ 25 квітня 2025 року найменування Московського районного суду міста Харкова було змінено на Салтівський районний суд міста Харкова. </w:t>
      </w:r>
    </w:p>
    <w:p w:rsidR="00996DC6" w:rsidRPr="00EF693E" w:rsidRDefault="00996DC6" w:rsidP="00AF6B0C">
      <w:pPr>
        <w:autoSpaceDE w:val="0"/>
        <w:autoSpaceDN w:val="0"/>
        <w:adjustRightInd w:val="0"/>
        <w:spacing w:after="0" w:line="240" w:lineRule="auto"/>
        <w:ind w:firstLine="567"/>
        <w:jc w:val="both"/>
        <w:rPr>
          <w:rFonts w:ascii="Times New Roman" w:hAnsi="Times New Roman" w:cs="Times New Roman"/>
          <w:bCs/>
          <w:sz w:val="26"/>
          <w:szCs w:val="26"/>
          <w:lang w:val="uk-UA"/>
        </w:rPr>
      </w:pPr>
      <w:r w:rsidRPr="00EF693E">
        <w:rPr>
          <w:rFonts w:ascii="Times New Roman" w:hAnsi="Times New Roman" w:cs="Times New Roman"/>
          <w:bCs/>
          <w:sz w:val="26"/>
          <w:szCs w:val="26"/>
          <w:lang w:val="uk-UA"/>
        </w:rPr>
        <w:t xml:space="preserve">До </w:t>
      </w:r>
      <w:proofErr w:type="spellStart"/>
      <w:r w:rsidR="001C75EA" w:rsidRPr="00EF693E">
        <w:rPr>
          <w:rFonts w:ascii="Times New Roman" w:hAnsi="Times New Roman" w:cs="Times New Roman"/>
          <w:sz w:val="26"/>
          <w:szCs w:val="26"/>
          <w:shd w:val="clear" w:color="auto" w:fill="FFFFFF"/>
        </w:rPr>
        <w:t>Салтівського</w:t>
      </w:r>
      <w:proofErr w:type="spellEnd"/>
      <w:r w:rsidR="001C75EA" w:rsidRPr="00EF693E">
        <w:rPr>
          <w:rFonts w:ascii="Times New Roman" w:hAnsi="Times New Roman" w:cs="Times New Roman"/>
          <w:bCs/>
          <w:sz w:val="26"/>
          <w:szCs w:val="26"/>
          <w:lang w:val="uk-UA"/>
        </w:rPr>
        <w:t xml:space="preserve"> районного суду міста Харкова 15 жовтня 2025</w:t>
      </w:r>
      <w:r w:rsidRPr="00EF693E">
        <w:rPr>
          <w:rFonts w:ascii="Times New Roman" w:hAnsi="Times New Roman" w:cs="Times New Roman"/>
          <w:bCs/>
          <w:sz w:val="26"/>
          <w:szCs w:val="26"/>
          <w:lang w:val="uk-UA"/>
        </w:rPr>
        <w:t xml:space="preserve"> року надійшла заява судді </w:t>
      </w:r>
      <w:r w:rsidR="001C75EA" w:rsidRPr="00EF693E">
        <w:rPr>
          <w:rFonts w:ascii="Times New Roman" w:hAnsi="Times New Roman" w:cs="Times New Roman"/>
          <w:bCs/>
          <w:sz w:val="26"/>
          <w:szCs w:val="26"/>
          <w:lang w:val="uk-UA"/>
        </w:rPr>
        <w:t>Єрмак Н.В.</w:t>
      </w:r>
      <w:r w:rsidRPr="00EF693E">
        <w:rPr>
          <w:rFonts w:ascii="Times New Roman" w:hAnsi="Times New Roman" w:cs="Times New Roman"/>
          <w:bCs/>
          <w:sz w:val="26"/>
          <w:szCs w:val="26"/>
          <w:lang w:val="uk-UA"/>
        </w:rPr>
        <w:t xml:space="preserve"> </w:t>
      </w:r>
      <w:r w:rsidR="001C75EA" w:rsidRPr="00EF693E">
        <w:rPr>
          <w:rFonts w:ascii="Times New Roman" w:hAnsi="Times New Roman" w:cs="Times New Roman"/>
          <w:bCs/>
          <w:sz w:val="26"/>
          <w:szCs w:val="26"/>
          <w:lang w:val="uk-UA"/>
        </w:rPr>
        <w:t>з проханням звернутися до ДСА Укр</w:t>
      </w:r>
      <w:r w:rsidR="004D6033">
        <w:rPr>
          <w:rFonts w:ascii="Times New Roman" w:hAnsi="Times New Roman" w:cs="Times New Roman"/>
          <w:bCs/>
          <w:sz w:val="26"/>
          <w:szCs w:val="26"/>
          <w:lang w:val="uk-UA"/>
        </w:rPr>
        <w:t>аїни щодо встановлення підстав для</w:t>
      </w:r>
      <w:r w:rsidR="001C75EA" w:rsidRPr="00EF693E">
        <w:rPr>
          <w:rFonts w:ascii="Times New Roman" w:hAnsi="Times New Roman" w:cs="Times New Roman"/>
          <w:bCs/>
          <w:sz w:val="26"/>
          <w:szCs w:val="26"/>
          <w:lang w:val="uk-UA"/>
        </w:rPr>
        <w:t xml:space="preserve"> дострокового закінчення її відрядження у зв’язку зі зменшенням навантаження в </w:t>
      </w:r>
      <w:proofErr w:type="spellStart"/>
      <w:r w:rsidR="001C75EA" w:rsidRPr="00EF693E">
        <w:rPr>
          <w:rFonts w:ascii="Times New Roman" w:eastAsia="Times New Roman" w:hAnsi="Times New Roman" w:cs="Times New Roman"/>
          <w:sz w:val="26"/>
          <w:szCs w:val="26"/>
          <w:lang w:val="uk-UA" w:eastAsia="uk-UA"/>
        </w:rPr>
        <w:t>Яремчанському</w:t>
      </w:r>
      <w:proofErr w:type="spellEnd"/>
      <w:r w:rsidR="001C75EA" w:rsidRPr="00EF693E">
        <w:rPr>
          <w:rFonts w:ascii="Times New Roman" w:eastAsia="Times New Roman" w:hAnsi="Times New Roman" w:cs="Times New Roman"/>
          <w:sz w:val="26"/>
          <w:szCs w:val="26"/>
          <w:lang w:val="uk-UA" w:eastAsia="uk-UA"/>
        </w:rPr>
        <w:t xml:space="preserve"> міському суді Івано-Франківської області.</w:t>
      </w:r>
      <w:r w:rsidR="001C75EA" w:rsidRPr="00EF693E">
        <w:rPr>
          <w:rFonts w:ascii="Times New Roman" w:hAnsi="Times New Roman" w:cs="Times New Roman"/>
          <w:bCs/>
          <w:sz w:val="26"/>
          <w:szCs w:val="26"/>
          <w:lang w:val="uk-UA"/>
        </w:rPr>
        <w:t xml:space="preserve">  </w:t>
      </w:r>
    </w:p>
    <w:p w:rsidR="0001012A" w:rsidRPr="00EF693E" w:rsidRDefault="0001012A" w:rsidP="00AF6B0C">
      <w:pPr>
        <w:autoSpaceDE w:val="0"/>
        <w:autoSpaceDN w:val="0"/>
        <w:adjustRightInd w:val="0"/>
        <w:spacing w:after="0" w:line="240" w:lineRule="auto"/>
        <w:ind w:firstLine="567"/>
        <w:jc w:val="both"/>
        <w:rPr>
          <w:rFonts w:ascii="Times New Roman" w:hAnsi="Times New Roman" w:cs="Times New Roman"/>
          <w:sz w:val="26"/>
          <w:szCs w:val="26"/>
          <w:lang w:val="uk-UA"/>
        </w:rPr>
      </w:pPr>
      <w:r w:rsidRPr="00EF693E">
        <w:rPr>
          <w:rFonts w:ascii="Times New Roman" w:hAnsi="Times New Roman" w:cs="Times New Roman"/>
          <w:bCs/>
          <w:sz w:val="26"/>
          <w:szCs w:val="26"/>
          <w:lang w:val="uk-UA"/>
        </w:rPr>
        <w:t>У зверненні</w:t>
      </w:r>
      <w:r w:rsidR="0019091E" w:rsidRPr="00EF693E">
        <w:rPr>
          <w:rFonts w:ascii="Times New Roman" w:hAnsi="Times New Roman" w:cs="Times New Roman"/>
          <w:bCs/>
          <w:sz w:val="26"/>
          <w:szCs w:val="26"/>
          <w:lang w:val="uk-UA"/>
        </w:rPr>
        <w:t xml:space="preserve"> голови Салтівського </w:t>
      </w:r>
      <w:r w:rsidR="0019091E" w:rsidRPr="00EF693E">
        <w:rPr>
          <w:rFonts w:ascii="Times New Roman" w:hAnsi="Times New Roman" w:cs="Times New Roman"/>
          <w:sz w:val="26"/>
          <w:szCs w:val="26"/>
          <w:lang w:val="uk-UA"/>
        </w:rPr>
        <w:t xml:space="preserve">районного суду міста Харкова від 22 жовтня 2025 року № 01-36/706/2025 до ДСА України </w:t>
      </w:r>
      <w:r w:rsidRPr="00EF693E">
        <w:rPr>
          <w:rFonts w:ascii="Times New Roman" w:hAnsi="Times New Roman" w:cs="Times New Roman"/>
          <w:bCs/>
          <w:sz w:val="26"/>
          <w:szCs w:val="26"/>
          <w:lang w:val="uk-UA"/>
        </w:rPr>
        <w:t>про дострокове закінчення відрядження судді зазначено</w:t>
      </w:r>
      <w:r w:rsidRPr="00EF693E">
        <w:rPr>
          <w:rFonts w:ascii="Times New Roman" w:hAnsi="Times New Roman" w:cs="Times New Roman"/>
          <w:sz w:val="26"/>
          <w:szCs w:val="26"/>
          <w:lang w:val="uk-UA"/>
        </w:rPr>
        <w:t>, що з</w:t>
      </w:r>
      <w:r w:rsidR="0019091E" w:rsidRPr="00EF693E">
        <w:rPr>
          <w:rFonts w:ascii="Times New Roman" w:hAnsi="Times New Roman" w:cs="Times New Roman"/>
          <w:sz w:val="26"/>
          <w:szCs w:val="26"/>
          <w:lang w:val="uk-UA"/>
        </w:rPr>
        <w:t xml:space="preserve">а період з 01 січня 2025 року </w:t>
      </w:r>
      <w:r w:rsidR="004D6033">
        <w:rPr>
          <w:rFonts w:ascii="Times New Roman" w:hAnsi="Times New Roman" w:cs="Times New Roman"/>
          <w:sz w:val="26"/>
          <w:szCs w:val="26"/>
          <w:lang w:val="uk-UA"/>
        </w:rPr>
        <w:t>д</w:t>
      </w:r>
      <w:r w:rsidR="0019091E" w:rsidRPr="00EF693E">
        <w:rPr>
          <w:rFonts w:ascii="Times New Roman" w:hAnsi="Times New Roman" w:cs="Times New Roman"/>
          <w:sz w:val="26"/>
          <w:szCs w:val="26"/>
          <w:lang w:val="uk-UA"/>
        </w:rPr>
        <w:t>о 16 жовтня 2025 р</w:t>
      </w:r>
      <w:r w:rsidR="004D6033">
        <w:rPr>
          <w:rFonts w:ascii="Times New Roman" w:hAnsi="Times New Roman" w:cs="Times New Roman"/>
          <w:sz w:val="26"/>
          <w:szCs w:val="26"/>
          <w:lang w:val="uk-UA"/>
        </w:rPr>
        <w:t xml:space="preserve">оку до </w:t>
      </w:r>
      <w:r w:rsidR="0019091E" w:rsidRPr="00EF693E">
        <w:rPr>
          <w:rFonts w:ascii="Times New Roman" w:hAnsi="Times New Roman" w:cs="Times New Roman"/>
          <w:bCs/>
          <w:sz w:val="26"/>
          <w:szCs w:val="26"/>
          <w:lang w:val="uk-UA"/>
        </w:rPr>
        <w:t xml:space="preserve">Салтівського </w:t>
      </w:r>
      <w:r w:rsidR="0019091E" w:rsidRPr="00EF693E">
        <w:rPr>
          <w:rFonts w:ascii="Times New Roman" w:hAnsi="Times New Roman" w:cs="Times New Roman"/>
          <w:sz w:val="26"/>
          <w:szCs w:val="26"/>
          <w:lang w:val="uk-UA"/>
        </w:rPr>
        <w:t>районного суду міста Харкова надійшло всього 19 416 справ та матеріалів</w:t>
      </w:r>
      <w:r w:rsidR="004D6033">
        <w:rPr>
          <w:rFonts w:ascii="Times New Roman" w:hAnsi="Times New Roman" w:cs="Times New Roman"/>
          <w:sz w:val="26"/>
          <w:szCs w:val="26"/>
          <w:lang w:val="uk-UA"/>
        </w:rPr>
        <w:t>.</w:t>
      </w:r>
      <w:r w:rsidR="0019091E" w:rsidRPr="00EF693E">
        <w:rPr>
          <w:rFonts w:ascii="Times New Roman" w:hAnsi="Times New Roman" w:cs="Times New Roman"/>
          <w:sz w:val="26"/>
          <w:szCs w:val="26"/>
          <w:lang w:val="uk-UA"/>
        </w:rPr>
        <w:t xml:space="preserve"> </w:t>
      </w:r>
      <w:r w:rsidR="004D6033">
        <w:rPr>
          <w:rFonts w:ascii="Times New Roman" w:hAnsi="Times New Roman" w:cs="Times New Roman"/>
          <w:sz w:val="26"/>
          <w:szCs w:val="26"/>
          <w:lang w:val="uk-UA"/>
        </w:rPr>
        <w:t>З</w:t>
      </w:r>
      <w:r w:rsidR="0019091E" w:rsidRPr="00EF693E">
        <w:rPr>
          <w:rFonts w:ascii="Times New Roman" w:hAnsi="Times New Roman" w:cs="Times New Roman"/>
          <w:sz w:val="26"/>
          <w:szCs w:val="26"/>
          <w:lang w:val="uk-UA"/>
        </w:rPr>
        <w:t xml:space="preserve"> урахуванням залишків кількість справ та матеріалів </w:t>
      </w:r>
      <w:r w:rsidR="004D6033">
        <w:rPr>
          <w:rFonts w:ascii="Times New Roman" w:hAnsi="Times New Roman" w:cs="Times New Roman"/>
          <w:sz w:val="26"/>
          <w:szCs w:val="26"/>
          <w:lang w:val="uk-UA"/>
        </w:rPr>
        <w:t xml:space="preserve">у суді </w:t>
      </w:r>
      <w:r w:rsidR="0019091E" w:rsidRPr="00EF693E">
        <w:rPr>
          <w:rFonts w:ascii="Times New Roman" w:hAnsi="Times New Roman" w:cs="Times New Roman"/>
          <w:sz w:val="26"/>
          <w:szCs w:val="26"/>
          <w:lang w:val="uk-UA"/>
        </w:rPr>
        <w:t xml:space="preserve">становить 22 521. Штатним розписом </w:t>
      </w:r>
      <w:r w:rsidR="0019091E" w:rsidRPr="00EF693E">
        <w:rPr>
          <w:rFonts w:ascii="Times New Roman" w:hAnsi="Times New Roman" w:cs="Times New Roman"/>
          <w:bCs/>
          <w:sz w:val="26"/>
          <w:szCs w:val="26"/>
          <w:lang w:val="uk-UA"/>
        </w:rPr>
        <w:t xml:space="preserve">Салтівського </w:t>
      </w:r>
      <w:r w:rsidR="0019091E" w:rsidRPr="00EF693E">
        <w:rPr>
          <w:rFonts w:ascii="Times New Roman" w:hAnsi="Times New Roman" w:cs="Times New Roman"/>
          <w:sz w:val="26"/>
          <w:szCs w:val="26"/>
          <w:lang w:val="uk-UA"/>
        </w:rPr>
        <w:t>районного суду міста Харкова</w:t>
      </w:r>
      <w:r w:rsidR="00E525F5" w:rsidRPr="00EF693E">
        <w:rPr>
          <w:rFonts w:ascii="Times New Roman" w:hAnsi="Times New Roman" w:cs="Times New Roman"/>
          <w:sz w:val="26"/>
          <w:szCs w:val="26"/>
          <w:lang w:val="uk-UA"/>
        </w:rPr>
        <w:t xml:space="preserve"> пер</w:t>
      </w:r>
      <w:r w:rsidRPr="00EF693E">
        <w:rPr>
          <w:rFonts w:ascii="Times New Roman" w:hAnsi="Times New Roman" w:cs="Times New Roman"/>
          <w:sz w:val="26"/>
          <w:szCs w:val="26"/>
          <w:lang w:val="uk-UA"/>
        </w:rPr>
        <w:t>е</w:t>
      </w:r>
      <w:r w:rsidR="00E525F5" w:rsidRPr="00EF693E">
        <w:rPr>
          <w:rFonts w:ascii="Times New Roman" w:hAnsi="Times New Roman" w:cs="Times New Roman"/>
          <w:sz w:val="26"/>
          <w:szCs w:val="26"/>
          <w:lang w:val="uk-UA"/>
        </w:rPr>
        <w:t xml:space="preserve">дбачено </w:t>
      </w:r>
      <w:r w:rsidR="004D6033">
        <w:rPr>
          <w:rFonts w:ascii="Times New Roman" w:hAnsi="Times New Roman" w:cs="Times New Roman"/>
          <w:sz w:val="26"/>
          <w:szCs w:val="26"/>
          <w:lang w:val="uk-UA"/>
        </w:rPr>
        <w:br/>
      </w:r>
      <w:r w:rsidR="00E525F5" w:rsidRPr="00EF693E">
        <w:rPr>
          <w:rFonts w:ascii="Times New Roman" w:hAnsi="Times New Roman" w:cs="Times New Roman"/>
          <w:sz w:val="26"/>
          <w:szCs w:val="26"/>
          <w:lang w:val="uk-UA"/>
        </w:rPr>
        <w:t xml:space="preserve">25 посад суддів. На </w:t>
      </w:r>
      <w:r w:rsidR="004D6033">
        <w:rPr>
          <w:rFonts w:ascii="Times New Roman" w:hAnsi="Times New Roman" w:cs="Times New Roman"/>
          <w:sz w:val="26"/>
          <w:szCs w:val="26"/>
          <w:lang w:val="uk-UA"/>
        </w:rPr>
        <w:t>сьогодні</w:t>
      </w:r>
      <w:r w:rsidR="00E525F5" w:rsidRPr="00EF693E">
        <w:rPr>
          <w:rFonts w:ascii="Times New Roman" w:hAnsi="Times New Roman" w:cs="Times New Roman"/>
          <w:sz w:val="26"/>
          <w:szCs w:val="26"/>
          <w:lang w:val="uk-UA"/>
        </w:rPr>
        <w:t xml:space="preserve"> фактична </w:t>
      </w:r>
      <w:r w:rsidR="004D6033">
        <w:rPr>
          <w:rFonts w:ascii="Times New Roman" w:hAnsi="Times New Roman" w:cs="Times New Roman"/>
          <w:sz w:val="26"/>
          <w:szCs w:val="26"/>
          <w:lang w:val="uk-UA"/>
        </w:rPr>
        <w:t>чисельність</w:t>
      </w:r>
      <w:r w:rsidR="00E525F5" w:rsidRPr="00EF693E">
        <w:rPr>
          <w:rFonts w:ascii="Times New Roman" w:hAnsi="Times New Roman" w:cs="Times New Roman"/>
          <w:sz w:val="26"/>
          <w:szCs w:val="26"/>
          <w:lang w:val="uk-UA"/>
        </w:rPr>
        <w:t xml:space="preserve"> суддів становить 19. </w:t>
      </w:r>
      <w:r w:rsidR="00026A64" w:rsidRPr="00EF693E">
        <w:rPr>
          <w:rFonts w:ascii="Times New Roman" w:hAnsi="Times New Roman" w:cs="Times New Roman"/>
          <w:sz w:val="26"/>
          <w:szCs w:val="26"/>
          <w:lang w:val="uk-UA"/>
        </w:rPr>
        <w:t>Відновлено т</w:t>
      </w:r>
      <w:r w:rsidRPr="00EF693E">
        <w:rPr>
          <w:rFonts w:ascii="Times New Roman" w:hAnsi="Times New Roman" w:cs="Times New Roman"/>
          <w:sz w:val="26"/>
          <w:szCs w:val="26"/>
          <w:lang w:val="uk-UA"/>
        </w:rPr>
        <w:t>ериторіальну підсудність судових справ.</w:t>
      </w:r>
    </w:p>
    <w:p w:rsidR="00E525F5" w:rsidRPr="00EF693E" w:rsidRDefault="00E525F5" w:rsidP="00AF6B0C">
      <w:pPr>
        <w:autoSpaceDE w:val="0"/>
        <w:autoSpaceDN w:val="0"/>
        <w:adjustRightInd w:val="0"/>
        <w:spacing w:after="0" w:line="240" w:lineRule="auto"/>
        <w:ind w:firstLine="567"/>
        <w:jc w:val="both"/>
        <w:rPr>
          <w:rFonts w:ascii="Times New Roman" w:hAnsi="Times New Roman" w:cs="Times New Roman"/>
          <w:sz w:val="26"/>
          <w:szCs w:val="26"/>
          <w:lang w:val="uk-UA"/>
        </w:rPr>
      </w:pPr>
      <w:r w:rsidRPr="00EF693E">
        <w:rPr>
          <w:rFonts w:ascii="Times New Roman" w:hAnsi="Times New Roman" w:cs="Times New Roman"/>
          <w:sz w:val="26"/>
          <w:szCs w:val="26"/>
          <w:lang w:val="uk-UA"/>
        </w:rPr>
        <w:t xml:space="preserve">Крім того, у зверненні </w:t>
      </w:r>
      <w:r w:rsidR="004D6033">
        <w:rPr>
          <w:rFonts w:ascii="Times New Roman" w:hAnsi="Times New Roman" w:cs="Times New Roman"/>
          <w:sz w:val="26"/>
          <w:szCs w:val="26"/>
          <w:lang w:val="uk-UA"/>
        </w:rPr>
        <w:t xml:space="preserve">вказано </w:t>
      </w:r>
      <w:r w:rsidRPr="00EF693E">
        <w:rPr>
          <w:rFonts w:ascii="Times New Roman" w:hAnsi="Times New Roman" w:cs="Times New Roman"/>
          <w:sz w:val="26"/>
          <w:szCs w:val="26"/>
          <w:lang w:val="uk-UA"/>
        </w:rPr>
        <w:t xml:space="preserve">про надмірне навантаження на суддів, яке може призвести до тривалого розгляду справ, порушення строків, негативного впливу на здоров’я суддів тощо. </w:t>
      </w:r>
    </w:p>
    <w:p w:rsidR="002A5C27" w:rsidRPr="00EF693E" w:rsidRDefault="004D6033" w:rsidP="00AF6B0C">
      <w:pPr>
        <w:autoSpaceDE w:val="0"/>
        <w:autoSpaceDN w:val="0"/>
        <w:adjustRightInd w:val="0"/>
        <w:spacing w:after="0" w:line="240" w:lineRule="auto"/>
        <w:ind w:firstLine="567"/>
        <w:jc w:val="both"/>
        <w:rPr>
          <w:rFonts w:ascii="Times New Roman" w:hAnsi="Times New Roman" w:cs="Times New Roman"/>
          <w:sz w:val="26"/>
          <w:szCs w:val="26"/>
          <w:lang w:val="uk-UA"/>
        </w:rPr>
      </w:pPr>
      <w:r>
        <w:rPr>
          <w:rFonts w:ascii="Times New Roman" w:hAnsi="Times New Roman" w:cs="Times New Roman"/>
          <w:sz w:val="26"/>
          <w:szCs w:val="26"/>
          <w:lang w:val="uk-UA"/>
        </w:rPr>
        <w:t>Д</w:t>
      </w:r>
      <w:r w:rsidR="002A5C27" w:rsidRPr="00EF693E">
        <w:rPr>
          <w:rFonts w:ascii="Times New Roman" w:hAnsi="Times New Roman" w:cs="Times New Roman"/>
          <w:sz w:val="26"/>
          <w:szCs w:val="26"/>
          <w:lang w:val="uk-UA"/>
        </w:rPr>
        <w:t>о Комісії</w:t>
      </w:r>
      <w:r>
        <w:rPr>
          <w:rFonts w:ascii="Times New Roman" w:hAnsi="Times New Roman" w:cs="Times New Roman"/>
          <w:sz w:val="26"/>
          <w:szCs w:val="26"/>
          <w:lang w:val="uk-UA"/>
        </w:rPr>
        <w:t xml:space="preserve"> </w:t>
      </w:r>
      <w:r w:rsidRPr="00EF693E">
        <w:rPr>
          <w:rFonts w:ascii="Times New Roman" w:hAnsi="Times New Roman" w:cs="Times New Roman"/>
          <w:sz w:val="26"/>
          <w:szCs w:val="26"/>
          <w:lang w:val="uk-UA"/>
        </w:rPr>
        <w:t>26 листопада 2025 року</w:t>
      </w:r>
      <w:r w:rsidR="002A5C27" w:rsidRPr="00EF693E">
        <w:rPr>
          <w:rFonts w:ascii="Times New Roman" w:hAnsi="Times New Roman" w:cs="Times New Roman"/>
          <w:sz w:val="26"/>
          <w:szCs w:val="26"/>
          <w:lang w:val="uk-UA"/>
        </w:rPr>
        <w:t xml:space="preserve"> від </w:t>
      </w:r>
      <w:proofErr w:type="spellStart"/>
      <w:r w:rsidR="002A5C27" w:rsidRPr="00EF693E">
        <w:rPr>
          <w:rFonts w:ascii="Times New Roman" w:hAnsi="Times New Roman" w:cs="Times New Roman"/>
          <w:sz w:val="26"/>
          <w:szCs w:val="26"/>
          <w:lang w:val="uk-UA"/>
        </w:rPr>
        <w:t>Яремчанського</w:t>
      </w:r>
      <w:proofErr w:type="spellEnd"/>
      <w:r w:rsidR="002A5C27" w:rsidRPr="00EF693E">
        <w:rPr>
          <w:rFonts w:ascii="Times New Roman" w:hAnsi="Times New Roman" w:cs="Times New Roman"/>
          <w:sz w:val="26"/>
          <w:szCs w:val="26"/>
          <w:lang w:val="uk-UA"/>
        </w:rPr>
        <w:t xml:space="preserve"> міського суду Івано-Франківської області надійшов лист</w:t>
      </w:r>
      <w:r>
        <w:rPr>
          <w:rFonts w:ascii="Times New Roman" w:hAnsi="Times New Roman" w:cs="Times New Roman"/>
          <w:sz w:val="26"/>
          <w:szCs w:val="26"/>
          <w:lang w:val="uk-UA"/>
        </w:rPr>
        <w:t>,</w:t>
      </w:r>
      <w:r w:rsidR="002A5C27" w:rsidRPr="00EF693E">
        <w:rPr>
          <w:rFonts w:ascii="Times New Roman" w:hAnsi="Times New Roman" w:cs="Times New Roman"/>
          <w:sz w:val="26"/>
          <w:szCs w:val="26"/>
          <w:lang w:val="uk-UA"/>
        </w:rPr>
        <w:t xml:space="preserve"> </w:t>
      </w:r>
      <w:r>
        <w:rPr>
          <w:rFonts w:ascii="Times New Roman" w:hAnsi="Times New Roman" w:cs="Times New Roman"/>
          <w:sz w:val="26"/>
          <w:szCs w:val="26"/>
          <w:lang w:val="uk-UA"/>
        </w:rPr>
        <w:t>у</w:t>
      </w:r>
      <w:r w:rsidR="002A5C27" w:rsidRPr="00EF693E">
        <w:rPr>
          <w:rFonts w:ascii="Times New Roman" w:hAnsi="Times New Roman" w:cs="Times New Roman"/>
          <w:sz w:val="26"/>
          <w:szCs w:val="26"/>
          <w:lang w:val="uk-UA"/>
        </w:rPr>
        <w:t xml:space="preserve"> якому зазначено, що з 13 грудня 2024 року </w:t>
      </w:r>
      <w:r>
        <w:rPr>
          <w:rFonts w:ascii="Times New Roman" w:hAnsi="Times New Roman" w:cs="Times New Roman"/>
          <w:sz w:val="26"/>
          <w:szCs w:val="26"/>
          <w:lang w:val="uk-UA"/>
        </w:rPr>
        <w:t>і донині</w:t>
      </w:r>
      <w:r w:rsidR="002A5C27" w:rsidRPr="00EF693E">
        <w:rPr>
          <w:rFonts w:ascii="Times New Roman" w:hAnsi="Times New Roman" w:cs="Times New Roman"/>
          <w:sz w:val="26"/>
          <w:szCs w:val="26"/>
          <w:lang w:val="uk-UA"/>
        </w:rPr>
        <w:t xml:space="preserve"> </w:t>
      </w:r>
      <w:r>
        <w:rPr>
          <w:rFonts w:ascii="Times New Roman" w:hAnsi="Times New Roman" w:cs="Times New Roman"/>
          <w:sz w:val="26"/>
          <w:szCs w:val="26"/>
          <w:lang w:val="uk-UA"/>
        </w:rPr>
        <w:t>в</w:t>
      </w:r>
      <w:r w:rsidR="002A5C27" w:rsidRPr="00EF693E">
        <w:rPr>
          <w:rFonts w:ascii="Times New Roman" w:hAnsi="Times New Roman" w:cs="Times New Roman"/>
          <w:sz w:val="26"/>
          <w:szCs w:val="26"/>
          <w:lang w:val="uk-UA"/>
        </w:rPr>
        <w:t xml:space="preserve"> суді правосуддя здійснюють чотири судді. </w:t>
      </w:r>
    </w:p>
    <w:p w:rsidR="002A5C27" w:rsidRPr="00EF693E" w:rsidRDefault="00375A03" w:rsidP="002A5C27">
      <w:pPr>
        <w:autoSpaceDE w:val="0"/>
        <w:autoSpaceDN w:val="0"/>
        <w:adjustRightInd w:val="0"/>
        <w:spacing w:after="0" w:line="240" w:lineRule="auto"/>
        <w:ind w:firstLine="567"/>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Особливо складними в </w:t>
      </w:r>
      <w:proofErr w:type="spellStart"/>
      <w:r w:rsidR="002A5C27" w:rsidRPr="00EF693E">
        <w:rPr>
          <w:rFonts w:ascii="Times New Roman" w:hAnsi="Times New Roman" w:cs="Times New Roman"/>
          <w:sz w:val="26"/>
          <w:szCs w:val="26"/>
          <w:lang w:val="uk-UA"/>
        </w:rPr>
        <w:t>Яремчансько</w:t>
      </w:r>
      <w:r>
        <w:rPr>
          <w:rFonts w:ascii="Times New Roman" w:hAnsi="Times New Roman" w:cs="Times New Roman"/>
          <w:sz w:val="26"/>
          <w:szCs w:val="26"/>
          <w:lang w:val="uk-UA"/>
        </w:rPr>
        <w:t>му</w:t>
      </w:r>
      <w:proofErr w:type="spellEnd"/>
      <w:r w:rsidR="002A5C27" w:rsidRPr="00EF693E">
        <w:rPr>
          <w:rFonts w:ascii="Times New Roman" w:hAnsi="Times New Roman" w:cs="Times New Roman"/>
          <w:sz w:val="26"/>
          <w:szCs w:val="26"/>
          <w:lang w:val="uk-UA"/>
        </w:rPr>
        <w:t xml:space="preserve"> місько</w:t>
      </w:r>
      <w:r>
        <w:rPr>
          <w:rFonts w:ascii="Times New Roman" w:hAnsi="Times New Roman" w:cs="Times New Roman"/>
          <w:sz w:val="26"/>
          <w:szCs w:val="26"/>
          <w:lang w:val="uk-UA"/>
        </w:rPr>
        <w:t>му суді</w:t>
      </w:r>
      <w:r w:rsidR="002A5C27" w:rsidRPr="00EF693E">
        <w:rPr>
          <w:rFonts w:ascii="Times New Roman" w:hAnsi="Times New Roman" w:cs="Times New Roman"/>
          <w:sz w:val="26"/>
          <w:szCs w:val="26"/>
          <w:lang w:val="uk-UA"/>
        </w:rPr>
        <w:t xml:space="preserve"> Івано-Франківської області </w:t>
      </w:r>
      <w:r>
        <w:rPr>
          <w:rFonts w:ascii="Times New Roman" w:hAnsi="Times New Roman" w:cs="Times New Roman"/>
          <w:sz w:val="26"/>
          <w:szCs w:val="26"/>
          <w:lang w:val="uk-UA"/>
        </w:rPr>
        <w:t xml:space="preserve">є земельні спори (30%). </w:t>
      </w:r>
      <w:r w:rsidR="002A5C27" w:rsidRPr="00EF693E">
        <w:rPr>
          <w:rFonts w:ascii="Times New Roman" w:hAnsi="Times New Roman" w:cs="Times New Roman"/>
          <w:sz w:val="26"/>
          <w:szCs w:val="26"/>
          <w:lang w:val="uk-UA"/>
        </w:rPr>
        <w:t xml:space="preserve">Це </w:t>
      </w:r>
      <w:r>
        <w:rPr>
          <w:rFonts w:ascii="Times New Roman" w:hAnsi="Times New Roman" w:cs="Times New Roman"/>
          <w:sz w:val="26"/>
          <w:szCs w:val="26"/>
          <w:lang w:val="uk-UA"/>
        </w:rPr>
        <w:t xml:space="preserve">здебільшого </w:t>
      </w:r>
      <w:r w:rsidR="002A5C27" w:rsidRPr="00EF693E">
        <w:rPr>
          <w:rFonts w:ascii="Times New Roman" w:hAnsi="Times New Roman" w:cs="Times New Roman"/>
          <w:sz w:val="26"/>
          <w:szCs w:val="26"/>
          <w:lang w:val="uk-UA"/>
        </w:rPr>
        <w:t>багаторічні спори</w:t>
      </w:r>
      <w:r>
        <w:rPr>
          <w:rFonts w:ascii="Times New Roman" w:hAnsi="Times New Roman" w:cs="Times New Roman"/>
          <w:sz w:val="26"/>
          <w:szCs w:val="26"/>
          <w:lang w:val="uk-UA"/>
        </w:rPr>
        <w:t xml:space="preserve"> з </w:t>
      </w:r>
      <w:r w:rsidR="002A5C27" w:rsidRPr="00EF693E">
        <w:rPr>
          <w:rFonts w:ascii="Times New Roman" w:hAnsi="Times New Roman" w:cs="Times New Roman"/>
          <w:sz w:val="26"/>
          <w:szCs w:val="26"/>
          <w:lang w:val="uk-UA"/>
        </w:rPr>
        <w:t>широк</w:t>
      </w:r>
      <w:r>
        <w:rPr>
          <w:rFonts w:ascii="Times New Roman" w:hAnsi="Times New Roman" w:cs="Times New Roman"/>
          <w:sz w:val="26"/>
          <w:szCs w:val="26"/>
          <w:lang w:val="uk-UA"/>
        </w:rPr>
        <w:t>им</w:t>
      </w:r>
      <w:r w:rsidR="002A5C27" w:rsidRPr="00EF693E">
        <w:rPr>
          <w:rFonts w:ascii="Times New Roman" w:hAnsi="Times New Roman" w:cs="Times New Roman"/>
          <w:sz w:val="26"/>
          <w:szCs w:val="26"/>
          <w:lang w:val="uk-UA"/>
        </w:rPr>
        <w:t xml:space="preserve"> коло</w:t>
      </w:r>
      <w:r>
        <w:rPr>
          <w:rFonts w:ascii="Times New Roman" w:hAnsi="Times New Roman" w:cs="Times New Roman"/>
          <w:sz w:val="26"/>
          <w:szCs w:val="26"/>
          <w:lang w:val="uk-UA"/>
        </w:rPr>
        <w:t>м</w:t>
      </w:r>
      <w:r w:rsidR="002A5C27" w:rsidRPr="00EF693E">
        <w:rPr>
          <w:rFonts w:ascii="Times New Roman" w:hAnsi="Times New Roman" w:cs="Times New Roman"/>
          <w:sz w:val="26"/>
          <w:szCs w:val="26"/>
          <w:lang w:val="uk-UA"/>
        </w:rPr>
        <w:t xml:space="preserve"> учасників. Справи є </w:t>
      </w:r>
      <w:r>
        <w:rPr>
          <w:rFonts w:ascii="Times New Roman" w:hAnsi="Times New Roman" w:cs="Times New Roman"/>
          <w:sz w:val="26"/>
          <w:szCs w:val="26"/>
          <w:lang w:val="uk-UA"/>
        </w:rPr>
        <w:t>багатотомні</w:t>
      </w:r>
      <w:r w:rsidR="002A5C27" w:rsidRPr="00EF693E">
        <w:rPr>
          <w:rFonts w:ascii="Times New Roman" w:hAnsi="Times New Roman" w:cs="Times New Roman"/>
          <w:sz w:val="26"/>
          <w:szCs w:val="26"/>
          <w:lang w:val="uk-UA"/>
        </w:rPr>
        <w:t>, що потребує значного часу на вивчення матеріалів</w:t>
      </w:r>
      <w:r>
        <w:rPr>
          <w:rFonts w:ascii="Times New Roman" w:hAnsi="Times New Roman" w:cs="Times New Roman"/>
          <w:sz w:val="26"/>
          <w:szCs w:val="26"/>
          <w:lang w:val="uk-UA"/>
        </w:rPr>
        <w:t>,</w:t>
      </w:r>
      <w:r w:rsidR="008F3387" w:rsidRPr="00EF693E">
        <w:rPr>
          <w:rFonts w:ascii="Times New Roman" w:hAnsi="Times New Roman" w:cs="Times New Roman"/>
          <w:sz w:val="26"/>
          <w:szCs w:val="26"/>
          <w:lang w:val="uk-UA"/>
        </w:rPr>
        <w:t xml:space="preserve"> в</w:t>
      </w:r>
      <w:r w:rsidR="002A5C27" w:rsidRPr="00EF693E">
        <w:rPr>
          <w:rFonts w:ascii="Times New Roman" w:hAnsi="Times New Roman" w:cs="Times New Roman"/>
          <w:sz w:val="26"/>
          <w:szCs w:val="26"/>
          <w:lang w:val="uk-UA"/>
        </w:rPr>
        <w:t xml:space="preserve">ирішення </w:t>
      </w:r>
      <w:r>
        <w:rPr>
          <w:rFonts w:ascii="Times New Roman" w:hAnsi="Times New Roman" w:cs="Times New Roman"/>
          <w:sz w:val="26"/>
          <w:szCs w:val="26"/>
          <w:lang w:val="uk-UA"/>
        </w:rPr>
        <w:t xml:space="preserve">заявлених </w:t>
      </w:r>
      <w:r w:rsidR="008F3387" w:rsidRPr="00EF693E">
        <w:rPr>
          <w:rFonts w:ascii="Times New Roman" w:hAnsi="Times New Roman" w:cs="Times New Roman"/>
          <w:sz w:val="26"/>
          <w:szCs w:val="26"/>
          <w:lang w:val="uk-UA"/>
        </w:rPr>
        <w:t>клопотань, прийняття великої кількості проміжних процесуальних рішень.</w:t>
      </w:r>
    </w:p>
    <w:p w:rsidR="008F3387" w:rsidRPr="00EF693E" w:rsidRDefault="008F3387" w:rsidP="002A5C27">
      <w:pPr>
        <w:autoSpaceDE w:val="0"/>
        <w:autoSpaceDN w:val="0"/>
        <w:adjustRightInd w:val="0"/>
        <w:spacing w:after="0" w:line="240" w:lineRule="auto"/>
        <w:ind w:firstLine="567"/>
        <w:jc w:val="both"/>
        <w:rPr>
          <w:rFonts w:ascii="Times New Roman" w:hAnsi="Times New Roman" w:cs="Times New Roman"/>
          <w:sz w:val="26"/>
          <w:szCs w:val="26"/>
          <w:lang w:val="uk-UA"/>
        </w:rPr>
      </w:pPr>
      <w:r w:rsidRPr="00EF693E">
        <w:rPr>
          <w:rFonts w:ascii="Times New Roman" w:hAnsi="Times New Roman" w:cs="Times New Roman"/>
          <w:sz w:val="26"/>
          <w:szCs w:val="26"/>
          <w:lang w:val="uk-UA"/>
        </w:rPr>
        <w:t xml:space="preserve">Крім того, припинення відрядження судді Єрмак Н.В. не тільки </w:t>
      </w:r>
      <w:r w:rsidR="00557FF7">
        <w:rPr>
          <w:rFonts w:ascii="Times New Roman" w:hAnsi="Times New Roman" w:cs="Times New Roman"/>
          <w:sz w:val="26"/>
          <w:szCs w:val="26"/>
          <w:lang w:val="uk-UA"/>
        </w:rPr>
        <w:t xml:space="preserve">збільшить </w:t>
      </w:r>
      <w:r w:rsidRPr="00EF693E">
        <w:rPr>
          <w:rFonts w:ascii="Times New Roman" w:hAnsi="Times New Roman" w:cs="Times New Roman"/>
          <w:sz w:val="26"/>
          <w:szCs w:val="26"/>
          <w:lang w:val="uk-UA"/>
        </w:rPr>
        <w:t xml:space="preserve">навантаження на інших суддів, а й унеможливить утворення колегіального складу для розгляду відповідних справ, що призведе до </w:t>
      </w:r>
      <w:r w:rsidR="00181F73">
        <w:rPr>
          <w:rFonts w:ascii="Times New Roman" w:hAnsi="Times New Roman" w:cs="Times New Roman"/>
          <w:sz w:val="26"/>
          <w:szCs w:val="26"/>
          <w:lang w:val="uk-UA"/>
        </w:rPr>
        <w:t xml:space="preserve">надсилання </w:t>
      </w:r>
      <w:r w:rsidR="00C2232C" w:rsidRPr="00EF693E">
        <w:rPr>
          <w:rFonts w:ascii="Times New Roman" w:hAnsi="Times New Roman" w:cs="Times New Roman"/>
          <w:sz w:val="26"/>
          <w:szCs w:val="26"/>
          <w:lang w:val="uk-UA"/>
        </w:rPr>
        <w:t xml:space="preserve">кримінальних проваджень до іншого суду в порядку пункту 2 частини першої статті 34 </w:t>
      </w:r>
      <w:r w:rsidR="00181F73">
        <w:rPr>
          <w:rFonts w:ascii="Times New Roman" w:hAnsi="Times New Roman" w:cs="Times New Roman"/>
          <w:sz w:val="26"/>
          <w:szCs w:val="26"/>
          <w:lang w:val="uk-UA"/>
        </w:rPr>
        <w:t>Кримінального процесуального кодексу</w:t>
      </w:r>
      <w:r w:rsidR="00C2232C" w:rsidRPr="00EF693E">
        <w:rPr>
          <w:rFonts w:ascii="Times New Roman" w:hAnsi="Times New Roman" w:cs="Times New Roman"/>
          <w:sz w:val="26"/>
          <w:szCs w:val="26"/>
          <w:lang w:val="uk-UA"/>
        </w:rPr>
        <w:t xml:space="preserve"> України.</w:t>
      </w:r>
    </w:p>
    <w:p w:rsidR="00C2232C" w:rsidRPr="00EF693E" w:rsidRDefault="00C2232C" w:rsidP="00C2232C">
      <w:pPr>
        <w:autoSpaceDE w:val="0"/>
        <w:autoSpaceDN w:val="0"/>
        <w:adjustRightInd w:val="0"/>
        <w:spacing w:after="0" w:line="240" w:lineRule="auto"/>
        <w:ind w:firstLine="567"/>
        <w:jc w:val="both"/>
        <w:rPr>
          <w:rFonts w:ascii="Times New Roman" w:hAnsi="Times New Roman" w:cs="Times New Roman"/>
          <w:sz w:val="26"/>
          <w:szCs w:val="26"/>
          <w:lang w:val="uk-UA"/>
        </w:rPr>
      </w:pPr>
      <w:r w:rsidRPr="00EF693E">
        <w:rPr>
          <w:rFonts w:ascii="Times New Roman" w:hAnsi="Times New Roman" w:cs="Times New Roman"/>
          <w:sz w:val="26"/>
          <w:szCs w:val="26"/>
          <w:lang w:val="uk-UA"/>
        </w:rPr>
        <w:lastRenderedPageBreak/>
        <w:t xml:space="preserve">Відповідно до рішення зборів суддів </w:t>
      </w:r>
      <w:proofErr w:type="spellStart"/>
      <w:r w:rsidRPr="00EF693E">
        <w:rPr>
          <w:rFonts w:ascii="Times New Roman" w:hAnsi="Times New Roman" w:cs="Times New Roman"/>
          <w:sz w:val="26"/>
          <w:szCs w:val="26"/>
          <w:lang w:val="uk-UA"/>
        </w:rPr>
        <w:t>Яремчанського</w:t>
      </w:r>
      <w:proofErr w:type="spellEnd"/>
      <w:r w:rsidRPr="00EF693E">
        <w:rPr>
          <w:rFonts w:ascii="Times New Roman" w:hAnsi="Times New Roman" w:cs="Times New Roman"/>
          <w:sz w:val="26"/>
          <w:szCs w:val="26"/>
          <w:lang w:val="uk-UA"/>
        </w:rPr>
        <w:t xml:space="preserve"> міського суду Івано-Франківської області від 24 листопада 2025 року колектив суду звертається до Комісії з проханням залишити в порядку відрядження суддю Єрмак Н.В</w:t>
      </w:r>
      <w:r w:rsidR="00EF693E" w:rsidRPr="00EF693E">
        <w:rPr>
          <w:rFonts w:ascii="Times New Roman" w:hAnsi="Times New Roman" w:cs="Times New Roman"/>
          <w:sz w:val="26"/>
          <w:szCs w:val="26"/>
          <w:lang w:val="uk-UA"/>
        </w:rPr>
        <w:t>.</w:t>
      </w:r>
      <w:r w:rsidRPr="00EF693E">
        <w:rPr>
          <w:rFonts w:ascii="Times New Roman" w:hAnsi="Times New Roman" w:cs="Times New Roman"/>
          <w:sz w:val="26"/>
          <w:szCs w:val="26"/>
          <w:lang w:val="uk-UA"/>
        </w:rPr>
        <w:t xml:space="preserve"> </w:t>
      </w:r>
      <w:r w:rsidR="00EF693E" w:rsidRPr="00EF693E">
        <w:rPr>
          <w:rFonts w:ascii="Times New Roman" w:hAnsi="Times New Roman" w:cs="Times New Roman"/>
          <w:sz w:val="26"/>
          <w:szCs w:val="26"/>
          <w:lang w:val="uk-UA"/>
        </w:rPr>
        <w:t>у</w:t>
      </w:r>
      <w:r w:rsidRPr="00EF693E">
        <w:rPr>
          <w:rFonts w:ascii="Times New Roman" w:hAnsi="Times New Roman" w:cs="Times New Roman"/>
          <w:sz w:val="26"/>
          <w:szCs w:val="26"/>
          <w:lang w:val="uk-UA"/>
        </w:rPr>
        <w:t xml:space="preserve"> суді. </w:t>
      </w:r>
    </w:p>
    <w:p w:rsidR="0001012A" w:rsidRPr="00EF693E" w:rsidRDefault="0001012A" w:rsidP="00AF6B0C">
      <w:pPr>
        <w:autoSpaceDE w:val="0"/>
        <w:autoSpaceDN w:val="0"/>
        <w:adjustRightInd w:val="0"/>
        <w:spacing w:after="0" w:line="240" w:lineRule="auto"/>
        <w:ind w:firstLine="567"/>
        <w:jc w:val="both"/>
        <w:rPr>
          <w:rFonts w:ascii="Times New Roman" w:hAnsi="Times New Roman" w:cs="Times New Roman"/>
          <w:bCs/>
          <w:sz w:val="26"/>
          <w:szCs w:val="26"/>
          <w:lang w:val="uk-UA"/>
        </w:rPr>
      </w:pPr>
      <w:r w:rsidRPr="00EF693E">
        <w:rPr>
          <w:rFonts w:ascii="Times New Roman" w:hAnsi="Times New Roman" w:cs="Times New Roman"/>
          <w:bCs/>
          <w:sz w:val="26"/>
          <w:szCs w:val="26"/>
          <w:lang w:val="uk-UA"/>
        </w:rPr>
        <w:t>Водночас Комісією враховано, що, за даними звітності за 9 місяців 2025 року, середня кількість днів, необхідних для розгляду справ та матеріалів, що надійшли до місцевих загальних судів, по Україні становить 316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rsidR="0001012A" w:rsidRPr="00EF693E" w:rsidRDefault="000475FC" w:rsidP="00AF6B0C">
      <w:pPr>
        <w:autoSpaceDE w:val="0"/>
        <w:autoSpaceDN w:val="0"/>
        <w:adjustRightInd w:val="0"/>
        <w:spacing w:after="0" w:line="240" w:lineRule="auto"/>
        <w:ind w:firstLine="567"/>
        <w:jc w:val="both"/>
        <w:rPr>
          <w:rFonts w:ascii="Times New Roman" w:hAnsi="Times New Roman" w:cs="Times New Roman"/>
          <w:sz w:val="26"/>
          <w:szCs w:val="26"/>
          <w:lang w:val="uk-UA"/>
        </w:rPr>
      </w:pPr>
      <w:r w:rsidRPr="00EF693E">
        <w:rPr>
          <w:rFonts w:ascii="Times New Roman" w:hAnsi="Times New Roman" w:cs="Times New Roman"/>
          <w:bCs/>
          <w:sz w:val="26"/>
          <w:szCs w:val="26"/>
          <w:lang w:val="uk-UA"/>
        </w:rPr>
        <w:t xml:space="preserve">У Салтівському </w:t>
      </w:r>
      <w:r w:rsidRPr="00EF693E">
        <w:rPr>
          <w:rFonts w:ascii="Times New Roman" w:hAnsi="Times New Roman" w:cs="Times New Roman"/>
          <w:sz w:val="26"/>
          <w:szCs w:val="26"/>
          <w:lang w:val="uk-UA"/>
        </w:rPr>
        <w:t xml:space="preserve">районному суді міста Харкова середня кількість днів, необхідних для розгляду справ і матеріалів, </w:t>
      </w:r>
      <w:r w:rsidR="00D117B2" w:rsidRPr="00EF693E">
        <w:rPr>
          <w:rFonts w:ascii="Times New Roman" w:hAnsi="Times New Roman" w:cs="Times New Roman"/>
          <w:sz w:val="26"/>
          <w:szCs w:val="26"/>
          <w:lang w:val="uk-UA"/>
        </w:rPr>
        <w:t xml:space="preserve">які надійшли за звітний період, одним повноважним суддею перевищує середній показник по Україні та </w:t>
      </w:r>
      <w:r w:rsidR="005B75EC">
        <w:rPr>
          <w:rFonts w:ascii="Times New Roman" w:hAnsi="Times New Roman" w:cs="Times New Roman"/>
          <w:sz w:val="26"/>
          <w:szCs w:val="26"/>
          <w:lang w:val="uk-UA"/>
        </w:rPr>
        <w:t>становить</w:t>
      </w:r>
      <w:r w:rsidR="00D117B2" w:rsidRPr="00EF693E">
        <w:rPr>
          <w:rFonts w:ascii="Times New Roman" w:hAnsi="Times New Roman" w:cs="Times New Roman"/>
          <w:sz w:val="26"/>
          <w:szCs w:val="26"/>
          <w:lang w:val="uk-UA"/>
        </w:rPr>
        <w:t xml:space="preserve"> 356 днів.</w:t>
      </w:r>
    </w:p>
    <w:p w:rsidR="00D117B2" w:rsidRPr="00EF693E" w:rsidRDefault="005B75EC" w:rsidP="00AF6B0C">
      <w:pPr>
        <w:autoSpaceDE w:val="0"/>
        <w:autoSpaceDN w:val="0"/>
        <w:adjustRightInd w:val="0"/>
        <w:spacing w:after="0" w:line="240" w:lineRule="auto"/>
        <w:ind w:firstLine="567"/>
        <w:jc w:val="both"/>
        <w:rPr>
          <w:rFonts w:ascii="Times New Roman" w:hAnsi="Times New Roman" w:cs="Times New Roman"/>
          <w:bCs/>
          <w:sz w:val="26"/>
          <w:szCs w:val="26"/>
          <w:lang w:val="uk-UA"/>
        </w:rPr>
      </w:pPr>
      <w:r>
        <w:rPr>
          <w:rFonts w:ascii="Times New Roman" w:hAnsi="Times New Roman" w:cs="Times New Roman"/>
          <w:sz w:val="26"/>
          <w:szCs w:val="26"/>
          <w:lang w:val="uk-UA"/>
        </w:rPr>
        <w:t>У</w:t>
      </w:r>
      <w:r w:rsidR="00D117B2" w:rsidRPr="00EF693E">
        <w:rPr>
          <w:rFonts w:ascii="Times New Roman" w:hAnsi="Times New Roman" w:cs="Times New Roman"/>
          <w:sz w:val="26"/>
          <w:szCs w:val="26"/>
          <w:lang w:val="uk-UA"/>
        </w:rPr>
        <w:t xml:space="preserve"> </w:t>
      </w:r>
      <w:proofErr w:type="spellStart"/>
      <w:r w:rsidR="00D117B2" w:rsidRPr="00EF693E">
        <w:rPr>
          <w:rFonts w:ascii="Times New Roman" w:eastAsia="Times New Roman" w:hAnsi="Times New Roman" w:cs="Times New Roman"/>
          <w:sz w:val="26"/>
          <w:szCs w:val="26"/>
          <w:lang w:val="uk-UA" w:eastAsia="uk-UA"/>
        </w:rPr>
        <w:t>Яремчанському</w:t>
      </w:r>
      <w:proofErr w:type="spellEnd"/>
      <w:r w:rsidR="00D117B2" w:rsidRPr="00EF693E">
        <w:rPr>
          <w:rFonts w:ascii="Times New Roman" w:eastAsia="Times New Roman" w:hAnsi="Times New Roman" w:cs="Times New Roman"/>
          <w:sz w:val="26"/>
          <w:szCs w:val="26"/>
          <w:lang w:val="uk-UA" w:eastAsia="uk-UA"/>
        </w:rPr>
        <w:t xml:space="preserve"> міському суді Івано-Франківської області </w:t>
      </w:r>
      <w:r w:rsidR="00D117B2" w:rsidRPr="00EF693E">
        <w:rPr>
          <w:rFonts w:ascii="Times New Roman" w:hAnsi="Times New Roman" w:cs="Times New Roman"/>
          <w:sz w:val="26"/>
          <w:szCs w:val="26"/>
          <w:lang w:val="uk-UA"/>
        </w:rPr>
        <w:t xml:space="preserve">середня кількість днів, необхідних для розгляду справ і матеріалів, які надійшли за звітний період, одним повноважним суддею </w:t>
      </w:r>
      <w:r>
        <w:rPr>
          <w:rFonts w:ascii="Times New Roman" w:hAnsi="Times New Roman" w:cs="Times New Roman"/>
          <w:sz w:val="26"/>
          <w:szCs w:val="26"/>
          <w:lang w:val="uk-UA"/>
        </w:rPr>
        <w:t>становить</w:t>
      </w:r>
      <w:r w:rsidR="00D117B2" w:rsidRPr="00EF693E">
        <w:rPr>
          <w:rFonts w:ascii="Times New Roman" w:hAnsi="Times New Roman" w:cs="Times New Roman"/>
          <w:sz w:val="26"/>
          <w:szCs w:val="26"/>
          <w:lang w:val="uk-UA"/>
        </w:rPr>
        <w:t xml:space="preserve"> 139 днів, тому не перевищує середній показник по Україні. </w:t>
      </w:r>
    </w:p>
    <w:p w:rsidR="00996DC6" w:rsidRPr="00EF693E" w:rsidRDefault="00996DC6" w:rsidP="00AF6B0C">
      <w:pPr>
        <w:autoSpaceDE w:val="0"/>
        <w:autoSpaceDN w:val="0"/>
        <w:adjustRightInd w:val="0"/>
        <w:spacing w:after="0" w:line="240" w:lineRule="auto"/>
        <w:ind w:firstLine="567"/>
        <w:jc w:val="both"/>
        <w:rPr>
          <w:rFonts w:ascii="Times New Roman" w:hAnsi="Times New Roman" w:cs="Times New Roman"/>
          <w:bCs/>
          <w:sz w:val="26"/>
          <w:szCs w:val="26"/>
          <w:lang w:val="uk-UA"/>
        </w:rPr>
      </w:pPr>
      <w:r w:rsidRPr="00EF693E">
        <w:rPr>
          <w:rFonts w:ascii="Times New Roman" w:hAnsi="Times New Roman" w:cs="Times New Roman"/>
          <w:bCs/>
          <w:sz w:val="26"/>
          <w:szCs w:val="26"/>
          <w:lang w:val="uk-UA"/>
        </w:rPr>
        <w:t>Частиною першою статті 55 Закону України «Про судоустрій і статус суддів»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996DC6" w:rsidRPr="00EF693E" w:rsidRDefault="00996DC6" w:rsidP="00AF6B0C">
      <w:pPr>
        <w:autoSpaceDE w:val="0"/>
        <w:autoSpaceDN w:val="0"/>
        <w:adjustRightInd w:val="0"/>
        <w:spacing w:after="0" w:line="240" w:lineRule="auto"/>
        <w:ind w:firstLine="567"/>
        <w:jc w:val="both"/>
        <w:rPr>
          <w:rFonts w:ascii="Times New Roman" w:hAnsi="Times New Roman" w:cs="Times New Roman"/>
          <w:bCs/>
          <w:sz w:val="26"/>
          <w:szCs w:val="26"/>
          <w:lang w:val="uk-UA"/>
        </w:rPr>
      </w:pPr>
      <w:r w:rsidRPr="00EF693E">
        <w:rPr>
          <w:rFonts w:ascii="Times New Roman" w:hAnsi="Times New Roman" w:cs="Times New Roman"/>
          <w:bCs/>
          <w:sz w:val="26"/>
          <w:szCs w:val="26"/>
          <w:lang w:val="uk-UA"/>
        </w:rPr>
        <w:t>Згідно з частиною другою статті 55</w:t>
      </w:r>
      <w:r w:rsidR="005B75EC">
        <w:rPr>
          <w:rFonts w:ascii="Times New Roman" w:hAnsi="Times New Roman" w:cs="Times New Roman"/>
          <w:bCs/>
          <w:sz w:val="26"/>
          <w:szCs w:val="26"/>
          <w:lang w:val="uk-UA"/>
        </w:rPr>
        <w:t xml:space="preserve"> вказаного</w:t>
      </w:r>
      <w:r w:rsidRPr="00EF693E">
        <w:rPr>
          <w:rFonts w:ascii="Times New Roman" w:hAnsi="Times New Roman" w:cs="Times New Roman"/>
          <w:bCs/>
          <w:sz w:val="26"/>
          <w:szCs w:val="26"/>
          <w:lang w:val="uk-UA"/>
        </w:rPr>
        <w:t xml:space="preserve">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996DC6" w:rsidRPr="00EF693E" w:rsidRDefault="00996DC6" w:rsidP="00AF6B0C">
      <w:pPr>
        <w:widowControl w:val="0"/>
        <w:tabs>
          <w:tab w:val="left" w:pos="709"/>
        </w:tabs>
        <w:autoSpaceDE w:val="0"/>
        <w:autoSpaceDN w:val="0"/>
        <w:adjustRightInd w:val="0"/>
        <w:spacing w:after="0" w:line="240" w:lineRule="auto"/>
        <w:ind w:firstLine="567"/>
        <w:contextualSpacing/>
        <w:jc w:val="both"/>
        <w:rPr>
          <w:rFonts w:ascii="Times New Roman" w:eastAsia="Courier New" w:hAnsi="Times New Roman" w:cs="Times New Roman"/>
          <w:sz w:val="26"/>
          <w:szCs w:val="26"/>
          <w:lang w:val="uk-UA" w:eastAsia="uk-UA" w:bidi="uk-UA"/>
        </w:rPr>
      </w:pPr>
      <w:r w:rsidRPr="00EF693E">
        <w:rPr>
          <w:rFonts w:ascii="Times New Roman" w:hAnsi="Times New Roman" w:cs="Times New Roman"/>
          <w:bCs/>
          <w:sz w:val="26"/>
          <w:szCs w:val="26"/>
          <w:lang w:val="uk-UA"/>
        </w:rPr>
        <w:t>Відповідно до пункту 1-2 розділу ІІ Порядку підставами дострокового закінчення відрядження є</w:t>
      </w:r>
      <w:r w:rsidR="006C5066" w:rsidRPr="00EF693E">
        <w:rPr>
          <w:rFonts w:ascii="Times New Roman" w:hAnsi="Times New Roman" w:cs="Times New Roman"/>
          <w:bCs/>
          <w:sz w:val="26"/>
          <w:szCs w:val="26"/>
          <w:lang w:val="uk-UA"/>
        </w:rPr>
        <w:t xml:space="preserve"> </w:t>
      </w:r>
      <w:r w:rsidR="006C5066" w:rsidRPr="00EF693E">
        <w:rPr>
          <w:rStyle w:val="11"/>
          <w:rFonts w:eastAsia="Courier New"/>
          <w:color w:val="auto"/>
          <w:sz w:val="26"/>
          <w:szCs w:val="26"/>
        </w:rPr>
        <w:t>припинення обставин, що були підставою відрядження судді, або зміна обставин у суді, з якого або до якого відряджений суддя.</w:t>
      </w:r>
    </w:p>
    <w:p w:rsidR="0088609D" w:rsidRPr="00EF693E" w:rsidRDefault="00996DC6" w:rsidP="00AF6B0C">
      <w:pPr>
        <w:spacing w:after="0" w:line="240" w:lineRule="auto"/>
        <w:ind w:firstLine="567"/>
        <w:contextualSpacing/>
        <w:jc w:val="both"/>
        <w:rPr>
          <w:rFonts w:ascii="Times New Roman" w:hAnsi="Times New Roman"/>
          <w:sz w:val="26"/>
          <w:szCs w:val="26"/>
        </w:rPr>
      </w:pPr>
      <w:r w:rsidRPr="00EF693E">
        <w:rPr>
          <w:rFonts w:ascii="Times New Roman" w:hAnsi="Times New Roman" w:cs="Times New Roman"/>
          <w:bCs/>
          <w:sz w:val="26"/>
          <w:szCs w:val="26"/>
          <w:lang w:val="uk-UA"/>
        </w:rPr>
        <w:t xml:space="preserve">Пунктом 2-2 розділу ІІ Порядку визначено, що підстави </w:t>
      </w:r>
      <w:proofErr w:type="spellStart"/>
      <w:r w:rsidR="0088609D" w:rsidRPr="00EF693E">
        <w:rPr>
          <w:rFonts w:ascii="Times New Roman" w:hAnsi="Times New Roman"/>
          <w:sz w:val="26"/>
          <w:szCs w:val="26"/>
        </w:rPr>
        <w:t>дострокового</w:t>
      </w:r>
      <w:proofErr w:type="spellEnd"/>
      <w:r w:rsidR="0088609D" w:rsidRPr="00EF693E">
        <w:rPr>
          <w:rFonts w:ascii="Times New Roman" w:hAnsi="Times New Roman"/>
          <w:sz w:val="26"/>
          <w:szCs w:val="26"/>
        </w:rPr>
        <w:t xml:space="preserve"> </w:t>
      </w:r>
      <w:proofErr w:type="spellStart"/>
      <w:r w:rsidR="0088609D" w:rsidRPr="00EF693E">
        <w:rPr>
          <w:rFonts w:ascii="Times New Roman" w:hAnsi="Times New Roman"/>
          <w:sz w:val="26"/>
          <w:szCs w:val="26"/>
        </w:rPr>
        <w:t>закінчення</w:t>
      </w:r>
      <w:proofErr w:type="spellEnd"/>
      <w:r w:rsidR="0088609D" w:rsidRPr="00EF693E">
        <w:rPr>
          <w:rFonts w:ascii="Times New Roman" w:hAnsi="Times New Roman"/>
          <w:sz w:val="26"/>
          <w:szCs w:val="26"/>
        </w:rPr>
        <w:t xml:space="preserve"> </w:t>
      </w:r>
      <w:proofErr w:type="spellStart"/>
      <w:r w:rsidR="0088609D" w:rsidRPr="00EF693E">
        <w:rPr>
          <w:rFonts w:ascii="Times New Roman" w:hAnsi="Times New Roman"/>
          <w:sz w:val="26"/>
          <w:szCs w:val="26"/>
        </w:rPr>
        <w:t>відрядження</w:t>
      </w:r>
      <w:proofErr w:type="spellEnd"/>
      <w:r w:rsidR="0088609D" w:rsidRPr="00EF693E">
        <w:rPr>
          <w:rFonts w:ascii="Times New Roman" w:hAnsi="Times New Roman"/>
          <w:sz w:val="26"/>
          <w:szCs w:val="26"/>
        </w:rPr>
        <w:t xml:space="preserve"> </w:t>
      </w:r>
      <w:proofErr w:type="spellStart"/>
      <w:r w:rsidR="0088609D" w:rsidRPr="00EF693E">
        <w:rPr>
          <w:rFonts w:ascii="Times New Roman" w:hAnsi="Times New Roman"/>
          <w:sz w:val="26"/>
          <w:szCs w:val="26"/>
        </w:rPr>
        <w:t>судді</w:t>
      </w:r>
      <w:proofErr w:type="spellEnd"/>
      <w:r w:rsidR="0088609D" w:rsidRPr="00EF693E">
        <w:rPr>
          <w:rFonts w:ascii="Times New Roman" w:hAnsi="Times New Roman"/>
          <w:sz w:val="26"/>
          <w:szCs w:val="26"/>
        </w:rPr>
        <w:t xml:space="preserve"> </w:t>
      </w:r>
      <w:proofErr w:type="spellStart"/>
      <w:r w:rsidR="0088609D" w:rsidRPr="00EF693E">
        <w:rPr>
          <w:rFonts w:ascii="Times New Roman" w:hAnsi="Times New Roman"/>
          <w:sz w:val="26"/>
          <w:szCs w:val="26"/>
        </w:rPr>
        <w:t>встановлюються</w:t>
      </w:r>
      <w:proofErr w:type="spellEnd"/>
      <w:r w:rsidR="0088609D" w:rsidRPr="00EF693E">
        <w:rPr>
          <w:rFonts w:ascii="Times New Roman" w:hAnsi="Times New Roman"/>
          <w:sz w:val="26"/>
          <w:szCs w:val="26"/>
        </w:rPr>
        <w:t xml:space="preserve"> </w:t>
      </w:r>
      <w:r w:rsidR="00297DA9">
        <w:rPr>
          <w:rFonts w:ascii="Times New Roman" w:hAnsi="Times New Roman"/>
          <w:sz w:val="26"/>
          <w:szCs w:val="26"/>
          <w:lang w:val="uk-UA"/>
        </w:rPr>
        <w:t>ДСА</w:t>
      </w:r>
      <w:r w:rsidR="0088609D" w:rsidRPr="00EF693E">
        <w:rPr>
          <w:rFonts w:ascii="Times New Roman" w:hAnsi="Times New Roman"/>
          <w:sz w:val="26"/>
          <w:szCs w:val="26"/>
        </w:rPr>
        <w:t xml:space="preserve"> </w:t>
      </w:r>
      <w:proofErr w:type="spellStart"/>
      <w:r w:rsidR="0088609D" w:rsidRPr="00EF693E">
        <w:rPr>
          <w:rFonts w:ascii="Times New Roman" w:hAnsi="Times New Roman"/>
          <w:sz w:val="26"/>
          <w:szCs w:val="26"/>
        </w:rPr>
        <w:t>України</w:t>
      </w:r>
      <w:proofErr w:type="spellEnd"/>
      <w:r w:rsidR="0088609D" w:rsidRPr="00EF693E">
        <w:rPr>
          <w:rFonts w:ascii="Times New Roman" w:hAnsi="Times New Roman"/>
          <w:sz w:val="26"/>
          <w:szCs w:val="26"/>
        </w:rPr>
        <w:t xml:space="preserve"> за </w:t>
      </w:r>
      <w:proofErr w:type="spellStart"/>
      <w:r w:rsidR="0088609D" w:rsidRPr="00EF693E">
        <w:rPr>
          <w:rFonts w:ascii="Times New Roman" w:hAnsi="Times New Roman"/>
          <w:sz w:val="26"/>
          <w:szCs w:val="26"/>
        </w:rPr>
        <w:t>зверненням</w:t>
      </w:r>
      <w:proofErr w:type="spellEnd"/>
      <w:r w:rsidR="0088609D" w:rsidRPr="00EF693E">
        <w:rPr>
          <w:rFonts w:ascii="Times New Roman" w:hAnsi="Times New Roman"/>
          <w:sz w:val="26"/>
          <w:szCs w:val="26"/>
        </w:rPr>
        <w:t xml:space="preserve"> </w:t>
      </w:r>
      <w:proofErr w:type="spellStart"/>
      <w:r w:rsidR="0088609D" w:rsidRPr="00EF693E">
        <w:rPr>
          <w:rFonts w:ascii="Times New Roman" w:hAnsi="Times New Roman"/>
          <w:sz w:val="26"/>
          <w:szCs w:val="26"/>
        </w:rPr>
        <w:t>голови</w:t>
      </w:r>
      <w:proofErr w:type="spellEnd"/>
      <w:r w:rsidR="0088609D" w:rsidRPr="00EF693E">
        <w:rPr>
          <w:rFonts w:ascii="Times New Roman" w:hAnsi="Times New Roman"/>
          <w:sz w:val="26"/>
          <w:szCs w:val="26"/>
        </w:rPr>
        <w:t xml:space="preserve"> суду, до </w:t>
      </w:r>
      <w:proofErr w:type="spellStart"/>
      <w:r w:rsidR="0088609D" w:rsidRPr="00EF693E">
        <w:rPr>
          <w:rFonts w:ascii="Times New Roman" w:hAnsi="Times New Roman"/>
          <w:sz w:val="26"/>
          <w:szCs w:val="26"/>
        </w:rPr>
        <w:t>якого</w:t>
      </w:r>
      <w:proofErr w:type="spellEnd"/>
      <w:r w:rsidR="0088609D" w:rsidRPr="00EF693E">
        <w:rPr>
          <w:rFonts w:ascii="Times New Roman" w:hAnsi="Times New Roman"/>
          <w:sz w:val="26"/>
          <w:szCs w:val="26"/>
        </w:rPr>
        <w:t xml:space="preserve"> </w:t>
      </w:r>
      <w:proofErr w:type="spellStart"/>
      <w:r w:rsidR="0088609D" w:rsidRPr="00EF693E">
        <w:rPr>
          <w:rFonts w:ascii="Times New Roman" w:hAnsi="Times New Roman"/>
          <w:sz w:val="26"/>
          <w:szCs w:val="26"/>
        </w:rPr>
        <w:t>відряджений</w:t>
      </w:r>
      <w:proofErr w:type="spellEnd"/>
      <w:r w:rsidR="0088609D" w:rsidRPr="00EF693E">
        <w:rPr>
          <w:rFonts w:ascii="Times New Roman" w:hAnsi="Times New Roman"/>
          <w:sz w:val="26"/>
          <w:szCs w:val="26"/>
        </w:rPr>
        <w:t xml:space="preserve"> </w:t>
      </w:r>
      <w:proofErr w:type="spellStart"/>
      <w:r w:rsidR="0088609D" w:rsidRPr="00EF693E">
        <w:rPr>
          <w:rFonts w:ascii="Times New Roman" w:hAnsi="Times New Roman"/>
          <w:sz w:val="26"/>
          <w:szCs w:val="26"/>
        </w:rPr>
        <w:t>суддя</w:t>
      </w:r>
      <w:proofErr w:type="spellEnd"/>
      <w:r w:rsidR="0088609D" w:rsidRPr="00EF693E">
        <w:rPr>
          <w:rFonts w:ascii="Times New Roman" w:hAnsi="Times New Roman"/>
          <w:sz w:val="26"/>
          <w:szCs w:val="26"/>
        </w:rPr>
        <w:t xml:space="preserve">, </w:t>
      </w:r>
      <w:proofErr w:type="spellStart"/>
      <w:r w:rsidR="0088609D" w:rsidRPr="00EF693E">
        <w:rPr>
          <w:rFonts w:ascii="Times New Roman" w:hAnsi="Times New Roman"/>
          <w:sz w:val="26"/>
          <w:szCs w:val="26"/>
        </w:rPr>
        <w:t>або</w:t>
      </w:r>
      <w:proofErr w:type="spellEnd"/>
      <w:r w:rsidR="0088609D" w:rsidRPr="00EF693E">
        <w:rPr>
          <w:rFonts w:ascii="Times New Roman" w:hAnsi="Times New Roman"/>
          <w:sz w:val="26"/>
          <w:szCs w:val="26"/>
        </w:rPr>
        <w:t xml:space="preserve"> </w:t>
      </w:r>
      <w:proofErr w:type="spellStart"/>
      <w:r w:rsidR="0088609D" w:rsidRPr="00EF693E">
        <w:rPr>
          <w:rFonts w:ascii="Times New Roman" w:hAnsi="Times New Roman"/>
          <w:sz w:val="26"/>
          <w:szCs w:val="26"/>
        </w:rPr>
        <w:t>голови</w:t>
      </w:r>
      <w:proofErr w:type="spellEnd"/>
      <w:r w:rsidR="0088609D" w:rsidRPr="00EF693E">
        <w:rPr>
          <w:rFonts w:ascii="Times New Roman" w:hAnsi="Times New Roman"/>
          <w:sz w:val="26"/>
          <w:szCs w:val="26"/>
        </w:rPr>
        <w:t xml:space="preserve"> суду, з </w:t>
      </w:r>
      <w:proofErr w:type="spellStart"/>
      <w:r w:rsidR="0088609D" w:rsidRPr="00EF693E">
        <w:rPr>
          <w:rFonts w:ascii="Times New Roman" w:hAnsi="Times New Roman"/>
          <w:sz w:val="26"/>
          <w:szCs w:val="26"/>
        </w:rPr>
        <w:t>якого</w:t>
      </w:r>
      <w:proofErr w:type="spellEnd"/>
      <w:r w:rsidR="0088609D" w:rsidRPr="00EF693E">
        <w:rPr>
          <w:rFonts w:ascii="Times New Roman" w:hAnsi="Times New Roman"/>
          <w:sz w:val="26"/>
          <w:szCs w:val="26"/>
        </w:rPr>
        <w:t xml:space="preserve"> </w:t>
      </w:r>
      <w:proofErr w:type="spellStart"/>
      <w:r w:rsidR="0088609D" w:rsidRPr="00EF693E">
        <w:rPr>
          <w:rFonts w:ascii="Times New Roman" w:hAnsi="Times New Roman"/>
          <w:sz w:val="26"/>
          <w:szCs w:val="26"/>
        </w:rPr>
        <w:t>відряджений</w:t>
      </w:r>
      <w:proofErr w:type="spellEnd"/>
      <w:r w:rsidR="0088609D" w:rsidRPr="00EF693E">
        <w:rPr>
          <w:rFonts w:ascii="Times New Roman" w:hAnsi="Times New Roman"/>
          <w:sz w:val="26"/>
          <w:szCs w:val="26"/>
        </w:rPr>
        <w:t xml:space="preserve"> </w:t>
      </w:r>
      <w:proofErr w:type="spellStart"/>
      <w:r w:rsidR="0088609D" w:rsidRPr="00EF693E">
        <w:rPr>
          <w:rFonts w:ascii="Times New Roman" w:hAnsi="Times New Roman"/>
          <w:sz w:val="26"/>
          <w:szCs w:val="26"/>
        </w:rPr>
        <w:t>суддя</w:t>
      </w:r>
      <w:proofErr w:type="spellEnd"/>
      <w:r w:rsidR="0088609D" w:rsidRPr="00EF693E">
        <w:rPr>
          <w:rFonts w:ascii="Times New Roman" w:hAnsi="Times New Roman"/>
          <w:sz w:val="26"/>
          <w:szCs w:val="26"/>
        </w:rPr>
        <w:t>.</w:t>
      </w:r>
    </w:p>
    <w:p w:rsidR="00996DC6" w:rsidRPr="00EF693E" w:rsidRDefault="00996DC6" w:rsidP="00AF6B0C">
      <w:pPr>
        <w:autoSpaceDE w:val="0"/>
        <w:autoSpaceDN w:val="0"/>
        <w:adjustRightInd w:val="0"/>
        <w:spacing w:after="0" w:line="240" w:lineRule="auto"/>
        <w:ind w:firstLine="567"/>
        <w:jc w:val="both"/>
        <w:rPr>
          <w:rFonts w:ascii="Times New Roman" w:hAnsi="Times New Roman" w:cs="Times New Roman"/>
          <w:bCs/>
          <w:sz w:val="26"/>
          <w:szCs w:val="26"/>
          <w:lang w:val="uk-UA"/>
        </w:rPr>
      </w:pPr>
      <w:r w:rsidRPr="00EF693E">
        <w:rPr>
          <w:rFonts w:ascii="Times New Roman" w:hAnsi="Times New Roman" w:cs="Times New Roman"/>
          <w:bCs/>
          <w:sz w:val="26"/>
          <w:szCs w:val="26"/>
          <w:lang w:val="uk-UA"/>
        </w:rPr>
        <w:t xml:space="preserve">У зв’язку з припиненням обставин, що слугували підставою для відрядження судді </w:t>
      </w:r>
      <w:r w:rsidR="0019091E" w:rsidRPr="00EF693E">
        <w:rPr>
          <w:rFonts w:ascii="Times New Roman" w:hAnsi="Times New Roman" w:cs="Times New Roman"/>
          <w:bCs/>
          <w:sz w:val="26"/>
          <w:szCs w:val="26"/>
          <w:lang w:val="uk-UA"/>
        </w:rPr>
        <w:t xml:space="preserve">Салтівського </w:t>
      </w:r>
      <w:r w:rsidRPr="00EF693E">
        <w:rPr>
          <w:rFonts w:ascii="Times New Roman" w:hAnsi="Times New Roman" w:cs="Times New Roman"/>
          <w:bCs/>
          <w:sz w:val="26"/>
          <w:szCs w:val="26"/>
          <w:lang w:val="uk-UA"/>
        </w:rPr>
        <w:t xml:space="preserve">районного суду міста Харкова </w:t>
      </w:r>
      <w:r w:rsidR="002133FF" w:rsidRPr="00EF693E">
        <w:rPr>
          <w:rFonts w:ascii="Times New Roman" w:hAnsi="Times New Roman" w:cs="Times New Roman"/>
          <w:bCs/>
          <w:sz w:val="26"/>
          <w:szCs w:val="26"/>
          <w:lang w:val="uk-UA"/>
        </w:rPr>
        <w:t>Єрмак Н.В.</w:t>
      </w:r>
      <w:r w:rsidRPr="00EF693E">
        <w:rPr>
          <w:rFonts w:ascii="Times New Roman" w:hAnsi="Times New Roman" w:cs="Times New Roman"/>
          <w:bCs/>
          <w:sz w:val="26"/>
          <w:szCs w:val="26"/>
          <w:lang w:val="uk-UA"/>
        </w:rPr>
        <w:t xml:space="preserve"> до </w:t>
      </w:r>
      <w:proofErr w:type="spellStart"/>
      <w:r w:rsidR="002133FF" w:rsidRPr="00EF693E">
        <w:rPr>
          <w:rFonts w:ascii="Times New Roman" w:eastAsia="Times New Roman" w:hAnsi="Times New Roman" w:cs="Times New Roman"/>
          <w:sz w:val="26"/>
          <w:szCs w:val="26"/>
          <w:lang w:val="uk-UA" w:eastAsia="uk-UA"/>
        </w:rPr>
        <w:t>Яремчанського</w:t>
      </w:r>
      <w:proofErr w:type="spellEnd"/>
      <w:r w:rsidR="002133FF" w:rsidRPr="00EF693E">
        <w:rPr>
          <w:rFonts w:ascii="Times New Roman" w:eastAsia="Times New Roman" w:hAnsi="Times New Roman" w:cs="Times New Roman"/>
          <w:sz w:val="26"/>
          <w:szCs w:val="26"/>
          <w:lang w:val="uk-UA" w:eastAsia="uk-UA"/>
        </w:rPr>
        <w:t xml:space="preserve"> міського суду Івано-Франківської області</w:t>
      </w:r>
      <w:r w:rsidRPr="00EF693E">
        <w:rPr>
          <w:rFonts w:ascii="Times New Roman" w:hAnsi="Times New Roman" w:cs="Times New Roman"/>
          <w:bCs/>
          <w:sz w:val="26"/>
          <w:szCs w:val="26"/>
          <w:lang w:val="uk-UA"/>
        </w:rPr>
        <w:t xml:space="preserve">, а саме відновлення територіальної підсудності судових справ </w:t>
      </w:r>
      <w:r w:rsidR="002133FF" w:rsidRPr="00EF693E">
        <w:rPr>
          <w:rFonts w:ascii="Times New Roman" w:hAnsi="Times New Roman" w:cs="Times New Roman"/>
          <w:bCs/>
          <w:sz w:val="26"/>
          <w:szCs w:val="26"/>
          <w:lang w:val="uk-UA"/>
        </w:rPr>
        <w:t>Московського</w:t>
      </w:r>
      <w:r w:rsidRPr="00EF693E">
        <w:rPr>
          <w:rFonts w:ascii="Times New Roman" w:hAnsi="Times New Roman" w:cs="Times New Roman"/>
          <w:bCs/>
          <w:sz w:val="26"/>
          <w:szCs w:val="26"/>
          <w:lang w:val="uk-UA"/>
        </w:rPr>
        <w:t xml:space="preserve"> районного суду міста Харкова на підставі розпорядження Голови Верховного Суду від 17 листопада 2022 року № 65/0/9-22, Комісія вважає за доцільне </w:t>
      </w:r>
      <w:proofErr w:type="spellStart"/>
      <w:r w:rsidRPr="00EF693E">
        <w:rPr>
          <w:rFonts w:ascii="Times New Roman" w:hAnsi="Times New Roman" w:cs="Times New Roman"/>
          <w:bCs/>
          <w:sz w:val="26"/>
          <w:szCs w:val="26"/>
          <w:lang w:val="uk-UA"/>
        </w:rPr>
        <w:t>внести</w:t>
      </w:r>
      <w:proofErr w:type="spellEnd"/>
      <w:r w:rsidRPr="00EF693E">
        <w:rPr>
          <w:rFonts w:ascii="Times New Roman" w:hAnsi="Times New Roman" w:cs="Times New Roman"/>
          <w:bCs/>
          <w:sz w:val="26"/>
          <w:szCs w:val="26"/>
          <w:lang w:val="uk-UA"/>
        </w:rPr>
        <w:t xml:space="preserve"> до Вищої ради правосуддя подання з рекомендацією про дострокове закінчення відрядження судді </w:t>
      </w:r>
      <w:r w:rsidR="0019091E" w:rsidRPr="00EF693E">
        <w:rPr>
          <w:rFonts w:ascii="Times New Roman" w:hAnsi="Times New Roman" w:cs="Times New Roman"/>
          <w:bCs/>
          <w:sz w:val="26"/>
          <w:szCs w:val="26"/>
          <w:lang w:val="uk-UA"/>
        </w:rPr>
        <w:t xml:space="preserve">Салтівського </w:t>
      </w:r>
      <w:r w:rsidRPr="00EF693E">
        <w:rPr>
          <w:rFonts w:ascii="Times New Roman" w:hAnsi="Times New Roman" w:cs="Times New Roman"/>
          <w:sz w:val="26"/>
          <w:szCs w:val="26"/>
          <w:lang w:val="uk-UA"/>
        </w:rPr>
        <w:t xml:space="preserve">районного суду міста Харкова </w:t>
      </w:r>
      <w:r w:rsidR="002133FF" w:rsidRPr="00EF693E">
        <w:rPr>
          <w:rFonts w:ascii="Times New Roman" w:hAnsi="Times New Roman" w:cs="Times New Roman"/>
          <w:sz w:val="26"/>
          <w:szCs w:val="26"/>
          <w:lang w:val="uk-UA"/>
        </w:rPr>
        <w:t>Єрмак Н.В.</w:t>
      </w:r>
      <w:r w:rsidRPr="00EF693E">
        <w:rPr>
          <w:rFonts w:ascii="Times New Roman" w:hAnsi="Times New Roman" w:cs="Times New Roman"/>
          <w:bCs/>
          <w:sz w:val="26"/>
          <w:szCs w:val="26"/>
          <w:lang w:val="uk-UA"/>
        </w:rPr>
        <w:t xml:space="preserve"> до </w:t>
      </w:r>
      <w:proofErr w:type="spellStart"/>
      <w:r w:rsidR="002133FF" w:rsidRPr="00EF693E">
        <w:rPr>
          <w:rFonts w:ascii="Times New Roman" w:eastAsia="Times New Roman" w:hAnsi="Times New Roman" w:cs="Times New Roman"/>
          <w:sz w:val="26"/>
          <w:szCs w:val="26"/>
          <w:lang w:val="uk-UA" w:eastAsia="uk-UA"/>
        </w:rPr>
        <w:t>Яремчанського</w:t>
      </w:r>
      <w:proofErr w:type="spellEnd"/>
      <w:r w:rsidR="002133FF" w:rsidRPr="00EF693E">
        <w:rPr>
          <w:rFonts w:ascii="Times New Roman" w:eastAsia="Times New Roman" w:hAnsi="Times New Roman" w:cs="Times New Roman"/>
          <w:sz w:val="26"/>
          <w:szCs w:val="26"/>
          <w:lang w:val="uk-UA" w:eastAsia="uk-UA"/>
        </w:rPr>
        <w:t xml:space="preserve"> міського суду Івано-Франківської області</w:t>
      </w:r>
      <w:r w:rsidRPr="00EF693E">
        <w:rPr>
          <w:rFonts w:ascii="Times New Roman" w:hAnsi="Times New Roman" w:cs="Times New Roman"/>
          <w:bCs/>
          <w:sz w:val="26"/>
          <w:szCs w:val="26"/>
          <w:lang w:val="uk-UA"/>
        </w:rPr>
        <w:t xml:space="preserve">. </w:t>
      </w:r>
    </w:p>
    <w:p w:rsidR="00996DC6" w:rsidRPr="00EF693E" w:rsidRDefault="00996DC6" w:rsidP="00AF6B0C">
      <w:pPr>
        <w:autoSpaceDE w:val="0"/>
        <w:autoSpaceDN w:val="0"/>
        <w:adjustRightInd w:val="0"/>
        <w:spacing w:after="0" w:line="240" w:lineRule="auto"/>
        <w:ind w:firstLine="567"/>
        <w:jc w:val="both"/>
        <w:rPr>
          <w:rFonts w:ascii="Times New Roman" w:hAnsi="Times New Roman" w:cs="Times New Roman"/>
          <w:bCs/>
          <w:sz w:val="26"/>
          <w:szCs w:val="26"/>
          <w:lang w:val="uk-UA"/>
        </w:rPr>
      </w:pPr>
      <w:r w:rsidRPr="00EF693E">
        <w:rPr>
          <w:rFonts w:ascii="Times New Roman" w:hAnsi="Times New Roman" w:cs="Times New Roman"/>
          <w:bCs/>
          <w:sz w:val="26"/>
          <w:szCs w:val="26"/>
          <w:lang w:val="uk-UA"/>
        </w:rPr>
        <w:t>Керуючись статтями 55, 93 Закону України «Про судоустрій і статус суддів» та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996DC6" w:rsidRPr="00EF693E" w:rsidRDefault="00996DC6" w:rsidP="00AF6B0C">
      <w:pPr>
        <w:autoSpaceDE w:val="0"/>
        <w:autoSpaceDN w:val="0"/>
        <w:adjustRightInd w:val="0"/>
        <w:spacing w:after="0" w:line="240" w:lineRule="auto"/>
        <w:ind w:firstLine="567"/>
        <w:jc w:val="both"/>
        <w:rPr>
          <w:rFonts w:ascii="Times New Roman" w:hAnsi="Times New Roman" w:cs="Times New Roman"/>
          <w:bCs/>
          <w:sz w:val="26"/>
          <w:szCs w:val="26"/>
          <w:lang w:val="uk-UA"/>
        </w:rPr>
      </w:pPr>
    </w:p>
    <w:p w:rsidR="00996DC6" w:rsidRPr="00EF693E" w:rsidRDefault="00996DC6" w:rsidP="00996DC6">
      <w:pPr>
        <w:autoSpaceDE w:val="0"/>
        <w:autoSpaceDN w:val="0"/>
        <w:adjustRightInd w:val="0"/>
        <w:spacing w:after="0" w:line="240" w:lineRule="auto"/>
        <w:jc w:val="center"/>
        <w:rPr>
          <w:rFonts w:ascii="Times New Roman" w:hAnsi="Times New Roman" w:cs="Times New Roman"/>
          <w:bCs/>
          <w:sz w:val="26"/>
          <w:szCs w:val="26"/>
          <w:lang w:val="uk-UA"/>
        </w:rPr>
      </w:pPr>
      <w:r w:rsidRPr="00EF693E">
        <w:rPr>
          <w:rFonts w:ascii="Times New Roman" w:hAnsi="Times New Roman" w:cs="Times New Roman"/>
          <w:bCs/>
          <w:sz w:val="26"/>
          <w:szCs w:val="26"/>
          <w:lang w:val="uk-UA"/>
        </w:rPr>
        <w:t>вирішила:</w:t>
      </w:r>
    </w:p>
    <w:p w:rsidR="00996DC6" w:rsidRPr="00EF693E" w:rsidRDefault="00996DC6" w:rsidP="00996DC6">
      <w:pPr>
        <w:autoSpaceDE w:val="0"/>
        <w:autoSpaceDN w:val="0"/>
        <w:adjustRightInd w:val="0"/>
        <w:spacing w:after="0" w:line="240" w:lineRule="auto"/>
        <w:jc w:val="both"/>
        <w:rPr>
          <w:rFonts w:ascii="Times New Roman" w:hAnsi="Times New Roman" w:cs="Times New Roman"/>
          <w:bCs/>
          <w:sz w:val="26"/>
          <w:szCs w:val="26"/>
          <w:lang w:val="uk-UA"/>
        </w:rPr>
      </w:pPr>
    </w:p>
    <w:p w:rsidR="00996DC6" w:rsidRPr="00EF693E" w:rsidRDefault="00996DC6" w:rsidP="00996DC6">
      <w:pPr>
        <w:tabs>
          <w:tab w:val="left" w:pos="993"/>
        </w:tabs>
        <w:autoSpaceDE w:val="0"/>
        <w:autoSpaceDN w:val="0"/>
        <w:adjustRightInd w:val="0"/>
        <w:spacing w:after="0" w:line="240" w:lineRule="auto"/>
        <w:jc w:val="both"/>
        <w:rPr>
          <w:rFonts w:ascii="Times New Roman" w:hAnsi="Times New Roman" w:cs="Times New Roman"/>
          <w:bCs/>
          <w:sz w:val="26"/>
          <w:szCs w:val="26"/>
          <w:lang w:val="uk-UA"/>
        </w:rPr>
      </w:pPr>
      <w:proofErr w:type="spellStart"/>
      <w:r w:rsidRPr="00EF693E">
        <w:rPr>
          <w:rFonts w:ascii="Times New Roman" w:hAnsi="Times New Roman" w:cs="Times New Roman"/>
          <w:bCs/>
          <w:sz w:val="26"/>
          <w:szCs w:val="26"/>
          <w:lang w:val="uk-UA"/>
        </w:rPr>
        <w:t>внести</w:t>
      </w:r>
      <w:proofErr w:type="spellEnd"/>
      <w:r w:rsidRPr="00EF693E">
        <w:rPr>
          <w:rFonts w:ascii="Times New Roman" w:hAnsi="Times New Roman" w:cs="Times New Roman"/>
          <w:bCs/>
          <w:sz w:val="26"/>
          <w:szCs w:val="26"/>
          <w:lang w:val="uk-UA"/>
        </w:rPr>
        <w:t xml:space="preserve"> до Вищої ради правосуддя подання з рекомендацією про дострокове закінчення відрядження судді </w:t>
      </w:r>
      <w:r w:rsidR="002133FF" w:rsidRPr="00EF693E">
        <w:rPr>
          <w:rFonts w:ascii="Times New Roman" w:hAnsi="Times New Roman" w:cs="Times New Roman"/>
          <w:bCs/>
          <w:sz w:val="26"/>
          <w:szCs w:val="26"/>
          <w:lang w:val="uk-UA"/>
        </w:rPr>
        <w:t xml:space="preserve">Салтівського </w:t>
      </w:r>
      <w:r w:rsidRPr="00EF693E">
        <w:rPr>
          <w:rFonts w:ascii="Times New Roman" w:hAnsi="Times New Roman" w:cs="Times New Roman"/>
          <w:sz w:val="26"/>
          <w:szCs w:val="26"/>
          <w:lang w:val="uk-UA"/>
        </w:rPr>
        <w:t xml:space="preserve">районного суду міста Харкова </w:t>
      </w:r>
      <w:r w:rsidR="002133FF" w:rsidRPr="00EF693E">
        <w:rPr>
          <w:rFonts w:ascii="Times New Roman" w:hAnsi="Times New Roman" w:cs="Times New Roman"/>
          <w:sz w:val="26"/>
          <w:szCs w:val="26"/>
          <w:shd w:val="clear" w:color="auto" w:fill="FFFFFF"/>
          <w:lang w:val="uk-UA"/>
        </w:rPr>
        <w:t>Єрмак Наталії Валентинівни</w:t>
      </w:r>
      <w:r w:rsidR="002133FF" w:rsidRPr="00EF693E">
        <w:rPr>
          <w:rFonts w:ascii="Times New Roman" w:hAnsi="Times New Roman" w:cs="Times New Roman"/>
          <w:bCs/>
          <w:sz w:val="26"/>
          <w:szCs w:val="26"/>
          <w:lang w:val="uk-UA"/>
        </w:rPr>
        <w:t xml:space="preserve"> </w:t>
      </w:r>
      <w:r w:rsidRPr="00EF693E">
        <w:rPr>
          <w:rFonts w:ascii="Times New Roman" w:hAnsi="Times New Roman" w:cs="Times New Roman"/>
          <w:bCs/>
          <w:sz w:val="26"/>
          <w:szCs w:val="26"/>
          <w:lang w:val="uk-UA"/>
        </w:rPr>
        <w:t xml:space="preserve">до </w:t>
      </w:r>
      <w:proofErr w:type="spellStart"/>
      <w:r w:rsidR="002133FF" w:rsidRPr="00EF693E">
        <w:rPr>
          <w:rFonts w:ascii="Times New Roman" w:eastAsia="Times New Roman" w:hAnsi="Times New Roman" w:cs="Times New Roman"/>
          <w:sz w:val="26"/>
          <w:szCs w:val="26"/>
          <w:lang w:val="uk-UA" w:eastAsia="uk-UA"/>
        </w:rPr>
        <w:t>Яремчанського</w:t>
      </w:r>
      <w:proofErr w:type="spellEnd"/>
      <w:r w:rsidR="002133FF" w:rsidRPr="00EF693E">
        <w:rPr>
          <w:rFonts w:ascii="Times New Roman" w:eastAsia="Times New Roman" w:hAnsi="Times New Roman" w:cs="Times New Roman"/>
          <w:sz w:val="26"/>
          <w:szCs w:val="26"/>
          <w:lang w:val="uk-UA" w:eastAsia="uk-UA"/>
        </w:rPr>
        <w:t xml:space="preserve"> міського суду Івано-Франківської області</w:t>
      </w:r>
      <w:r w:rsidRPr="00EF693E">
        <w:rPr>
          <w:rFonts w:ascii="Times New Roman" w:hAnsi="Times New Roman" w:cs="Times New Roman"/>
          <w:bCs/>
          <w:sz w:val="26"/>
          <w:szCs w:val="26"/>
          <w:lang w:val="uk-UA"/>
        </w:rPr>
        <w:t>.</w:t>
      </w:r>
    </w:p>
    <w:p w:rsidR="00BD4CBF" w:rsidRDefault="00BD4CBF" w:rsidP="00BD4CBF">
      <w:pPr>
        <w:tabs>
          <w:tab w:val="left" w:pos="709"/>
        </w:tabs>
        <w:autoSpaceDE w:val="0"/>
        <w:autoSpaceDN w:val="0"/>
        <w:adjustRightInd w:val="0"/>
        <w:spacing w:after="0" w:line="240" w:lineRule="auto"/>
        <w:jc w:val="both"/>
        <w:rPr>
          <w:rFonts w:ascii="Times New Roman" w:hAnsi="Times New Roman" w:cs="Times New Roman"/>
          <w:bCs/>
          <w:color w:val="000000" w:themeColor="text1"/>
          <w:sz w:val="26"/>
          <w:szCs w:val="26"/>
          <w:lang w:val="uk-UA"/>
        </w:rPr>
      </w:pPr>
    </w:p>
    <w:p w:rsidR="00297DA9" w:rsidRPr="00EF693E" w:rsidRDefault="00297DA9" w:rsidP="00BD4CBF">
      <w:pPr>
        <w:tabs>
          <w:tab w:val="left" w:pos="709"/>
        </w:tabs>
        <w:autoSpaceDE w:val="0"/>
        <w:autoSpaceDN w:val="0"/>
        <w:adjustRightInd w:val="0"/>
        <w:spacing w:after="0" w:line="240" w:lineRule="auto"/>
        <w:jc w:val="both"/>
        <w:rPr>
          <w:rFonts w:ascii="Times New Roman" w:hAnsi="Times New Roman" w:cs="Times New Roman"/>
          <w:bCs/>
          <w:color w:val="000000" w:themeColor="text1"/>
          <w:sz w:val="26"/>
          <w:szCs w:val="26"/>
          <w:lang w:val="uk-UA"/>
        </w:rPr>
      </w:pPr>
    </w:p>
    <w:p w:rsidR="003B3E9F" w:rsidRPr="00EF693E" w:rsidRDefault="003B3E9F" w:rsidP="003B3E9F">
      <w:pPr>
        <w:shd w:val="clear" w:color="auto" w:fill="FFFFFF"/>
        <w:spacing w:after="240" w:line="240" w:lineRule="auto"/>
        <w:jc w:val="both"/>
        <w:rPr>
          <w:rFonts w:ascii="ProbaPro" w:eastAsia="Times New Roman" w:hAnsi="ProbaPro" w:cs="Times New Roman"/>
          <w:color w:val="1D1D1B"/>
          <w:sz w:val="26"/>
          <w:szCs w:val="26"/>
          <w:lang w:val="uk-UA" w:eastAsia="uk-UA"/>
        </w:rPr>
      </w:pPr>
      <w:r w:rsidRPr="00EF693E">
        <w:rPr>
          <w:rFonts w:ascii="ProbaPro" w:eastAsia="Times New Roman" w:hAnsi="ProbaPro" w:cs="Times New Roman"/>
          <w:color w:val="000000"/>
          <w:sz w:val="26"/>
          <w:szCs w:val="26"/>
          <w:lang w:val="uk-UA" w:eastAsia="uk-UA"/>
        </w:rPr>
        <w:t>Головуючий                                                                                          Андрій ПАСІЧНИК</w:t>
      </w:r>
    </w:p>
    <w:p w:rsidR="003B3E9F" w:rsidRPr="00EF693E" w:rsidRDefault="003B3E9F" w:rsidP="003B3E9F">
      <w:pPr>
        <w:shd w:val="clear" w:color="auto" w:fill="FFFFFF"/>
        <w:spacing w:after="240" w:line="240" w:lineRule="auto"/>
        <w:jc w:val="both"/>
        <w:rPr>
          <w:rFonts w:ascii="ProbaPro" w:eastAsia="Times New Roman" w:hAnsi="ProbaPro" w:cs="Times New Roman"/>
          <w:color w:val="000000"/>
          <w:sz w:val="26"/>
          <w:szCs w:val="26"/>
          <w:lang w:val="uk-UA" w:eastAsia="uk-UA"/>
        </w:rPr>
      </w:pPr>
      <w:r w:rsidRPr="00EF693E">
        <w:rPr>
          <w:rFonts w:ascii="ProbaPro" w:eastAsia="Times New Roman" w:hAnsi="ProbaPro" w:cs="Times New Roman"/>
          <w:color w:val="000000"/>
          <w:sz w:val="26"/>
          <w:szCs w:val="26"/>
          <w:lang w:val="uk-UA" w:eastAsia="uk-UA"/>
        </w:rPr>
        <w:t>Члени Комісії:                                                                                      Ярослав ДУХ</w:t>
      </w:r>
    </w:p>
    <w:p w:rsidR="003B3E9F" w:rsidRPr="00EF693E" w:rsidRDefault="003B3E9F" w:rsidP="003B3E9F">
      <w:pPr>
        <w:shd w:val="clear" w:color="auto" w:fill="FFFFFF"/>
        <w:spacing w:after="240" w:line="240" w:lineRule="auto"/>
        <w:jc w:val="both"/>
        <w:rPr>
          <w:rFonts w:ascii="ProbaPro" w:eastAsia="Times New Roman" w:hAnsi="ProbaPro" w:cs="Times New Roman"/>
          <w:color w:val="1D1D1B"/>
          <w:sz w:val="26"/>
          <w:szCs w:val="26"/>
          <w:lang w:val="uk-UA" w:eastAsia="uk-UA"/>
        </w:rPr>
      </w:pPr>
      <w:r w:rsidRPr="00EF693E">
        <w:rPr>
          <w:rFonts w:ascii="ProbaPro" w:eastAsia="Times New Roman" w:hAnsi="ProbaPro" w:cs="Times New Roman"/>
          <w:color w:val="000000"/>
          <w:sz w:val="26"/>
          <w:szCs w:val="26"/>
          <w:lang w:val="uk-UA" w:eastAsia="uk-UA"/>
        </w:rPr>
        <w:t xml:space="preserve">                                                                                                               Роман КИДИСЮК</w:t>
      </w:r>
    </w:p>
    <w:p w:rsidR="003B3E9F" w:rsidRPr="00EF693E" w:rsidRDefault="003B3E9F" w:rsidP="003B3E9F">
      <w:pPr>
        <w:shd w:val="clear" w:color="auto" w:fill="FFFFFF"/>
        <w:spacing w:after="240" w:line="240" w:lineRule="auto"/>
        <w:jc w:val="both"/>
        <w:rPr>
          <w:rFonts w:ascii="ProbaPro" w:eastAsia="Times New Roman" w:hAnsi="ProbaPro" w:cs="Times New Roman"/>
          <w:color w:val="1D1D1B"/>
          <w:sz w:val="26"/>
          <w:szCs w:val="26"/>
          <w:lang w:val="uk-UA" w:eastAsia="uk-UA"/>
        </w:rPr>
      </w:pPr>
      <w:r w:rsidRPr="00EF693E">
        <w:rPr>
          <w:rFonts w:ascii="ProbaPro" w:eastAsia="Times New Roman" w:hAnsi="ProbaPro" w:cs="Times New Roman"/>
          <w:color w:val="000000"/>
          <w:sz w:val="26"/>
          <w:szCs w:val="26"/>
          <w:lang w:val="uk-UA" w:eastAsia="uk-UA"/>
        </w:rPr>
        <w:t>                                                                                                               Ігор КУШНІР</w:t>
      </w:r>
    </w:p>
    <w:p w:rsidR="003B3E9F" w:rsidRPr="00EF693E" w:rsidRDefault="003B3E9F" w:rsidP="003B3E9F">
      <w:pPr>
        <w:shd w:val="clear" w:color="auto" w:fill="FFFFFF"/>
        <w:spacing w:after="240" w:line="240" w:lineRule="auto"/>
        <w:jc w:val="both"/>
        <w:rPr>
          <w:rFonts w:ascii="ProbaPro" w:eastAsia="Times New Roman" w:hAnsi="ProbaPro" w:cs="Times New Roman"/>
          <w:color w:val="1D1D1B"/>
          <w:sz w:val="26"/>
          <w:szCs w:val="26"/>
          <w:lang w:val="uk-UA" w:eastAsia="uk-UA"/>
        </w:rPr>
      </w:pPr>
      <w:r w:rsidRPr="00EF693E">
        <w:rPr>
          <w:rFonts w:ascii="ProbaPro" w:eastAsia="Times New Roman" w:hAnsi="ProbaPro" w:cs="Times New Roman"/>
          <w:color w:val="000000"/>
          <w:sz w:val="26"/>
          <w:szCs w:val="26"/>
          <w:lang w:val="uk-UA" w:eastAsia="uk-UA"/>
        </w:rPr>
        <w:t>                                                                                                               Олексій ОМЕЛЬЯН</w:t>
      </w:r>
    </w:p>
    <w:p w:rsidR="003B3E9F" w:rsidRPr="00EF693E" w:rsidRDefault="003B3E9F" w:rsidP="003B3E9F">
      <w:pPr>
        <w:shd w:val="clear" w:color="auto" w:fill="FFFFFF"/>
        <w:spacing w:after="240" w:line="240" w:lineRule="auto"/>
        <w:jc w:val="both"/>
        <w:rPr>
          <w:rFonts w:ascii="ProbaPro" w:eastAsia="Times New Roman" w:hAnsi="ProbaPro" w:cs="Times New Roman"/>
          <w:color w:val="1D1D1B"/>
          <w:sz w:val="26"/>
          <w:szCs w:val="26"/>
          <w:lang w:val="uk-UA" w:eastAsia="uk-UA"/>
        </w:rPr>
      </w:pPr>
      <w:r w:rsidRPr="00EF693E">
        <w:rPr>
          <w:rFonts w:ascii="ProbaPro" w:eastAsia="Times New Roman" w:hAnsi="ProbaPro" w:cs="Times New Roman"/>
          <w:color w:val="000000"/>
          <w:sz w:val="26"/>
          <w:szCs w:val="26"/>
          <w:lang w:val="uk-UA" w:eastAsia="uk-UA"/>
        </w:rPr>
        <w:t>                                                                                                               Роман САБОДАШ</w:t>
      </w:r>
    </w:p>
    <w:p w:rsidR="003B3E9F" w:rsidRPr="00EF693E" w:rsidRDefault="003B3E9F" w:rsidP="003B3E9F">
      <w:pPr>
        <w:shd w:val="clear" w:color="auto" w:fill="FFFFFF"/>
        <w:spacing w:after="240" w:line="240" w:lineRule="auto"/>
        <w:jc w:val="both"/>
        <w:rPr>
          <w:rFonts w:ascii="ProbaPro" w:eastAsia="Times New Roman" w:hAnsi="ProbaPro" w:cs="Times New Roman"/>
          <w:color w:val="000000"/>
          <w:sz w:val="26"/>
          <w:szCs w:val="26"/>
          <w:lang w:val="uk-UA" w:eastAsia="uk-UA"/>
        </w:rPr>
      </w:pPr>
      <w:r w:rsidRPr="00EF693E">
        <w:rPr>
          <w:rFonts w:ascii="ProbaPro" w:eastAsia="Times New Roman" w:hAnsi="ProbaPro" w:cs="Times New Roman"/>
          <w:color w:val="000000"/>
          <w:sz w:val="26"/>
          <w:szCs w:val="26"/>
          <w:lang w:val="uk-UA" w:eastAsia="uk-UA"/>
        </w:rPr>
        <w:t>                                                                                                               Руслан СИДОРОВИЧ</w:t>
      </w:r>
    </w:p>
    <w:p w:rsidR="003B3E9F" w:rsidRPr="00EF693E" w:rsidRDefault="003B3E9F" w:rsidP="003B3E9F">
      <w:pPr>
        <w:shd w:val="clear" w:color="auto" w:fill="FFFFFF"/>
        <w:spacing w:after="240" w:line="240" w:lineRule="auto"/>
        <w:jc w:val="both"/>
        <w:rPr>
          <w:rFonts w:ascii="ProbaPro" w:eastAsia="Times New Roman" w:hAnsi="ProbaPro" w:cs="Times New Roman"/>
          <w:color w:val="1D1D1B"/>
          <w:sz w:val="26"/>
          <w:szCs w:val="26"/>
          <w:lang w:val="uk-UA" w:eastAsia="uk-UA"/>
        </w:rPr>
      </w:pPr>
      <w:r w:rsidRPr="00EF693E">
        <w:rPr>
          <w:rFonts w:ascii="ProbaPro" w:eastAsia="Times New Roman" w:hAnsi="ProbaPro" w:cs="Times New Roman"/>
          <w:color w:val="000000"/>
          <w:sz w:val="26"/>
          <w:szCs w:val="26"/>
          <w:lang w:val="uk-UA" w:eastAsia="uk-UA"/>
        </w:rPr>
        <w:t xml:space="preserve">                                                                                                               Сергій ЧУМАК</w:t>
      </w:r>
    </w:p>
    <w:p w:rsidR="00BD4CBF" w:rsidRPr="005622C7" w:rsidRDefault="00BD4CBF" w:rsidP="00BD4CBF">
      <w:pPr>
        <w:shd w:val="clear" w:color="auto" w:fill="FFFFFF"/>
        <w:suppressAutoHyphens/>
        <w:spacing w:after="0" w:line="480" w:lineRule="auto"/>
        <w:ind w:right="-1"/>
        <w:jc w:val="both"/>
        <w:rPr>
          <w:rFonts w:ascii="Times New Roman" w:hAnsi="Times New Roman" w:cs="Times New Roman"/>
          <w:bCs/>
          <w:color w:val="000000" w:themeColor="text1"/>
          <w:sz w:val="26"/>
          <w:szCs w:val="26"/>
          <w:lang w:val="uk-UA"/>
        </w:rPr>
      </w:pPr>
    </w:p>
    <w:sectPr w:rsidR="00BD4CBF" w:rsidRPr="005622C7" w:rsidSect="00BD4CBF">
      <w:headerReference w:type="default" r:id="rId9"/>
      <w:pgSz w:w="11906" w:h="16838"/>
      <w:pgMar w:top="993" w:right="566"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D7CAB" w:rsidRDefault="005D7CAB" w:rsidP="005F2A2E">
      <w:pPr>
        <w:spacing w:after="0" w:line="240" w:lineRule="auto"/>
      </w:pPr>
      <w:r>
        <w:separator/>
      </w:r>
    </w:p>
  </w:endnote>
  <w:endnote w:type="continuationSeparator" w:id="0">
    <w:p w:rsidR="005D7CAB" w:rsidRDefault="005D7CAB"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robaPro">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D7CAB" w:rsidRDefault="005D7CAB" w:rsidP="005F2A2E">
      <w:pPr>
        <w:spacing w:after="0" w:line="240" w:lineRule="auto"/>
      </w:pPr>
      <w:r>
        <w:separator/>
      </w:r>
    </w:p>
  </w:footnote>
  <w:footnote w:type="continuationSeparator" w:id="0">
    <w:p w:rsidR="005D7CAB" w:rsidRDefault="005D7CAB"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8957459"/>
      <w:docPartObj>
        <w:docPartGallery w:val="Page Numbers (Top of Page)"/>
        <w:docPartUnique/>
      </w:docPartObj>
    </w:sdtPr>
    <w:sdtEndPr/>
    <w:sdtContent>
      <w:p w:rsidR="00DE214D" w:rsidRDefault="00DE214D">
        <w:pPr>
          <w:pStyle w:val="a7"/>
          <w:jc w:val="center"/>
        </w:pPr>
        <w:r>
          <w:fldChar w:fldCharType="begin"/>
        </w:r>
        <w:r>
          <w:instrText>PAGE   \* MERGEFORMAT</w:instrText>
        </w:r>
        <w:r>
          <w:fldChar w:fldCharType="separate"/>
        </w:r>
        <w:r w:rsidR="008B7763">
          <w:rPr>
            <w:noProof/>
          </w:rPr>
          <w:t>4</w:t>
        </w:r>
        <w:r>
          <w:fldChar w:fldCharType="end"/>
        </w:r>
      </w:p>
    </w:sdtContent>
  </w:sdt>
  <w:p w:rsidR="00DE214D" w:rsidRDefault="00DE214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A6F79"/>
    <w:multiLevelType w:val="hybridMultilevel"/>
    <w:tmpl w:val="0FAA5C60"/>
    <w:lvl w:ilvl="0" w:tplc="A0A2078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40703A0"/>
    <w:multiLevelType w:val="hybridMultilevel"/>
    <w:tmpl w:val="6B10E458"/>
    <w:lvl w:ilvl="0" w:tplc="ADEE23BC">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18EF"/>
    <w:rsid w:val="00004062"/>
    <w:rsid w:val="00005EC0"/>
    <w:rsid w:val="00006EB7"/>
    <w:rsid w:val="00007BCB"/>
    <w:rsid w:val="0001012A"/>
    <w:rsid w:val="000163C8"/>
    <w:rsid w:val="00017CE4"/>
    <w:rsid w:val="000267B8"/>
    <w:rsid w:val="00026A64"/>
    <w:rsid w:val="00033B3C"/>
    <w:rsid w:val="000373C1"/>
    <w:rsid w:val="00042CA6"/>
    <w:rsid w:val="000475FC"/>
    <w:rsid w:val="0005585E"/>
    <w:rsid w:val="00066EA6"/>
    <w:rsid w:val="00067C98"/>
    <w:rsid w:val="000705FC"/>
    <w:rsid w:val="0007081A"/>
    <w:rsid w:val="00077567"/>
    <w:rsid w:val="00082F74"/>
    <w:rsid w:val="000836D7"/>
    <w:rsid w:val="00086F3E"/>
    <w:rsid w:val="00091D22"/>
    <w:rsid w:val="000959E6"/>
    <w:rsid w:val="00095EF2"/>
    <w:rsid w:val="000974D0"/>
    <w:rsid w:val="000A2594"/>
    <w:rsid w:val="000A5C29"/>
    <w:rsid w:val="000A6CF9"/>
    <w:rsid w:val="000C359B"/>
    <w:rsid w:val="000C40C8"/>
    <w:rsid w:val="000D1BDD"/>
    <w:rsid w:val="000D24AC"/>
    <w:rsid w:val="000D2A49"/>
    <w:rsid w:val="000D5057"/>
    <w:rsid w:val="000E22C5"/>
    <w:rsid w:val="000E69C8"/>
    <w:rsid w:val="000F0AF6"/>
    <w:rsid w:val="000F2E42"/>
    <w:rsid w:val="000F334B"/>
    <w:rsid w:val="00103DEE"/>
    <w:rsid w:val="0010412F"/>
    <w:rsid w:val="0010487B"/>
    <w:rsid w:val="001133DC"/>
    <w:rsid w:val="00120E90"/>
    <w:rsid w:val="00123AE9"/>
    <w:rsid w:val="00123E68"/>
    <w:rsid w:val="00135988"/>
    <w:rsid w:val="00142470"/>
    <w:rsid w:val="00145A62"/>
    <w:rsid w:val="00145EC2"/>
    <w:rsid w:val="00155937"/>
    <w:rsid w:val="00161A20"/>
    <w:rsid w:val="001656B3"/>
    <w:rsid w:val="00171DF5"/>
    <w:rsid w:val="001807CA"/>
    <w:rsid w:val="00181F73"/>
    <w:rsid w:val="001873DD"/>
    <w:rsid w:val="0019091E"/>
    <w:rsid w:val="00190EDA"/>
    <w:rsid w:val="00194EE0"/>
    <w:rsid w:val="001A1579"/>
    <w:rsid w:val="001A6078"/>
    <w:rsid w:val="001A7FC9"/>
    <w:rsid w:val="001B1757"/>
    <w:rsid w:val="001B2109"/>
    <w:rsid w:val="001B2C62"/>
    <w:rsid w:val="001C02B5"/>
    <w:rsid w:val="001C61C3"/>
    <w:rsid w:val="001C6C3D"/>
    <w:rsid w:val="001C75EA"/>
    <w:rsid w:val="001D1804"/>
    <w:rsid w:val="001D3EE9"/>
    <w:rsid w:val="001E4E0B"/>
    <w:rsid w:val="001F6866"/>
    <w:rsid w:val="00204573"/>
    <w:rsid w:val="002133FF"/>
    <w:rsid w:val="00213E7D"/>
    <w:rsid w:val="00223D9B"/>
    <w:rsid w:val="0023035B"/>
    <w:rsid w:val="00231D9E"/>
    <w:rsid w:val="0023696D"/>
    <w:rsid w:val="0024589E"/>
    <w:rsid w:val="00252BB0"/>
    <w:rsid w:val="0026513F"/>
    <w:rsid w:val="00267DD9"/>
    <w:rsid w:val="00270D0B"/>
    <w:rsid w:val="00280298"/>
    <w:rsid w:val="00280A16"/>
    <w:rsid w:val="00283BF8"/>
    <w:rsid w:val="002941D6"/>
    <w:rsid w:val="00297DA9"/>
    <w:rsid w:val="002A0AA4"/>
    <w:rsid w:val="002A37F6"/>
    <w:rsid w:val="002A4879"/>
    <w:rsid w:val="002A4EFF"/>
    <w:rsid w:val="002A57C8"/>
    <w:rsid w:val="002A5C27"/>
    <w:rsid w:val="002A7275"/>
    <w:rsid w:val="002A791C"/>
    <w:rsid w:val="002B2A61"/>
    <w:rsid w:val="002B6DD7"/>
    <w:rsid w:val="002C48C0"/>
    <w:rsid w:val="002E18E8"/>
    <w:rsid w:val="002F2F1E"/>
    <w:rsid w:val="002F4AE5"/>
    <w:rsid w:val="002F7412"/>
    <w:rsid w:val="003017CC"/>
    <w:rsid w:val="0030379C"/>
    <w:rsid w:val="00305C22"/>
    <w:rsid w:val="003060C3"/>
    <w:rsid w:val="0030781D"/>
    <w:rsid w:val="00311C3B"/>
    <w:rsid w:val="00315846"/>
    <w:rsid w:val="003236F9"/>
    <w:rsid w:val="00330485"/>
    <w:rsid w:val="00330745"/>
    <w:rsid w:val="003316B8"/>
    <w:rsid w:val="00334106"/>
    <w:rsid w:val="00335409"/>
    <w:rsid w:val="00335880"/>
    <w:rsid w:val="003405D3"/>
    <w:rsid w:val="00341F50"/>
    <w:rsid w:val="00355EA4"/>
    <w:rsid w:val="003577A6"/>
    <w:rsid w:val="00361B68"/>
    <w:rsid w:val="0036338A"/>
    <w:rsid w:val="00364947"/>
    <w:rsid w:val="00365AC8"/>
    <w:rsid w:val="00367413"/>
    <w:rsid w:val="00375A03"/>
    <w:rsid w:val="0037613B"/>
    <w:rsid w:val="00377BDE"/>
    <w:rsid w:val="003816DA"/>
    <w:rsid w:val="00386A2C"/>
    <w:rsid w:val="0039080F"/>
    <w:rsid w:val="00392816"/>
    <w:rsid w:val="0039678D"/>
    <w:rsid w:val="00397BEA"/>
    <w:rsid w:val="003A4FD9"/>
    <w:rsid w:val="003A6BA7"/>
    <w:rsid w:val="003B3E9F"/>
    <w:rsid w:val="003B3EC2"/>
    <w:rsid w:val="003B3EF3"/>
    <w:rsid w:val="003B66D5"/>
    <w:rsid w:val="003B7982"/>
    <w:rsid w:val="003C2D8E"/>
    <w:rsid w:val="003C5FBC"/>
    <w:rsid w:val="003C707C"/>
    <w:rsid w:val="003D36BA"/>
    <w:rsid w:val="003D3D15"/>
    <w:rsid w:val="003F0C4B"/>
    <w:rsid w:val="00401310"/>
    <w:rsid w:val="00402BF5"/>
    <w:rsid w:val="00406F48"/>
    <w:rsid w:val="00412643"/>
    <w:rsid w:val="004359DB"/>
    <w:rsid w:val="00441012"/>
    <w:rsid w:val="004471E4"/>
    <w:rsid w:val="00455C67"/>
    <w:rsid w:val="00460CD1"/>
    <w:rsid w:val="004645FC"/>
    <w:rsid w:val="00474A45"/>
    <w:rsid w:val="00487D3D"/>
    <w:rsid w:val="00490224"/>
    <w:rsid w:val="004A5044"/>
    <w:rsid w:val="004C1C3C"/>
    <w:rsid w:val="004C1F1B"/>
    <w:rsid w:val="004C2573"/>
    <w:rsid w:val="004C2751"/>
    <w:rsid w:val="004D3D3A"/>
    <w:rsid w:val="004D6033"/>
    <w:rsid w:val="004D6186"/>
    <w:rsid w:val="004D6E5B"/>
    <w:rsid w:val="004D7B63"/>
    <w:rsid w:val="004F45D0"/>
    <w:rsid w:val="004F55B1"/>
    <w:rsid w:val="004F6FF3"/>
    <w:rsid w:val="00500087"/>
    <w:rsid w:val="005209CE"/>
    <w:rsid w:val="00530CFC"/>
    <w:rsid w:val="00532C02"/>
    <w:rsid w:val="00534A61"/>
    <w:rsid w:val="005361E8"/>
    <w:rsid w:val="0054682E"/>
    <w:rsid w:val="00546EA7"/>
    <w:rsid w:val="00550861"/>
    <w:rsid w:val="00554D8D"/>
    <w:rsid w:val="00557FF7"/>
    <w:rsid w:val="00560C2B"/>
    <w:rsid w:val="005622C7"/>
    <w:rsid w:val="005863E6"/>
    <w:rsid w:val="005903ED"/>
    <w:rsid w:val="00591632"/>
    <w:rsid w:val="0059266B"/>
    <w:rsid w:val="00594716"/>
    <w:rsid w:val="005959BD"/>
    <w:rsid w:val="005A542C"/>
    <w:rsid w:val="005A5A70"/>
    <w:rsid w:val="005A76E0"/>
    <w:rsid w:val="005B0E30"/>
    <w:rsid w:val="005B75EC"/>
    <w:rsid w:val="005C34A4"/>
    <w:rsid w:val="005C740C"/>
    <w:rsid w:val="005C7746"/>
    <w:rsid w:val="005D21BC"/>
    <w:rsid w:val="005D289D"/>
    <w:rsid w:val="005D66F6"/>
    <w:rsid w:val="005D7CAB"/>
    <w:rsid w:val="005E7D6C"/>
    <w:rsid w:val="005F1D29"/>
    <w:rsid w:val="005F2A2E"/>
    <w:rsid w:val="005F44E5"/>
    <w:rsid w:val="005F5FE4"/>
    <w:rsid w:val="005F6422"/>
    <w:rsid w:val="005F781E"/>
    <w:rsid w:val="00604B8A"/>
    <w:rsid w:val="00607A14"/>
    <w:rsid w:val="00615D3C"/>
    <w:rsid w:val="00620C31"/>
    <w:rsid w:val="006228DD"/>
    <w:rsid w:val="00625537"/>
    <w:rsid w:val="006328FD"/>
    <w:rsid w:val="0064059E"/>
    <w:rsid w:val="006605E8"/>
    <w:rsid w:val="006614DB"/>
    <w:rsid w:val="0066374C"/>
    <w:rsid w:val="0066558F"/>
    <w:rsid w:val="006718A0"/>
    <w:rsid w:val="006846E4"/>
    <w:rsid w:val="00693817"/>
    <w:rsid w:val="006964CD"/>
    <w:rsid w:val="00697CA8"/>
    <w:rsid w:val="006B008B"/>
    <w:rsid w:val="006C5066"/>
    <w:rsid w:val="006D6A0F"/>
    <w:rsid w:val="006D6FF6"/>
    <w:rsid w:val="006F40FD"/>
    <w:rsid w:val="006F6B76"/>
    <w:rsid w:val="007038C0"/>
    <w:rsid w:val="0071124D"/>
    <w:rsid w:val="00714944"/>
    <w:rsid w:val="00726C24"/>
    <w:rsid w:val="0073015A"/>
    <w:rsid w:val="00734863"/>
    <w:rsid w:val="00737904"/>
    <w:rsid w:val="007406B3"/>
    <w:rsid w:val="0074112C"/>
    <w:rsid w:val="00750929"/>
    <w:rsid w:val="00766810"/>
    <w:rsid w:val="00775072"/>
    <w:rsid w:val="00775D54"/>
    <w:rsid w:val="00776DC4"/>
    <w:rsid w:val="00780D40"/>
    <w:rsid w:val="00781F70"/>
    <w:rsid w:val="007976EC"/>
    <w:rsid w:val="007A05DE"/>
    <w:rsid w:val="007A61F0"/>
    <w:rsid w:val="007B09FA"/>
    <w:rsid w:val="007B7465"/>
    <w:rsid w:val="007C056B"/>
    <w:rsid w:val="007C3A5B"/>
    <w:rsid w:val="007C6589"/>
    <w:rsid w:val="007D27A3"/>
    <w:rsid w:val="007F0D2B"/>
    <w:rsid w:val="007F6F8E"/>
    <w:rsid w:val="007F7738"/>
    <w:rsid w:val="008120AE"/>
    <w:rsid w:val="008145B1"/>
    <w:rsid w:val="00816C3C"/>
    <w:rsid w:val="00833E33"/>
    <w:rsid w:val="0085072A"/>
    <w:rsid w:val="00853BDE"/>
    <w:rsid w:val="00857A52"/>
    <w:rsid w:val="008601E4"/>
    <w:rsid w:val="00861E88"/>
    <w:rsid w:val="00862914"/>
    <w:rsid w:val="00871916"/>
    <w:rsid w:val="00873FD5"/>
    <w:rsid w:val="00874BF8"/>
    <w:rsid w:val="0088062A"/>
    <w:rsid w:val="0088609D"/>
    <w:rsid w:val="00886C8D"/>
    <w:rsid w:val="00894246"/>
    <w:rsid w:val="00895C71"/>
    <w:rsid w:val="00895F11"/>
    <w:rsid w:val="008A597C"/>
    <w:rsid w:val="008B7763"/>
    <w:rsid w:val="008C3C72"/>
    <w:rsid w:val="008D28C3"/>
    <w:rsid w:val="008E17B5"/>
    <w:rsid w:val="008E2334"/>
    <w:rsid w:val="008E39B9"/>
    <w:rsid w:val="008E3A90"/>
    <w:rsid w:val="008E4038"/>
    <w:rsid w:val="008E5D68"/>
    <w:rsid w:val="008F3387"/>
    <w:rsid w:val="008F4968"/>
    <w:rsid w:val="008F6506"/>
    <w:rsid w:val="00901E29"/>
    <w:rsid w:val="00904C3B"/>
    <w:rsid w:val="00907A7C"/>
    <w:rsid w:val="0091028E"/>
    <w:rsid w:val="00911CEA"/>
    <w:rsid w:val="00913C43"/>
    <w:rsid w:val="009235FC"/>
    <w:rsid w:val="009251D4"/>
    <w:rsid w:val="00943D83"/>
    <w:rsid w:val="009543D5"/>
    <w:rsid w:val="00962DA5"/>
    <w:rsid w:val="00965241"/>
    <w:rsid w:val="00966DD7"/>
    <w:rsid w:val="00966F0D"/>
    <w:rsid w:val="00971446"/>
    <w:rsid w:val="0097290C"/>
    <w:rsid w:val="009730EC"/>
    <w:rsid w:val="009746BB"/>
    <w:rsid w:val="0099195D"/>
    <w:rsid w:val="0099222B"/>
    <w:rsid w:val="00993260"/>
    <w:rsid w:val="00996DC6"/>
    <w:rsid w:val="009A1F0C"/>
    <w:rsid w:val="009A551F"/>
    <w:rsid w:val="009A5813"/>
    <w:rsid w:val="009B4A61"/>
    <w:rsid w:val="009B62A0"/>
    <w:rsid w:val="009C22AF"/>
    <w:rsid w:val="009C402C"/>
    <w:rsid w:val="009C4550"/>
    <w:rsid w:val="009D0346"/>
    <w:rsid w:val="009D3D2A"/>
    <w:rsid w:val="009D7B5A"/>
    <w:rsid w:val="009E26D3"/>
    <w:rsid w:val="009E631D"/>
    <w:rsid w:val="009F7245"/>
    <w:rsid w:val="00A07E48"/>
    <w:rsid w:val="00A13211"/>
    <w:rsid w:val="00A13DA6"/>
    <w:rsid w:val="00A3718F"/>
    <w:rsid w:val="00A46BA1"/>
    <w:rsid w:val="00A51AF8"/>
    <w:rsid w:val="00A533E3"/>
    <w:rsid w:val="00A61D10"/>
    <w:rsid w:val="00A651A4"/>
    <w:rsid w:val="00A672FC"/>
    <w:rsid w:val="00A676E9"/>
    <w:rsid w:val="00A72035"/>
    <w:rsid w:val="00A75326"/>
    <w:rsid w:val="00A7650B"/>
    <w:rsid w:val="00A81E36"/>
    <w:rsid w:val="00A833E1"/>
    <w:rsid w:val="00A858A0"/>
    <w:rsid w:val="00A86CC9"/>
    <w:rsid w:val="00A87024"/>
    <w:rsid w:val="00A90F75"/>
    <w:rsid w:val="00A93C4D"/>
    <w:rsid w:val="00A95A01"/>
    <w:rsid w:val="00A97DE3"/>
    <w:rsid w:val="00AA26B5"/>
    <w:rsid w:val="00AA37E7"/>
    <w:rsid w:val="00AD459F"/>
    <w:rsid w:val="00AE4894"/>
    <w:rsid w:val="00AF44CA"/>
    <w:rsid w:val="00AF6B0C"/>
    <w:rsid w:val="00AF7207"/>
    <w:rsid w:val="00B12486"/>
    <w:rsid w:val="00B264E8"/>
    <w:rsid w:val="00B278AB"/>
    <w:rsid w:val="00B32048"/>
    <w:rsid w:val="00B46C9E"/>
    <w:rsid w:val="00B70283"/>
    <w:rsid w:val="00B76631"/>
    <w:rsid w:val="00B80C67"/>
    <w:rsid w:val="00B87AFF"/>
    <w:rsid w:val="00B90965"/>
    <w:rsid w:val="00B93F05"/>
    <w:rsid w:val="00B94D8D"/>
    <w:rsid w:val="00B96238"/>
    <w:rsid w:val="00B974C8"/>
    <w:rsid w:val="00BA67C3"/>
    <w:rsid w:val="00BB1FA0"/>
    <w:rsid w:val="00BB4836"/>
    <w:rsid w:val="00BB7083"/>
    <w:rsid w:val="00BB79E0"/>
    <w:rsid w:val="00BC0811"/>
    <w:rsid w:val="00BC116C"/>
    <w:rsid w:val="00BC2EA8"/>
    <w:rsid w:val="00BC5773"/>
    <w:rsid w:val="00BD4CBF"/>
    <w:rsid w:val="00BD68E5"/>
    <w:rsid w:val="00BE2770"/>
    <w:rsid w:val="00BE31B8"/>
    <w:rsid w:val="00BE3811"/>
    <w:rsid w:val="00BE6CB4"/>
    <w:rsid w:val="00BF3607"/>
    <w:rsid w:val="00BF460E"/>
    <w:rsid w:val="00C0658B"/>
    <w:rsid w:val="00C1057B"/>
    <w:rsid w:val="00C15D3F"/>
    <w:rsid w:val="00C2232C"/>
    <w:rsid w:val="00C23232"/>
    <w:rsid w:val="00C25543"/>
    <w:rsid w:val="00C339A2"/>
    <w:rsid w:val="00C471D7"/>
    <w:rsid w:val="00C52364"/>
    <w:rsid w:val="00C534E4"/>
    <w:rsid w:val="00C570AC"/>
    <w:rsid w:val="00C60DE0"/>
    <w:rsid w:val="00C625F8"/>
    <w:rsid w:val="00C6718A"/>
    <w:rsid w:val="00C67A5E"/>
    <w:rsid w:val="00C72123"/>
    <w:rsid w:val="00C76FB9"/>
    <w:rsid w:val="00C8366E"/>
    <w:rsid w:val="00C83CB1"/>
    <w:rsid w:val="00C95F5C"/>
    <w:rsid w:val="00CA09B1"/>
    <w:rsid w:val="00CA1C2E"/>
    <w:rsid w:val="00CA5088"/>
    <w:rsid w:val="00CA66E8"/>
    <w:rsid w:val="00CB0555"/>
    <w:rsid w:val="00CB3D15"/>
    <w:rsid w:val="00CB6D07"/>
    <w:rsid w:val="00CB6EC5"/>
    <w:rsid w:val="00CD1F68"/>
    <w:rsid w:val="00CD5AA5"/>
    <w:rsid w:val="00CE2EE6"/>
    <w:rsid w:val="00CE5498"/>
    <w:rsid w:val="00CF6F99"/>
    <w:rsid w:val="00D04CF6"/>
    <w:rsid w:val="00D117B2"/>
    <w:rsid w:val="00D121F7"/>
    <w:rsid w:val="00D214EB"/>
    <w:rsid w:val="00D251E0"/>
    <w:rsid w:val="00D265FA"/>
    <w:rsid w:val="00D37D0F"/>
    <w:rsid w:val="00D44119"/>
    <w:rsid w:val="00D44B69"/>
    <w:rsid w:val="00D45E02"/>
    <w:rsid w:val="00D462F0"/>
    <w:rsid w:val="00D473DE"/>
    <w:rsid w:val="00D47FCE"/>
    <w:rsid w:val="00D53A52"/>
    <w:rsid w:val="00D73B2E"/>
    <w:rsid w:val="00D77CC3"/>
    <w:rsid w:val="00D83C2D"/>
    <w:rsid w:val="00D941EB"/>
    <w:rsid w:val="00D96765"/>
    <w:rsid w:val="00D96DC2"/>
    <w:rsid w:val="00DC31E1"/>
    <w:rsid w:val="00DC7C84"/>
    <w:rsid w:val="00DD6D9F"/>
    <w:rsid w:val="00DD7598"/>
    <w:rsid w:val="00DE214D"/>
    <w:rsid w:val="00DE2B41"/>
    <w:rsid w:val="00DE508B"/>
    <w:rsid w:val="00DE602E"/>
    <w:rsid w:val="00DF3ED0"/>
    <w:rsid w:val="00DF49BC"/>
    <w:rsid w:val="00DF6A5C"/>
    <w:rsid w:val="00DF746D"/>
    <w:rsid w:val="00E03130"/>
    <w:rsid w:val="00E05B08"/>
    <w:rsid w:val="00E136E8"/>
    <w:rsid w:val="00E142A6"/>
    <w:rsid w:val="00E200D3"/>
    <w:rsid w:val="00E22DFE"/>
    <w:rsid w:val="00E242E4"/>
    <w:rsid w:val="00E26058"/>
    <w:rsid w:val="00E336C6"/>
    <w:rsid w:val="00E37681"/>
    <w:rsid w:val="00E452E2"/>
    <w:rsid w:val="00E509F9"/>
    <w:rsid w:val="00E51C93"/>
    <w:rsid w:val="00E51CB7"/>
    <w:rsid w:val="00E525F5"/>
    <w:rsid w:val="00E645A5"/>
    <w:rsid w:val="00E75F93"/>
    <w:rsid w:val="00E83565"/>
    <w:rsid w:val="00E95782"/>
    <w:rsid w:val="00EA2D4D"/>
    <w:rsid w:val="00EA370D"/>
    <w:rsid w:val="00EC04B5"/>
    <w:rsid w:val="00EC0BBA"/>
    <w:rsid w:val="00ED376C"/>
    <w:rsid w:val="00ED76AA"/>
    <w:rsid w:val="00EE2A4D"/>
    <w:rsid w:val="00EE4834"/>
    <w:rsid w:val="00EE5305"/>
    <w:rsid w:val="00EE54F3"/>
    <w:rsid w:val="00EF693E"/>
    <w:rsid w:val="00F043CF"/>
    <w:rsid w:val="00F0722B"/>
    <w:rsid w:val="00F07596"/>
    <w:rsid w:val="00F110F1"/>
    <w:rsid w:val="00F230FB"/>
    <w:rsid w:val="00F234AD"/>
    <w:rsid w:val="00F23D85"/>
    <w:rsid w:val="00F25594"/>
    <w:rsid w:val="00F36D0E"/>
    <w:rsid w:val="00F45A6F"/>
    <w:rsid w:val="00F61FCA"/>
    <w:rsid w:val="00F6328A"/>
    <w:rsid w:val="00F641F8"/>
    <w:rsid w:val="00F6789D"/>
    <w:rsid w:val="00F71734"/>
    <w:rsid w:val="00F72355"/>
    <w:rsid w:val="00F728A3"/>
    <w:rsid w:val="00F744EC"/>
    <w:rsid w:val="00F74BB1"/>
    <w:rsid w:val="00F83C57"/>
    <w:rsid w:val="00F84538"/>
    <w:rsid w:val="00F922C5"/>
    <w:rsid w:val="00F967EC"/>
    <w:rsid w:val="00F970A6"/>
    <w:rsid w:val="00FA3734"/>
    <w:rsid w:val="00FA4C4E"/>
    <w:rsid w:val="00FB14A6"/>
    <w:rsid w:val="00FB492C"/>
    <w:rsid w:val="00FC14B9"/>
    <w:rsid w:val="00FC490A"/>
    <w:rsid w:val="00FC6FCE"/>
    <w:rsid w:val="00FD0772"/>
    <w:rsid w:val="00FD3C70"/>
    <w:rsid w:val="00FE0617"/>
    <w:rsid w:val="00FE138E"/>
    <w:rsid w:val="00FE1CA2"/>
    <w:rsid w:val="00FE2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70D7"/>
  <w15:docId w15:val="{6E16D4FF-5DB2-47BB-9A48-9DAEA0F8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46E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30379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0">
    <w:name w:val="Заголовок 1 Знак"/>
    <w:basedOn w:val="a0"/>
    <w:link w:val="1"/>
    <w:uiPriority w:val="9"/>
    <w:rsid w:val="00546EA7"/>
    <w:rPr>
      <w:rFonts w:asciiTheme="majorHAnsi" w:eastAsiaTheme="majorEastAsia" w:hAnsiTheme="majorHAnsi" w:cstheme="majorBidi"/>
      <w:color w:val="365F91" w:themeColor="accent1" w:themeShade="BF"/>
      <w:sz w:val="32"/>
      <w:szCs w:val="32"/>
    </w:rPr>
  </w:style>
  <w:style w:type="character" w:customStyle="1" w:styleId="11">
    <w:name w:val="Основний текст1"/>
    <w:rsid w:val="006C506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2742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11004199">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4926714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953944855">
      <w:bodyDiv w:val="1"/>
      <w:marLeft w:val="0"/>
      <w:marRight w:val="0"/>
      <w:marTop w:val="0"/>
      <w:marBottom w:val="0"/>
      <w:divBdr>
        <w:top w:val="none" w:sz="0" w:space="0" w:color="auto"/>
        <w:left w:val="none" w:sz="0" w:space="0" w:color="auto"/>
        <w:bottom w:val="none" w:sz="0" w:space="0" w:color="auto"/>
        <w:right w:val="none" w:sz="0" w:space="0" w:color="auto"/>
      </w:divBdr>
    </w:div>
    <w:div w:id="142831257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59279853">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 w:id="210469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AE7DC-01AB-4495-AF28-8EA4E7826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6357</Words>
  <Characters>3624</Characters>
  <Application>Microsoft Office Word</Application>
  <DocSecurity>0</DocSecurity>
  <Lines>30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154</cp:revision>
  <cp:lastPrinted>2025-07-22T08:00:00Z</cp:lastPrinted>
  <dcterms:created xsi:type="dcterms:W3CDTF">2025-07-23T13:00:00Z</dcterms:created>
  <dcterms:modified xsi:type="dcterms:W3CDTF">2025-12-03T11:42:00Z</dcterms:modified>
</cp:coreProperties>
</file>