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Pr="002222F2" w:rsidRDefault="007C4E9C" w:rsidP="00BA76DA">
      <w:pPr>
        <w:pBdr>
          <w:top w:val="nil"/>
          <w:left w:val="nil"/>
          <w:bottom w:val="nil"/>
          <w:right w:val="nil"/>
          <w:between w:val="nil"/>
        </w:pBdr>
        <w:spacing w:line="240" w:lineRule="auto"/>
        <w:ind w:left="1" w:hanging="3"/>
        <w:jc w:val="center"/>
        <w:rPr>
          <w:color w:val="000000"/>
          <w:sz w:val="28"/>
          <w:szCs w:val="28"/>
        </w:rPr>
      </w:pPr>
      <w:r w:rsidRPr="002222F2">
        <w:rPr>
          <w:noProof/>
          <w:color w:val="000000"/>
          <w:sz w:val="28"/>
          <w:szCs w:val="28"/>
          <w:lang w:eastAsia="uk-UA"/>
        </w:rPr>
        <w:drawing>
          <wp:inline distT="0" distB="0" distL="114300" distR="114300" wp14:anchorId="2CBA7226" wp14:editId="07B9E0E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Pr="002222F2" w:rsidRDefault="00973856">
      <w:pPr>
        <w:pBdr>
          <w:top w:val="nil"/>
          <w:left w:val="nil"/>
          <w:bottom w:val="nil"/>
          <w:right w:val="nil"/>
          <w:between w:val="nil"/>
        </w:pBdr>
        <w:spacing w:line="240" w:lineRule="auto"/>
        <w:ind w:left="1" w:hanging="3"/>
        <w:rPr>
          <w:color w:val="000000"/>
          <w:sz w:val="28"/>
          <w:szCs w:val="28"/>
        </w:rPr>
      </w:pPr>
    </w:p>
    <w:p w:rsidR="00973856" w:rsidRPr="002222F2" w:rsidRDefault="007C4E9C" w:rsidP="001F654D">
      <w:pPr>
        <w:pBdr>
          <w:top w:val="nil"/>
          <w:left w:val="nil"/>
          <w:bottom w:val="nil"/>
          <w:right w:val="nil"/>
          <w:between w:val="nil"/>
        </w:pBdr>
        <w:spacing w:line="240" w:lineRule="auto"/>
        <w:ind w:left="2" w:right="57" w:hanging="4"/>
        <w:jc w:val="center"/>
        <w:rPr>
          <w:color w:val="000000"/>
          <w:sz w:val="36"/>
          <w:szCs w:val="36"/>
        </w:rPr>
      </w:pPr>
      <w:r w:rsidRPr="002222F2">
        <w:rPr>
          <w:color w:val="000000"/>
          <w:sz w:val="36"/>
          <w:szCs w:val="36"/>
        </w:rPr>
        <w:t>ВИЩА КВАЛІФІКАЦІЙНА КОМІСІЯ СУДДІВ УКРАЇНИ</w:t>
      </w:r>
    </w:p>
    <w:p w:rsidR="00973856" w:rsidRPr="002222F2" w:rsidRDefault="00973856" w:rsidP="001F654D">
      <w:pPr>
        <w:pBdr>
          <w:top w:val="nil"/>
          <w:left w:val="nil"/>
          <w:bottom w:val="nil"/>
          <w:right w:val="nil"/>
          <w:between w:val="nil"/>
        </w:pBdr>
        <w:spacing w:line="240" w:lineRule="auto"/>
        <w:ind w:left="1" w:right="57" w:hanging="3"/>
        <w:jc w:val="center"/>
        <w:rPr>
          <w:sz w:val="26"/>
          <w:szCs w:val="26"/>
        </w:rPr>
      </w:pPr>
    </w:p>
    <w:p w:rsidR="00973856" w:rsidRPr="002222F2" w:rsidRDefault="000E4D57" w:rsidP="00940EC3">
      <w:pPr>
        <w:pBdr>
          <w:top w:val="nil"/>
          <w:left w:val="nil"/>
          <w:bottom w:val="nil"/>
          <w:right w:val="nil"/>
          <w:between w:val="nil"/>
        </w:pBdr>
        <w:shd w:val="clear" w:color="auto" w:fill="FFFFFF"/>
        <w:spacing w:line="240" w:lineRule="auto"/>
        <w:ind w:left="1" w:hanging="3"/>
        <w:jc w:val="both"/>
        <w:rPr>
          <w:sz w:val="25"/>
          <w:szCs w:val="25"/>
        </w:rPr>
      </w:pPr>
      <w:r w:rsidRPr="002222F2">
        <w:rPr>
          <w:sz w:val="25"/>
          <w:szCs w:val="25"/>
        </w:rPr>
        <w:t>11 лютого 2026</w:t>
      </w:r>
      <w:r w:rsidR="007C4E9C" w:rsidRPr="002222F2">
        <w:rPr>
          <w:sz w:val="25"/>
          <w:szCs w:val="25"/>
        </w:rPr>
        <w:t xml:space="preserve"> року</w:t>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t xml:space="preserve"> </w:t>
      </w:r>
      <w:r w:rsidR="007C4E9C" w:rsidRPr="002222F2">
        <w:rPr>
          <w:sz w:val="25"/>
          <w:szCs w:val="25"/>
        </w:rPr>
        <w:tab/>
        <w:t xml:space="preserve">   м. Київ</w:t>
      </w:r>
    </w:p>
    <w:p w:rsidR="00973856" w:rsidRPr="002222F2" w:rsidRDefault="00973856" w:rsidP="00940EC3">
      <w:pPr>
        <w:pBdr>
          <w:top w:val="nil"/>
          <w:left w:val="nil"/>
          <w:bottom w:val="nil"/>
          <w:right w:val="nil"/>
          <w:between w:val="nil"/>
        </w:pBdr>
        <w:shd w:val="clear" w:color="auto" w:fill="FFFFFF"/>
        <w:spacing w:line="240" w:lineRule="auto"/>
        <w:ind w:left="1" w:hanging="3"/>
        <w:jc w:val="both"/>
        <w:rPr>
          <w:sz w:val="25"/>
          <w:szCs w:val="25"/>
        </w:rPr>
      </w:pPr>
    </w:p>
    <w:p w:rsidR="00973856" w:rsidRPr="002222F2" w:rsidRDefault="007C4E9C" w:rsidP="001F654D">
      <w:pPr>
        <w:pBdr>
          <w:top w:val="nil"/>
          <w:left w:val="nil"/>
          <w:bottom w:val="nil"/>
          <w:right w:val="nil"/>
          <w:between w:val="nil"/>
        </w:pBdr>
        <w:shd w:val="clear" w:color="auto" w:fill="FFFFFF"/>
        <w:spacing w:line="240" w:lineRule="auto"/>
        <w:ind w:left="1" w:right="134" w:hanging="3"/>
        <w:jc w:val="center"/>
        <w:rPr>
          <w:sz w:val="25"/>
          <w:szCs w:val="25"/>
        </w:rPr>
      </w:pPr>
      <w:r w:rsidRPr="002222F2">
        <w:rPr>
          <w:sz w:val="25"/>
          <w:szCs w:val="25"/>
        </w:rPr>
        <w:t xml:space="preserve">Р І Ш Е Н </w:t>
      </w:r>
      <w:proofErr w:type="spellStart"/>
      <w:r w:rsidRPr="002222F2">
        <w:rPr>
          <w:sz w:val="25"/>
          <w:szCs w:val="25"/>
        </w:rPr>
        <w:t>Н</w:t>
      </w:r>
      <w:proofErr w:type="spellEnd"/>
      <w:r w:rsidRPr="002222F2">
        <w:rPr>
          <w:sz w:val="25"/>
          <w:szCs w:val="25"/>
        </w:rPr>
        <w:t xml:space="preserve"> Я  № </w:t>
      </w:r>
      <w:r w:rsidR="005575BB">
        <w:rPr>
          <w:sz w:val="25"/>
          <w:szCs w:val="25"/>
          <w:u w:val="single"/>
        </w:rPr>
        <w:t>20/вс-26</w:t>
      </w:r>
    </w:p>
    <w:p w:rsidR="00973856" w:rsidRPr="002222F2"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5"/>
          <w:szCs w:val="25"/>
        </w:rPr>
      </w:pPr>
    </w:p>
    <w:p w:rsidR="00524B92" w:rsidRPr="002222F2" w:rsidRDefault="00524B92" w:rsidP="00524B92">
      <w:pPr>
        <w:spacing w:line="240" w:lineRule="auto"/>
        <w:ind w:left="1" w:hanging="3"/>
        <w:jc w:val="both"/>
        <w:rPr>
          <w:sz w:val="25"/>
          <w:szCs w:val="25"/>
        </w:rPr>
      </w:pPr>
      <w:r w:rsidRPr="002222F2">
        <w:rPr>
          <w:sz w:val="25"/>
          <w:szCs w:val="25"/>
        </w:rPr>
        <w:t>Вища кваліфікаційна комісія суддів України у складі колегії № 2:</w:t>
      </w:r>
    </w:p>
    <w:p w:rsidR="00524B92" w:rsidRPr="002222F2" w:rsidRDefault="00524B92" w:rsidP="00524B92">
      <w:pPr>
        <w:spacing w:line="240" w:lineRule="auto"/>
        <w:ind w:left="1" w:hanging="3"/>
        <w:jc w:val="both"/>
        <w:rPr>
          <w:sz w:val="25"/>
          <w:szCs w:val="25"/>
        </w:rPr>
      </w:pPr>
    </w:p>
    <w:p w:rsidR="00524B92" w:rsidRPr="002222F2" w:rsidRDefault="00524B92" w:rsidP="00524B92">
      <w:pPr>
        <w:shd w:val="clear" w:color="auto" w:fill="FFFFFF"/>
        <w:spacing w:line="240" w:lineRule="auto"/>
        <w:ind w:left="1" w:hanging="3"/>
        <w:jc w:val="both"/>
        <w:rPr>
          <w:sz w:val="25"/>
          <w:szCs w:val="25"/>
        </w:rPr>
      </w:pPr>
      <w:r w:rsidRPr="002222F2">
        <w:rPr>
          <w:sz w:val="25"/>
          <w:szCs w:val="25"/>
        </w:rPr>
        <w:t>головуючого – Руслана СИДОРОВИЧА,</w:t>
      </w:r>
    </w:p>
    <w:p w:rsidR="00524B92" w:rsidRPr="002222F2" w:rsidRDefault="00524B92" w:rsidP="00524B92">
      <w:pPr>
        <w:shd w:val="clear" w:color="auto" w:fill="FFFFFF"/>
        <w:tabs>
          <w:tab w:val="left" w:pos="3969"/>
        </w:tabs>
        <w:spacing w:line="240" w:lineRule="auto"/>
        <w:ind w:left="1" w:hanging="3"/>
        <w:jc w:val="both"/>
        <w:rPr>
          <w:sz w:val="25"/>
          <w:szCs w:val="25"/>
        </w:rPr>
      </w:pPr>
    </w:p>
    <w:p w:rsidR="00524B92" w:rsidRPr="002222F2" w:rsidRDefault="00524B92" w:rsidP="00524B92">
      <w:pPr>
        <w:shd w:val="clear" w:color="auto" w:fill="FFFFFF"/>
        <w:tabs>
          <w:tab w:val="left" w:pos="3969"/>
        </w:tabs>
        <w:spacing w:line="240" w:lineRule="auto"/>
        <w:ind w:left="1" w:hanging="3"/>
        <w:jc w:val="both"/>
        <w:rPr>
          <w:sz w:val="25"/>
          <w:szCs w:val="25"/>
        </w:rPr>
      </w:pPr>
      <w:r w:rsidRPr="002222F2">
        <w:rPr>
          <w:sz w:val="25"/>
          <w:szCs w:val="25"/>
        </w:rPr>
        <w:t>членів Комісії: Людмили ВОЛКОВОЇ</w:t>
      </w:r>
      <w:r w:rsidR="009A7148" w:rsidRPr="002222F2">
        <w:rPr>
          <w:sz w:val="25"/>
          <w:szCs w:val="25"/>
        </w:rPr>
        <w:t xml:space="preserve"> (доповідач)</w:t>
      </w:r>
      <w:r w:rsidRPr="002222F2">
        <w:rPr>
          <w:sz w:val="25"/>
          <w:szCs w:val="25"/>
        </w:rPr>
        <w:t>, Романа КИДИСЮКА,</w:t>
      </w:r>
    </w:p>
    <w:p w:rsidR="00524B92" w:rsidRPr="002222F2" w:rsidRDefault="00524B92" w:rsidP="00524B92">
      <w:pPr>
        <w:spacing w:line="240" w:lineRule="auto"/>
        <w:ind w:left="1" w:hanging="3"/>
        <w:jc w:val="both"/>
        <w:rPr>
          <w:sz w:val="25"/>
          <w:szCs w:val="25"/>
        </w:rPr>
      </w:pPr>
    </w:p>
    <w:p w:rsidR="00204A34" w:rsidRPr="002222F2" w:rsidRDefault="00204A34" w:rsidP="00524B92">
      <w:pPr>
        <w:spacing w:line="240" w:lineRule="auto"/>
        <w:ind w:left="1" w:hanging="3"/>
        <w:jc w:val="both"/>
        <w:rPr>
          <w:sz w:val="26"/>
          <w:szCs w:val="26"/>
        </w:rPr>
      </w:pPr>
      <w:r w:rsidRPr="002222F2">
        <w:rPr>
          <w:rFonts w:ascii="ProbaPro" w:hAnsi="ProbaPro"/>
          <w:color w:val="000000"/>
          <w:sz w:val="26"/>
          <w:szCs w:val="26"/>
          <w:shd w:val="clear" w:color="auto" w:fill="FFFFFF"/>
        </w:rPr>
        <w:t xml:space="preserve">розглянувши питання допуску </w:t>
      </w:r>
      <w:proofErr w:type="spellStart"/>
      <w:r w:rsidRPr="002222F2">
        <w:rPr>
          <w:sz w:val="26"/>
          <w:szCs w:val="26"/>
        </w:rPr>
        <w:t>Артюхової</w:t>
      </w:r>
      <w:proofErr w:type="spellEnd"/>
      <w:r w:rsidRPr="002222F2">
        <w:rPr>
          <w:sz w:val="26"/>
          <w:szCs w:val="26"/>
        </w:rPr>
        <w:t xml:space="preserve"> Валерії Володимирівни </w:t>
      </w:r>
      <w:r w:rsidRPr="002222F2">
        <w:rPr>
          <w:rFonts w:ascii="ProbaPro" w:hAnsi="ProbaPro"/>
          <w:color w:val="000000"/>
          <w:sz w:val="26"/>
          <w:szCs w:val="26"/>
          <w:shd w:val="clear" w:color="auto" w:fill="FFFFFF"/>
        </w:rPr>
        <w:t xml:space="preserve">до проходження кваліфікаційного оцінювання та участі в конкурсі на зайняття вакантних посад суддів у Спеціалізованому </w:t>
      </w:r>
      <w:r w:rsidR="00BC51BB" w:rsidRPr="002222F2">
        <w:rPr>
          <w:rFonts w:ascii="ProbaPro" w:hAnsi="ProbaPro"/>
          <w:color w:val="000000"/>
          <w:sz w:val="26"/>
          <w:szCs w:val="26"/>
          <w:shd w:val="clear" w:color="auto" w:fill="FFFFFF"/>
        </w:rPr>
        <w:t>окружному</w:t>
      </w:r>
      <w:r w:rsidRPr="002222F2">
        <w:rPr>
          <w:rFonts w:ascii="ProbaPro" w:hAnsi="ProbaPro"/>
          <w:color w:val="000000"/>
          <w:sz w:val="26"/>
          <w:szCs w:val="26"/>
          <w:shd w:val="clear" w:color="auto" w:fill="FFFFFF"/>
        </w:rPr>
        <w:t xml:space="preserve"> адміністративному суді, оголошеному рішенням Вищої кваліфікаційної комісії суддів України від 29 жовтня 2025 року № 19</w:t>
      </w:r>
      <w:r w:rsidR="00F74E27" w:rsidRPr="002222F2">
        <w:rPr>
          <w:rFonts w:ascii="ProbaPro" w:hAnsi="ProbaPro"/>
          <w:color w:val="000000"/>
          <w:sz w:val="26"/>
          <w:szCs w:val="26"/>
          <w:shd w:val="clear" w:color="auto" w:fill="FFFFFF"/>
        </w:rPr>
        <w:t>3</w:t>
      </w:r>
      <w:r w:rsidRPr="002222F2">
        <w:rPr>
          <w:rFonts w:ascii="ProbaPro" w:hAnsi="ProbaPro"/>
          <w:color w:val="000000"/>
          <w:sz w:val="26"/>
          <w:szCs w:val="26"/>
          <w:shd w:val="clear" w:color="auto" w:fill="FFFFFF"/>
        </w:rPr>
        <w:t>/зп-25,</w:t>
      </w:r>
    </w:p>
    <w:p w:rsidR="00973856" w:rsidRPr="002222F2"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973856" w:rsidRPr="002222F2"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5"/>
          <w:szCs w:val="25"/>
        </w:rPr>
      </w:pPr>
      <w:r w:rsidRPr="002222F2">
        <w:rPr>
          <w:sz w:val="25"/>
          <w:szCs w:val="25"/>
        </w:rPr>
        <w:t>встановила:</w:t>
      </w:r>
    </w:p>
    <w:p w:rsidR="004A0C97" w:rsidRPr="002222F2" w:rsidRDefault="004A0C97" w:rsidP="003768C7">
      <w:pPr>
        <w:pBdr>
          <w:top w:val="nil"/>
          <w:left w:val="nil"/>
          <w:bottom w:val="nil"/>
          <w:right w:val="nil"/>
          <w:between w:val="nil"/>
        </w:pBdr>
        <w:shd w:val="clear" w:color="auto" w:fill="FFFFFF"/>
        <w:tabs>
          <w:tab w:val="left" w:pos="0"/>
        </w:tabs>
        <w:spacing w:line="240" w:lineRule="auto"/>
        <w:ind w:leftChars="0" w:left="1" w:firstLineChars="272" w:firstLine="707"/>
        <w:contextualSpacing/>
        <w:jc w:val="center"/>
        <w:rPr>
          <w:sz w:val="26"/>
          <w:szCs w:val="26"/>
        </w:rPr>
      </w:pP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Рішенням Вищої кваліфікаційної комісії суддів України від 29 жовтня 2025 року № 193/зп-25 оголошено конкурс на зайняття вакантних посад суддів у Спеціалізованому окружному адміністративному суді (далі – Конкурс) та затверджено умови його проведення.</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 xml:space="preserve">Особливості проведення Комісією конкурсу на зайняття вакантної посади судді Спеціалізованого окружного адміністративного суду визначені статтями 69, 79-3, пунктом 85 розділу ХІІ </w:t>
      </w:r>
      <w:r w:rsidRPr="002222F2">
        <w:rPr>
          <w:sz w:val="26"/>
          <w:szCs w:val="26"/>
        </w:rPr>
        <w:t xml:space="preserve">«Прикінцеві та перехідні положення» </w:t>
      </w:r>
      <w:r w:rsidRPr="002222F2">
        <w:rPr>
          <w:color w:val="000000"/>
          <w:position w:val="0"/>
          <w:sz w:val="26"/>
          <w:szCs w:val="26"/>
          <w:lang w:eastAsia="uk-UA"/>
        </w:rPr>
        <w:t>Закону України «Про</w:t>
      </w:r>
      <w:r w:rsidR="001F0165">
        <w:rPr>
          <w:color w:val="000000"/>
          <w:position w:val="0"/>
          <w:sz w:val="26"/>
          <w:szCs w:val="26"/>
          <w:lang w:eastAsia="uk-UA"/>
        </w:rPr>
        <w:t> </w:t>
      </w:r>
      <w:r w:rsidRPr="002222F2">
        <w:rPr>
          <w:color w:val="000000"/>
          <w:position w:val="0"/>
          <w:sz w:val="26"/>
          <w:szCs w:val="26"/>
          <w:lang w:eastAsia="uk-UA"/>
        </w:rPr>
        <w:t>судоустрій і статус суддів» (далі – Закон).</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Відповідно до Умов проведення Конкурсу, затверджених рішенням Вищої кваліфікаційної комісії суддів України від 29 жовтня 2025 року № 193/зп-25, до участі в Конкурсі допускаються особи, які:</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1) у порядку та строки, визначені Комісією, подали всі необхідні документи;</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 xml:space="preserve">2) на день подання документів відповідають вимогам, встановленим статтями 69, 79-3, пунктом 85 розділу ХІІ </w:t>
      </w:r>
      <w:r w:rsidR="00512455" w:rsidRPr="002222F2">
        <w:rPr>
          <w:color w:val="000000"/>
          <w:position w:val="0"/>
          <w:sz w:val="26"/>
          <w:szCs w:val="26"/>
          <w:lang w:eastAsia="uk-UA"/>
        </w:rPr>
        <w:t xml:space="preserve">«Прикінцеві та перехідні положення» </w:t>
      </w:r>
      <w:r w:rsidRPr="002222F2">
        <w:rPr>
          <w:color w:val="000000"/>
          <w:position w:val="0"/>
          <w:sz w:val="26"/>
          <w:szCs w:val="26"/>
          <w:lang w:eastAsia="uk-UA"/>
        </w:rPr>
        <w:t>Закону.</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 xml:space="preserve">У визначений строк до Комісії із заявою про участь у Конкурсі та про проведення кваліфікаційного оцінювання звернулась </w:t>
      </w:r>
      <w:proofErr w:type="spellStart"/>
      <w:r w:rsidRPr="002222F2">
        <w:rPr>
          <w:color w:val="000000"/>
          <w:position w:val="0"/>
          <w:sz w:val="26"/>
          <w:szCs w:val="26"/>
          <w:lang w:eastAsia="uk-UA"/>
        </w:rPr>
        <w:t>Артюхова</w:t>
      </w:r>
      <w:proofErr w:type="spellEnd"/>
      <w:r w:rsidRPr="002222F2">
        <w:rPr>
          <w:color w:val="000000"/>
          <w:position w:val="0"/>
          <w:sz w:val="26"/>
          <w:szCs w:val="26"/>
          <w:lang w:eastAsia="uk-UA"/>
        </w:rPr>
        <w:t xml:space="preserve"> В.В.</w:t>
      </w:r>
    </w:p>
    <w:p w:rsidR="00460B82" w:rsidRPr="002222F2" w:rsidRDefault="00460B82" w:rsidP="00460B82">
      <w:pPr>
        <w:pStyle w:val="rtejustify"/>
        <w:shd w:val="clear" w:color="auto" w:fill="FFFFFF"/>
        <w:spacing w:before="0" w:beforeAutospacing="0" w:after="0" w:afterAutospacing="0"/>
        <w:ind w:left="-2" w:firstLineChars="271" w:firstLine="705"/>
        <w:contextualSpacing/>
        <w:jc w:val="both"/>
        <w:textDirection w:val="lrTb"/>
        <w:rPr>
          <w:sz w:val="26"/>
          <w:szCs w:val="26"/>
        </w:rPr>
      </w:pPr>
      <w:r w:rsidRPr="002222F2">
        <w:rPr>
          <w:sz w:val="26"/>
          <w:szCs w:val="26"/>
        </w:rPr>
        <w:lastRenderedPageBreak/>
        <w:t xml:space="preserve">Дослідивши подані </w:t>
      </w:r>
      <w:proofErr w:type="spellStart"/>
      <w:r w:rsidRPr="002222F2">
        <w:rPr>
          <w:sz w:val="26"/>
          <w:szCs w:val="26"/>
        </w:rPr>
        <w:t>Артюховою</w:t>
      </w:r>
      <w:proofErr w:type="spellEnd"/>
      <w:r w:rsidRPr="002222F2">
        <w:rPr>
          <w:sz w:val="26"/>
          <w:szCs w:val="26"/>
        </w:rPr>
        <w:t xml:space="preserve"> В.В. документи, </w:t>
      </w:r>
      <w:r w:rsidR="0047080B" w:rsidRPr="002222F2">
        <w:rPr>
          <w:color w:val="000000"/>
          <w:position w:val="0"/>
          <w:sz w:val="26"/>
          <w:szCs w:val="26"/>
          <w:lang w:eastAsia="uk-UA"/>
        </w:rPr>
        <w:t xml:space="preserve">заслухавши доповідача, </w:t>
      </w:r>
      <w:r w:rsidRPr="002222F2">
        <w:rPr>
          <w:sz w:val="26"/>
          <w:szCs w:val="26"/>
        </w:rPr>
        <w:t>Комісія встановила таке.</w:t>
      </w:r>
      <w:bookmarkStart w:id="0" w:name="n2464"/>
      <w:bookmarkStart w:id="1" w:name="n2465"/>
      <w:bookmarkEnd w:id="0"/>
      <w:bookmarkEnd w:id="1"/>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Вимоги до кандидатів на посади суддів Спеціалізованого окружного адміністративного суду визначено пунктом 8</w:t>
      </w:r>
      <w:r w:rsidR="003768C7" w:rsidRPr="002222F2">
        <w:rPr>
          <w:sz w:val="26"/>
          <w:szCs w:val="26"/>
        </w:rPr>
        <w:t>5</w:t>
      </w:r>
      <w:r w:rsidRPr="002222F2">
        <w:rPr>
          <w:sz w:val="26"/>
          <w:szCs w:val="26"/>
        </w:rPr>
        <w:t xml:space="preserve"> розділу ХІІ «Прикінцеві та перехідні положення» Закону.</w:t>
      </w:r>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 xml:space="preserve">Згідно з пунктом 85 розділу ХІІ «Прикінцеві та перехідні положення» Закону </w:t>
      </w:r>
      <w:r w:rsidR="00B3457F" w:rsidRPr="002222F2">
        <w:rPr>
          <w:sz w:val="26"/>
          <w:szCs w:val="26"/>
        </w:rPr>
        <w:t>у</w:t>
      </w:r>
      <w:r w:rsidRPr="002222F2">
        <w:rPr>
          <w:sz w:val="26"/>
          <w:szCs w:val="26"/>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bookmarkStart w:id="2" w:name="n2705"/>
      <w:bookmarkEnd w:id="2"/>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1) має стаж роботи на посаді судді не менше п’яти років;</w:t>
      </w:r>
      <w:bookmarkStart w:id="3" w:name="n2706"/>
      <w:bookmarkEnd w:id="3"/>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 xml:space="preserve">2) має стаж професійної діяльності у сфері права на посадах державної служби категорії </w:t>
      </w:r>
      <w:r w:rsidR="002A31CB" w:rsidRPr="002222F2">
        <w:rPr>
          <w:sz w:val="26"/>
          <w:szCs w:val="26"/>
        </w:rPr>
        <w:t>«</w:t>
      </w:r>
      <w:r w:rsidRPr="002222F2">
        <w:rPr>
          <w:sz w:val="26"/>
          <w:szCs w:val="26"/>
        </w:rPr>
        <w:t>А</w:t>
      </w:r>
      <w:r w:rsidR="002A31CB" w:rsidRPr="002222F2">
        <w:rPr>
          <w:sz w:val="26"/>
          <w:szCs w:val="26"/>
        </w:rPr>
        <w:t>»</w:t>
      </w:r>
      <w:r w:rsidRPr="002222F2">
        <w:rPr>
          <w:sz w:val="26"/>
          <w:szCs w:val="26"/>
        </w:rPr>
        <w:t xml:space="preserve">, </w:t>
      </w:r>
      <w:r w:rsidR="002A31CB" w:rsidRPr="002222F2">
        <w:rPr>
          <w:sz w:val="26"/>
          <w:szCs w:val="26"/>
        </w:rPr>
        <w:t>«</w:t>
      </w:r>
      <w:r w:rsidRPr="002222F2">
        <w:rPr>
          <w:sz w:val="26"/>
          <w:szCs w:val="26"/>
        </w:rPr>
        <w:t>Б</w:t>
      </w:r>
      <w:r w:rsidR="002A31CB" w:rsidRPr="002222F2">
        <w:rPr>
          <w:sz w:val="26"/>
          <w:szCs w:val="26"/>
        </w:rPr>
        <w:t>»</w:t>
      </w:r>
      <w:r w:rsidRPr="002222F2">
        <w:rPr>
          <w:sz w:val="26"/>
          <w:szCs w:val="26"/>
        </w:rPr>
        <w:t xml:space="preserve"> в органах державної влади, повноваження яких поширюються на всю територію України, щонайменше сім років;</w:t>
      </w:r>
      <w:bookmarkStart w:id="4" w:name="n2707"/>
      <w:bookmarkEnd w:id="4"/>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bookmarkStart w:id="5" w:name="n2708"/>
      <w:bookmarkEnd w:id="5"/>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4) має науковий ступінь у сфері права та стаж наукової роботи у сфері права щонайменше сім років;</w:t>
      </w:r>
      <w:bookmarkStart w:id="6" w:name="n2709"/>
      <w:bookmarkEnd w:id="6"/>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 xml:space="preserve">5) має сукупний стаж (досвід) роботи (професійної діяльності) відповідно до вимог, визначених </w:t>
      </w:r>
      <w:hyperlink r:id="rId10" w:anchor="n2705" w:history="1">
        <w:r w:rsidR="005A3EAE" w:rsidRPr="002222F2">
          <w:rPr>
            <w:sz w:val="26"/>
            <w:szCs w:val="26"/>
          </w:rPr>
          <w:t>підпунктами 1–</w:t>
        </w:r>
        <w:r w:rsidRPr="002222F2">
          <w:rPr>
            <w:sz w:val="26"/>
            <w:szCs w:val="26"/>
          </w:rPr>
          <w:t>4</w:t>
        </w:r>
      </w:hyperlink>
      <w:r w:rsidRPr="002222F2">
        <w:rPr>
          <w:sz w:val="26"/>
          <w:szCs w:val="26"/>
        </w:rPr>
        <w:t xml:space="preserve"> цього пункту, щонайменше сім років.</w:t>
      </w:r>
    </w:p>
    <w:p w:rsidR="00874C7F" w:rsidRPr="002222F2" w:rsidRDefault="00204A34" w:rsidP="002A7A67">
      <w:pPr>
        <w:pStyle w:val="rtejustify"/>
        <w:shd w:val="clear" w:color="auto" w:fill="FFFFFF"/>
        <w:spacing w:before="0" w:beforeAutospacing="0" w:after="0" w:afterAutospacing="0"/>
        <w:ind w:left="-2" w:firstLineChars="271" w:firstLine="705"/>
        <w:contextualSpacing/>
        <w:jc w:val="both"/>
        <w:textDirection w:val="lrTb"/>
        <w:rPr>
          <w:sz w:val="26"/>
          <w:szCs w:val="26"/>
        </w:rPr>
      </w:pPr>
      <w:r w:rsidRPr="002222F2">
        <w:rPr>
          <w:sz w:val="26"/>
          <w:szCs w:val="26"/>
        </w:rPr>
        <w:t xml:space="preserve">У </w:t>
      </w:r>
      <w:r w:rsidR="00B3457F" w:rsidRPr="002222F2">
        <w:rPr>
          <w:sz w:val="26"/>
          <w:szCs w:val="26"/>
        </w:rPr>
        <w:t>поданій заяві</w:t>
      </w:r>
      <w:r w:rsidRPr="002222F2">
        <w:rPr>
          <w:sz w:val="26"/>
          <w:szCs w:val="26"/>
        </w:rPr>
        <w:t xml:space="preserve"> </w:t>
      </w:r>
      <w:proofErr w:type="spellStart"/>
      <w:r w:rsidR="00874C7F" w:rsidRPr="002222F2">
        <w:rPr>
          <w:sz w:val="26"/>
          <w:szCs w:val="26"/>
        </w:rPr>
        <w:t>Артюхов</w:t>
      </w:r>
      <w:r w:rsidR="004C3B30">
        <w:rPr>
          <w:sz w:val="26"/>
          <w:szCs w:val="26"/>
        </w:rPr>
        <w:t>а</w:t>
      </w:r>
      <w:proofErr w:type="spellEnd"/>
      <w:r w:rsidR="004C3B30">
        <w:rPr>
          <w:sz w:val="26"/>
          <w:szCs w:val="26"/>
        </w:rPr>
        <w:t xml:space="preserve"> </w:t>
      </w:r>
      <w:r w:rsidR="00874C7F" w:rsidRPr="002222F2">
        <w:rPr>
          <w:sz w:val="26"/>
          <w:szCs w:val="26"/>
        </w:rPr>
        <w:t>В.В.</w:t>
      </w:r>
      <w:r w:rsidRPr="002222F2">
        <w:rPr>
          <w:sz w:val="26"/>
          <w:szCs w:val="26"/>
        </w:rPr>
        <w:t xml:space="preserve"> про</w:t>
      </w:r>
      <w:r w:rsidR="00B3457F" w:rsidRPr="002222F2">
        <w:rPr>
          <w:sz w:val="26"/>
          <w:szCs w:val="26"/>
        </w:rPr>
        <w:t xml:space="preserve">сила допустити її </w:t>
      </w:r>
      <w:r w:rsidRPr="002222F2">
        <w:rPr>
          <w:sz w:val="26"/>
          <w:szCs w:val="26"/>
        </w:rPr>
        <w:t xml:space="preserve">до участі в Конкурсі </w:t>
      </w:r>
      <w:r w:rsidR="002A7A67" w:rsidRPr="002222F2">
        <w:rPr>
          <w:sz w:val="26"/>
          <w:szCs w:val="26"/>
        </w:rPr>
        <w:t xml:space="preserve">як </w:t>
      </w:r>
      <w:r w:rsidR="00874C7F" w:rsidRPr="002222F2">
        <w:rPr>
          <w:sz w:val="26"/>
          <w:szCs w:val="26"/>
        </w:rPr>
        <w:t>особ</w:t>
      </w:r>
      <w:r w:rsidR="0062301A" w:rsidRPr="002222F2">
        <w:rPr>
          <w:sz w:val="26"/>
          <w:szCs w:val="26"/>
        </w:rPr>
        <w:t>у</w:t>
      </w:r>
      <w:r w:rsidR="00874C7F" w:rsidRPr="002222F2">
        <w:rPr>
          <w:sz w:val="26"/>
          <w:szCs w:val="26"/>
        </w:rPr>
        <w:t>, що відповідає вимогам підпункт</w:t>
      </w:r>
      <w:r w:rsidR="003D559D" w:rsidRPr="002222F2">
        <w:rPr>
          <w:sz w:val="26"/>
          <w:szCs w:val="26"/>
        </w:rPr>
        <w:t>у</w:t>
      </w:r>
      <w:r w:rsidR="00874C7F" w:rsidRPr="002222F2">
        <w:rPr>
          <w:sz w:val="26"/>
          <w:szCs w:val="26"/>
        </w:rPr>
        <w:t xml:space="preserve"> 4 пункту 85 розділу XII</w:t>
      </w:r>
      <w:r w:rsidR="00132295" w:rsidRPr="002222F2">
        <w:rPr>
          <w:sz w:val="26"/>
          <w:szCs w:val="26"/>
        </w:rPr>
        <w:t xml:space="preserve"> «Прикінцеві та перехідні положення» </w:t>
      </w:r>
      <w:r w:rsidR="0062301A" w:rsidRPr="002222F2">
        <w:rPr>
          <w:sz w:val="26"/>
          <w:szCs w:val="26"/>
        </w:rPr>
        <w:t>Закону, а саме – має науковий ступінь у сфері права та стаж наукової роботи у сфері права щонайменше сім років.</w:t>
      </w:r>
    </w:p>
    <w:p w:rsidR="0030611B" w:rsidRPr="002222F2" w:rsidRDefault="007B7E16" w:rsidP="001305EE">
      <w:pPr>
        <w:pStyle w:val="rtejustify"/>
        <w:shd w:val="clear" w:color="auto" w:fill="FFFFFF"/>
        <w:spacing w:before="0" w:beforeAutospacing="0" w:after="0" w:afterAutospacing="0"/>
        <w:ind w:left="-2" w:firstLineChars="271" w:firstLine="705"/>
        <w:contextualSpacing/>
        <w:jc w:val="both"/>
        <w:rPr>
          <w:sz w:val="26"/>
          <w:szCs w:val="26"/>
          <w:shd w:val="clear" w:color="auto" w:fill="FFFFFF"/>
        </w:rPr>
      </w:pPr>
      <w:r w:rsidRPr="002222F2">
        <w:rPr>
          <w:sz w:val="26"/>
          <w:szCs w:val="26"/>
        </w:rPr>
        <w:t xml:space="preserve">Відповідно до </w:t>
      </w:r>
      <w:r w:rsidR="0030611B" w:rsidRPr="002222F2">
        <w:rPr>
          <w:sz w:val="26"/>
          <w:szCs w:val="26"/>
        </w:rPr>
        <w:t xml:space="preserve">пункту 4 частини </w:t>
      </w:r>
      <w:r w:rsidRPr="002222F2">
        <w:rPr>
          <w:sz w:val="26"/>
          <w:szCs w:val="26"/>
        </w:rPr>
        <w:t>сьомої</w:t>
      </w:r>
      <w:r w:rsidR="0030611B" w:rsidRPr="002222F2">
        <w:rPr>
          <w:sz w:val="26"/>
          <w:szCs w:val="26"/>
        </w:rPr>
        <w:t xml:space="preserve"> статті 69 Закону стажем наукової роботи </w:t>
      </w:r>
      <w:r w:rsidR="001305EE" w:rsidRPr="002222F2">
        <w:rPr>
          <w:sz w:val="26"/>
          <w:szCs w:val="26"/>
        </w:rPr>
        <w:t>вважається</w:t>
      </w:r>
      <w:r w:rsidR="0030611B" w:rsidRPr="002222F2">
        <w:rPr>
          <w:sz w:val="26"/>
          <w:szCs w:val="26"/>
        </w:rPr>
        <w:t xml:space="preserve"> стаж професійної діяльності у сфері права на посадах наукових (науково-педагогічних) працівників у закладі вищої освіти (університеті, академії чи інституті,</w:t>
      </w:r>
      <w:r w:rsidR="0030611B" w:rsidRPr="002222F2">
        <w:rPr>
          <w:sz w:val="26"/>
          <w:szCs w:val="26"/>
          <w:shd w:val="clear" w:color="auto" w:fill="FFFFFF"/>
        </w:rPr>
        <w:t xml:space="preserve"> крім вищих військових навчальних закладів) чи науковій установі України або в аналогічному закладі вищої освіти чи науковій установі іноземної держави, на посадах працівників апарату суду (головний спеціаліст, науковий консультант, керівник структурного підрозділу), посадові обов’язки яких передбачають виключно здійснення науково-аналітичної діяльності в судах України (аналіз проектів законодавчих актів, систематизація судової практики, її узагальнення, надання аналітичної допомоги суддям з питань правозастосування), за умови наявності наукового ступеня, на посадах науково-викладацького складу Національної школи суддів України, за умови наявності наукового ступеня, а також час навчання в аспірантурі чи докторантурі за денною (очною) формою навчання випускників аспірантури, докторантури, за умови публічного захисту дисертації.</w:t>
      </w:r>
    </w:p>
    <w:p w:rsidR="008B2B16" w:rsidRPr="002222F2" w:rsidRDefault="008B2B16" w:rsidP="008B2B16">
      <w:pPr>
        <w:pStyle w:val="rtejustify"/>
        <w:shd w:val="clear" w:color="auto" w:fill="FFFFFF"/>
        <w:spacing w:before="0" w:beforeAutospacing="0" w:after="0" w:afterAutospacing="0"/>
        <w:ind w:left="-2" w:firstLineChars="271" w:firstLine="705"/>
        <w:contextualSpacing/>
        <w:jc w:val="both"/>
        <w:rPr>
          <w:sz w:val="26"/>
          <w:szCs w:val="26"/>
          <w:shd w:val="clear" w:color="auto" w:fill="FFFFFF"/>
        </w:rPr>
      </w:pPr>
      <w:r w:rsidRPr="002222F2">
        <w:rPr>
          <w:sz w:val="26"/>
          <w:szCs w:val="26"/>
          <w:shd w:val="clear" w:color="auto" w:fill="FFFFFF"/>
        </w:rPr>
        <w:t xml:space="preserve">Отже, </w:t>
      </w:r>
      <w:r w:rsidR="0068267A" w:rsidRPr="002222F2">
        <w:rPr>
          <w:sz w:val="26"/>
          <w:szCs w:val="26"/>
          <w:shd w:val="clear" w:color="auto" w:fill="FFFFFF"/>
        </w:rPr>
        <w:t xml:space="preserve">для цілей Закону </w:t>
      </w:r>
      <w:r w:rsidRPr="002222F2">
        <w:rPr>
          <w:sz w:val="26"/>
          <w:szCs w:val="26"/>
        </w:rPr>
        <w:t xml:space="preserve">стажем наукової роботи вважається стаж професійної діяльності у сфері права на посадах, перелічених </w:t>
      </w:r>
      <w:r w:rsidR="0068267A" w:rsidRPr="002222F2">
        <w:rPr>
          <w:sz w:val="26"/>
          <w:szCs w:val="26"/>
        </w:rPr>
        <w:t>пунктом 4 частини сьомої статті 69 Закону</w:t>
      </w:r>
      <w:r w:rsidRPr="002222F2">
        <w:rPr>
          <w:sz w:val="26"/>
          <w:szCs w:val="26"/>
        </w:rPr>
        <w:t xml:space="preserve">, </w:t>
      </w:r>
      <w:r w:rsidRPr="002222F2">
        <w:rPr>
          <w:sz w:val="26"/>
          <w:szCs w:val="26"/>
          <w:shd w:val="clear" w:color="auto" w:fill="FFFFFF"/>
        </w:rPr>
        <w:t>за умови наявності наукового ступеня або публічного захисту дисертації.</w:t>
      </w:r>
    </w:p>
    <w:p w:rsidR="00A43D8F" w:rsidRPr="002222F2" w:rsidRDefault="00A43D8F" w:rsidP="00C64A16">
      <w:pPr>
        <w:pStyle w:val="rtejustify"/>
        <w:shd w:val="clear" w:color="auto" w:fill="FFFFFF"/>
        <w:spacing w:before="0" w:beforeAutospacing="0" w:after="0" w:afterAutospacing="0"/>
        <w:ind w:left="-2" w:firstLineChars="271" w:firstLine="705"/>
        <w:contextualSpacing/>
        <w:jc w:val="both"/>
        <w:textDirection w:val="lrTb"/>
        <w:rPr>
          <w:sz w:val="26"/>
          <w:szCs w:val="26"/>
          <w:shd w:val="clear" w:color="auto" w:fill="FFFFFF"/>
        </w:rPr>
      </w:pPr>
      <w:r w:rsidRPr="002222F2">
        <w:rPr>
          <w:sz w:val="26"/>
          <w:szCs w:val="26"/>
          <w:shd w:val="clear" w:color="auto" w:fill="FFFFFF"/>
        </w:rPr>
        <w:t xml:space="preserve">На підтвердження </w:t>
      </w:r>
      <w:r w:rsidR="00C64A16" w:rsidRPr="002222F2">
        <w:rPr>
          <w:sz w:val="26"/>
          <w:szCs w:val="26"/>
          <w:shd w:val="clear" w:color="auto" w:fill="FFFFFF"/>
        </w:rPr>
        <w:t xml:space="preserve">наявності стажу наукової роботи у сфері права </w:t>
      </w:r>
      <w:proofErr w:type="spellStart"/>
      <w:r w:rsidRPr="002222F2">
        <w:rPr>
          <w:sz w:val="26"/>
          <w:szCs w:val="26"/>
          <w:shd w:val="clear" w:color="auto" w:fill="FFFFFF"/>
        </w:rPr>
        <w:t>Артюхова</w:t>
      </w:r>
      <w:proofErr w:type="spellEnd"/>
      <w:r w:rsidRPr="002222F2">
        <w:rPr>
          <w:sz w:val="26"/>
          <w:szCs w:val="26"/>
          <w:shd w:val="clear" w:color="auto" w:fill="FFFFFF"/>
        </w:rPr>
        <w:t xml:space="preserve"> В.В. надала </w:t>
      </w:r>
      <w:r w:rsidR="00C64A16" w:rsidRPr="002222F2">
        <w:rPr>
          <w:sz w:val="26"/>
          <w:szCs w:val="26"/>
          <w:shd w:val="clear" w:color="auto" w:fill="FFFFFF"/>
        </w:rPr>
        <w:t xml:space="preserve">Комісії </w:t>
      </w:r>
      <w:r w:rsidRPr="002222F2">
        <w:rPr>
          <w:sz w:val="26"/>
          <w:szCs w:val="26"/>
          <w:shd w:val="clear" w:color="auto" w:fill="FFFFFF"/>
        </w:rPr>
        <w:t xml:space="preserve">копію трудової книжки, відповідно </w:t>
      </w:r>
      <w:r w:rsidR="00184F85" w:rsidRPr="002222F2">
        <w:rPr>
          <w:sz w:val="26"/>
          <w:szCs w:val="26"/>
          <w:shd w:val="clear" w:color="auto" w:fill="FFFFFF"/>
        </w:rPr>
        <w:t xml:space="preserve">до якої </w:t>
      </w:r>
      <w:r w:rsidR="004C3B30">
        <w:rPr>
          <w:sz w:val="26"/>
          <w:szCs w:val="26"/>
          <w:shd w:val="clear" w:color="auto" w:fill="FFFFFF"/>
        </w:rPr>
        <w:t>в</w:t>
      </w:r>
      <w:r w:rsidR="00184F85" w:rsidRPr="002222F2">
        <w:rPr>
          <w:sz w:val="26"/>
          <w:szCs w:val="26"/>
          <w:shd w:val="clear" w:color="auto" w:fill="FFFFFF"/>
        </w:rPr>
        <w:t xml:space="preserve"> період з</w:t>
      </w:r>
      <w:r w:rsidRPr="002222F2">
        <w:rPr>
          <w:sz w:val="26"/>
          <w:szCs w:val="26"/>
          <w:shd w:val="clear" w:color="auto" w:fill="FFFFFF"/>
        </w:rPr>
        <w:t xml:space="preserve"> 24 жовтня</w:t>
      </w:r>
      <w:r w:rsidR="00C64A16" w:rsidRPr="002222F2">
        <w:rPr>
          <w:sz w:val="26"/>
          <w:szCs w:val="26"/>
          <w:shd w:val="clear" w:color="auto" w:fill="FFFFFF"/>
        </w:rPr>
        <w:t xml:space="preserve"> </w:t>
      </w:r>
      <w:r w:rsidRPr="002222F2">
        <w:rPr>
          <w:sz w:val="26"/>
          <w:szCs w:val="26"/>
          <w:shd w:val="clear" w:color="auto" w:fill="FFFFFF"/>
        </w:rPr>
        <w:t>2018</w:t>
      </w:r>
      <w:r w:rsidR="001F0165">
        <w:rPr>
          <w:sz w:val="26"/>
          <w:szCs w:val="26"/>
          <w:shd w:val="clear" w:color="auto" w:fill="FFFFFF"/>
        </w:rPr>
        <w:t> </w:t>
      </w:r>
      <w:r w:rsidRPr="002222F2">
        <w:rPr>
          <w:sz w:val="26"/>
          <w:szCs w:val="26"/>
          <w:shd w:val="clear" w:color="auto" w:fill="FFFFFF"/>
        </w:rPr>
        <w:t xml:space="preserve">року </w:t>
      </w:r>
      <w:r w:rsidR="00C64A16" w:rsidRPr="002222F2">
        <w:rPr>
          <w:sz w:val="26"/>
          <w:szCs w:val="26"/>
          <w:shd w:val="clear" w:color="auto" w:fill="FFFFFF"/>
        </w:rPr>
        <w:t xml:space="preserve">дотепер </w:t>
      </w:r>
      <w:r w:rsidRPr="002222F2">
        <w:rPr>
          <w:sz w:val="26"/>
          <w:szCs w:val="26"/>
          <w:shd w:val="clear" w:color="auto" w:fill="FFFFFF"/>
        </w:rPr>
        <w:t>вона обіймає посаду наукового консультанта судді Конституційного Суду України.</w:t>
      </w:r>
    </w:p>
    <w:p w:rsidR="00A43D8F" w:rsidRPr="002222F2" w:rsidRDefault="00A43D8F" w:rsidP="002222F2">
      <w:pPr>
        <w:pStyle w:val="rtejustify"/>
        <w:shd w:val="clear" w:color="auto" w:fill="FFFFFF"/>
        <w:spacing w:before="0" w:beforeAutospacing="0" w:after="0" w:afterAutospacing="0"/>
        <w:ind w:left="-2" w:firstLineChars="271" w:firstLine="705"/>
        <w:contextualSpacing/>
        <w:jc w:val="both"/>
        <w:rPr>
          <w:sz w:val="26"/>
          <w:szCs w:val="26"/>
          <w:shd w:val="clear" w:color="auto" w:fill="FFFFFF"/>
        </w:rPr>
      </w:pPr>
      <w:r w:rsidRPr="002222F2">
        <w:rPr>
          <w:sz w:val="26"/>
          <w:szCs w:val="26"/>
          <w:shd w:val="clear" w:color="auto" w:fill="FFFFFF"/>
        </w:rPr>
        <w:lastRenderedPageBreak/>
        <w:t xml:space="preserve">Водночас, </w:t>
      </w:r>
      <w:r w:rsidR="002222F2" w:rsidRPr="002222F2">
        <w:rPr>
          <w:sz w:val="26"/>
          <w:szCs w:val="26"/>
          <w:shd w:val="clear" w:color="auto" w:fill="FFFFFF"/>
        </w:rPr>
        <w:t xml:space="preserve">відповідно до </w:t>
      </w:r>
      <w:r w:rsidR="002222F2">
        <w:rPr>
          <w:sz w:val="26"/>
          <w:szCs w:val="26"/>
          <w:shd w:val="clear" w:color="auto" w:fill="FFFFFF"/>
        </w:rPr>
        <w:t>копії диплом</w:t>
      </w:r>
      <w:r w:rsidR="004C3B30">
        <w:rPr>
          <w:sz w:val="26"/>
          <w:szCs w:val="26"/>
          <w:shd w:val="clear" w:color="auto" w:fill="FFFFFF"/>
        </w:rPr>
        <w:t>а</w:t>
      </w:r>
      <w:r w:rsidR="002222F2">
        <w:rPr>
          <w:sz w:val="26"/>
          <w:szCs w:val="26"/>
          <w:shd w:val="clear" w:color="auto" w:fill="FFFFFF"/>
        </w:rPr>
        <w:t xml:space="preserve"> кандидата наук </w:t>
      </w:r>
      <w:r w:rsidR="002222F2" w:rsidRPr="002222F2">
        <w:rPr>
          <w:sz w:val="26"/>
          <w:szCs w:val="26"/>
          <w:shd w:val="clear" w:color="auto" w:fill="FFFFFF"/>
        </w:rPr>
        <w:t>№ 060012</w:t>
      </w:r>
      <w:r w:rsidR="002222F2">
        <w:rPr>
          <w:sz w:val="26"/>
          <w:szCs w:val="26"/>
          <w:shd w:val="clear" w:color="auto" w:fill="FFFFFF"/>
        </w:rPr>
        <w:t xml:space="preserve"> </w:t>
      </w:r>
      <w:proofErr w:type="spellStart"/>
      <w:r w:rsidR="002222F2" w:rsidRPr="002222F2">
        <w:rPr>
          <w:sz w:val="26"/>
          <w:szCs w:val="26"/>
          <w:shd w:val="clear" w:color="auto" w:fill="FFFFFF"/>
        </w:rPr>
        <w:t>Артюхова</w:t>
      </w:r>
      <w:proofErr w:type="spellEnd"/>
      <w:r w:rsidR="002222F2" w:rsidRPr="002222F2">
        <w:rPr>
          <w:sz w:val="26"/>
          <w:szCs w:val="26"/>
          <w:shd w:val="clear" w:color="auto" w:fill="FFFFFF"/>
        </w:rPr>
        <w:t xml:space="preserve"> В.В.</w:t>
      </w:r>
      <w:r w:rsidR="002222F2">
        <w:rPr>
          <w:sz w:val="26"/>
          <w:szCs w:val="26"/>
          <w:shd w:val="clear" w:color="auto" w:fill="FFFFFF"/>
        </w:rPr>
        <w:t xml:space="preserve"> здобула науковий ступінь кандидата юридичних наук </w:t>
      </w:r>
      <w:r w:rsidRPr="002222F2">
        <w:rPr>
          <w:sz w:val="26"/>
          <w:szCs w:val="26"/>
          <w:shd w:val="clear" w:color="auto" w:fill="FFFFFF"/>
        </w:rPr>
        <w:t>29 червня 2021 року</w:t>
      </w:r>
      <w:r w:rsidR="002222F2">
        <w:rPr>
          <w:sz w:val="26"/>
          <w:szCs w:val="26"/>
          <w:shd w:val="clear" w:color="auto" w:fill="FFFFFF"/>
        </w:rPr>
        <w:t>.</w:t>
      </w:r>
    </w:p>
    <w:p w:rsidR="00E445D4" w:rsidRPr="002222F2" w:rsidRDefault="00DC4068" w:rsidP="008E0F12">
      <w:pPr>
        <w:pStyle w:val="rtejustify"/>
        <w:shd w:val="clear" w:color="auto" w:fill="FFFFFF"/>
        <w:spacing w:before="0" w:beforeAutospacing="0" w:after="0" w:afterAutospacing="0"/>
        <w:ind w:left="-2" w:firstLineChars="271" w:firstLine="705"/>
        <w:contextualSpacing/>
        <w:jc w:val="both"/>
        <w:rPr>
          <w:color w:val="000000"/>
          <w:sz w:val="26"/>
          <w:szCs w:val="26"/>
          <w:shd w:val="clear" w:color="auto" w:fill="FFFFFF"/>
        </w:rPr>
      </w:pPr>
      <w:r w:rsidRPr="002222F2">
        <w:rPr>
          <w:color w:val="000000"/>
          <w:sz w:val="26"/>
          <w:szCs w:val="26"/>
          <w:shd w:val="clear" w:color="auto" w:fill="FFFFFF"/>
        </w:rPr>
        <w:t>Ураховуючи, що</w:t>
      </w:r>
      <w:r w:rsidR="0040669C" w:rsidRPr="002222F2">
        <w:rPr>
          <w:color w:val="000000"/>
          <w:sz w:val="26"/>
          <w:szCs w:val="26"/>
          <w:shd w:val="clear" w:color="auto" w:fill="FFFFFF"/>
        </w:rPr>
        <w:t xml:space="preserve"> </w:t>
      </w:r>
      <w:proofErr w:type="spellStart"/>
      <w:r w:rsidRPr="002222F2">
        <w:rPr>
          <w:color w:val="000000"/>
          <w:sz w:val="26"/>
          <w:szCs w:val="26"/>
          <w:shd w:val="clear" w:color="auto" w:fill="FFFFFF"/>
        </w:rPr>
        <w:t>Артюхова</w:t>
      </w:r>
      <w:proofErr w:type="spellEnd"/>
      <w:r w:rsidRPr="002222F2">
        <w:rPr>
          <w:color w:val="000000"/>
          <w:sz w:val="26"/>
          <w:szCs w:val="26"/>
          <w:shd w:val="clear" w:color="auto" w:fill="FFFFFF"/>
        </w:rPr>
        <w:t xml:space="preserve"> В.В. здобула </w:t>
      </w:r>
      <w:r w:rsidRPr="002222F2">
        <w:rPr>
          <w:sz w:val="26"/>
          <w:szCs w:val="26"/>
        </w:rPr>
        <w:t>науковий ступінь у сфері права у</w:t>
      </w:r>
      <w:r w:rsidR="006B17ED" w:rsidRPr="002222F2">
        <w:rPr>
          <w:sz w:val="26"/>
          <w:szCs w:val="26"/>
        </w:rPr>
        <w:t xml:space="preserve"> </w:t>
      </w:r>
      <w:r w:rsidRPr="002222F2">
        <w:rPr>
          <w:sz w:val="26"/>
          <w:szCs w:val="26"/>
        </w:rPr>
        <w:t>2021</w:t>
      </w:r>
      <w:r w:rsidR="001F0165">
        <w:rPr>
          <w:sz w:val="26"/>
          <w:szCs w:val="26"/>
        </w:rPr>
        <w:t> </w:t>
      </w:r>
      <w:r w:rsidRPr="002222F2">
        <w:rPr>
          <w:sz w:val="26"/>
          <w:szCs w:val="26"/>
        </w:rPr>
        <w:t>році, К</w:t>
      </w:r>
      <w:r w:rsidR="0040669C" w:rsidRPr="002222F2">
        <w:rPr>
          <w:color w:val="000000"/>
          <w:sz w:val="26"/>
          <w:szCs w:val="26"/>
          <w:shd w:val="clear" w:color="auto" w:fill="FFFFFF"/>
        </w:rPr>
        <w:t xml:space="preserve">омісія висновує, що </w:t>
      </w:r>
      <w:r w:rsidR="006B17ED" w:rsidRPr="002222F2">
        <w:rPr>
          <w:color w:val="000000"/>
          <w:sz w:val="26"/>
          <w:szCs w:val="26"/>
          <w:shd w:val="clear" w:color="auto" w:fill="FFFFFF"/>
        </w:rPr>
        <w:t xml:space="preserve">станом на день звернення </w:t>
      </w:r>
      <w:r w:rsidR="004C3B30">
        <w:rPr>
          <w:color w:val="000000"/>
          <w:sz w:val="26"/>
          <w:szCs w:val="26"/>
          <w:shd w:val="clear" w:color="auto" w:fill="FFFFFF"/>
        </w:rPr>
        <w:t>із заявою про участь у Конкурсі</w:t>
      </w:r>
      <w:r w:rsidR="004B32C5" w:rsidRPr="002222F2">
        <w:rPr>
          <w:color w:val="000000"/>
          <w:sz w:val="26"/>
          <w:szCs w:val="26"/>
          <w:shd w:val="clear" w:color="auto" w:fill="FFFFFF"/>
        </w:rPr>
        <w:t xml:space="preserve"> </w:t>
      </w:r>
      <w:r w:rsidR="0040669C" w:rsidRPr="002222F2">
        <w:rPr>
          <w:color w:val="000000"/>
          <w:sz w:val="26"/>
          <w:szCs w:val="26"/>
          <w:shd w:val="clear" w:color="auto" w:fill="FFFFFF"/>
        </w:rPr>
        <w:t>у</w:t>
      </w:r>
      <w:r w:rsidRPr="002222F2">
        <w:rPr>
          <w:color w:val="000000"/>
          <w:sz w:val="26"/>
          <w:szCs w:val="26"/>
          <w:shd w:val="clear" w:color="auto" w:fill="FFFFFF"/>
        </w:rPr>
        <w:t xml:space="preserve"> неї</w:t>
      </w:r>
      <w:r w:rsidR="0040669C" w:rsidRPr="002222F2">
        <w:rPr>
          <w:color w:val="000000"/>
          <w:sz w:val="26"/>
          <w:szCs w:val="26"/>
          <w:shd w:val="clear" w:color="auto" w:fill="FFFFFF"/>
        </w:rPr>
        <w:t xml:space="preserve"> відсутній стаж наукової роботи у сфері права щонайменше сім років</w:t>
      </w:r>
      <w:r w:rsidRPr="002222F2">
        <w:rPr>
          <w:color w:val="000000"/>
          <w:sz w:val="26"/>
          <w:szCs w:val="26"/>
          <w:shd w:val="clear" w:color="auto" w:fill="FFFFFF"/>
        </w:rPr>
        <w:t>.</w:t>
      </w:r>
    </w:p>
    <w:p w:rsidR="008B2B16" w:rsidRPr="002222F2" w:rsidRDefault="008B2B16" w:rsidP="008B2B16">
      <w:pPr>
        <w:pStyle w:val="rtejustify"/>
        <w:shd w:val="clear" w:color="auto" w:fill="FFFFFF"/>
        <w:spacing w:before="0" w:beforeAutospacing="0" w:after="0" w:afterAutospacing="0"/>
        <w:ind w:left="-2" w:firstLineChars="271" w:firstLine="705"/>
        <w:contextualSpacing/>
        <w:jc w:val="both"/>
        <w:rPr>
          <w:color w:val="000000"/>
          <w:sz w:val="26"/>
          <w:szCs w:val="26"/>
          <w:shd w:val="clear" w:color="auto" w:fill="FFFFFF"/>
        </w:rPr>
      </w:pPr>
      <w:r w:rsidRPr="002222F2">
        <w:rPr>
          <w:color w:val="000000"/>
          <w:sz w:val="26"/>
          <w:szCs w:val="26"/>
          <w:shd w:val="clear" w:color="auto" w:fill="FFFFFF"/>
        </w:rPr>
        <w:t xml:space="preserve">Комісією не встановлено відповідності </w:t>
      </w:r>
      <w:proofErr w:type="spellStart"/>
      <w:r w:rsidRPr="002222F2">
        <w:rPr>
          <w:color w:val="000000"/>
          <w:sz w:val="26"/>
          <w:szCs w:val="26"/>
          <w:shd w:val="clear" w:color="auto" w:fill="FFFFFF"/>
        </w:rPr>
        <w:t>Артюхової</w:t>
      </w:r>
      <w:proofErr w:type="spellEnd"/>
      <w:r w:rsidRPr="002222F2">
        <w:rPr>
          <w:color w:val="000000"/>
          <w:sz w:val="26"/>
          <w:szCs w:val="26"/>
          <w:shd w:val="clear" w:color="auto" w:fill="FFFFFF"/>
        </w:rPr>
        <w:t xml:space="preserve"> В.В. й іншим вимогам</w:t>
      </w:r>
      <w:r w:rsidRPr="002222F2">
        <w:rPr>
          <w:sz w:val="26"/>
          <w:szCs w:val="26"/>
        </w:rPr>
        <w:t xml:space="preserve"> до кандидатів на посади суддів Спеціалізованого окружного адміністративного суду, що визначені </w:t>
      </w:r>
      <w:r w:rsidR="00F74E27" w:rsidRPr="002222F2">
        <w:rPr>
          <w:sz w:val="26"/>
          <w:szCs w:val="26"/>
        </w:rPr>
        <w:t>підпунктами 1</w:t>
      </w:r>
      <w:r w:rsidR="00F74E27" w:rsidRPr="002222F2">
        <w:rPr>
          <w:sz w:val="25"/>
          <w:szCs w:val="25"/>
        </w:rPr>
        <w:t>–</w:t>
      </w:r>
      <w:r w:rsidR="00F74E27" w:rsidRPr="002222F2">
        <w:rPr>
          <w:sz w:val="26"/>
          <w:szCs w:val="26"/>
        </w:rPr>
        <w:t xml:space="preserve">3, 5 </w:t>
      </w:r>
      <w:r w:rsidRPr="002222F2">
        <w:rPr>
          <w:sz w:val="26"/>
          <w:szCs w:val="26"/>
        </w:rPr>
        <w:t>пункт</w:t>
      </w:r>
      <w:r w:rsidR="00F74E27" w:rsidRPr="002222F2">
        <w:rPr>
          <w:sz w:val="26"/>
          <w:szCs w:val="26"/>
        </w:rPr>
        <w:t>у</w:t>
      </w:r>
      <w:r w:rsidRPr="002222F2">
        <w:rPr>
          <w:sz w:val="26"/>
          <w:szCs w:val="26"/>
        </w:rPr>
        <w:t xml:space="preserve"> 85 розділу ХІІ «Прикінцеві та перехідні положення» Закону</w:t>
      </w:r>
      <w:r w:rsidR="00F74E27" w:rsidRPr="002222F2">
        <w:rPr>
          <w:sz w:val="26"/>
          <w:szCs w:val="26"/>
        </w:rPr>
        <w:t>.</w:t>
      </w:r>
      <w:r w:rsidRPr="002222F2">
        <w:rPr>
          <w:color w:val="000000"/>
          <w:sz w:val="26"/>
          <w:szCs w:val="26"/>
          <w:shd w:val="clear" w:color="auto" w:fill="FFFFFF"/>
        </w:rPr>
        <w:t xml:space="preserve"> </w:t>
      </w:r>
    </w:p>
    <w:p w:rsidR="0094413E" w:rsidRPr="002222F2" w:rsidRDefault="00DC4068" w:rsidP="008E0F12">
      <w:pPr>
        <w:pStyle w:val="rtejustify"/>
        <w:shd w:val="clear" w:color="auto" w:fill="FFFFFF"/>
        <w:spacing w:before="0" w:beforeAutospacing="0" w:after="0" w:afterAutospacing="0"/>
        <w:ind w:left="-2" w:firstLineChars="271" w:firstLine="705"/>
        <w:contextualSpacing/>
        <w:jc w:val="both"/>
        <w:rPr>
          <w:color w:val="000000"/>
          <w:sz w:val="26"/>
          <w:szCs w:val="26"/>
          <w:shd w:val="clear" w:color="auto" w:fill="FFFFFF"/>
        </w:rPr>
      </w:pPr>
      <w:r w:rsidRPr="002222F2">
        <w:rPr>
          <w:color w:val="000000"/>
          <w:sz w:val="26"/>
          <w:szCs w:val="26"/>
          <w:shd w:val="clear" w:color="auto" w:fill="FFFFFF"/>
        </w:rPr>
        <w:t xml:space="preserve">Наведене </w:t>
      </w:r>
      <w:r w:rsidR="00A77DE4" w:rsidRPr="002222F2">
        <w:rPr>
          <w:color w:val="000000"/>
          <w:sz w:val="26"/>
          <w:szCs w:val="26"/>
          <w:shd w:val="clear" w:color="auto" w:fill="FFFFFF"/>
        </w:rPr>
        <w:t>є підставою для відмо</w:t>
      </w:r>
      <w:bookmarkStart w:id="7" w:name="_GoBack"/>
      <w:bookmarkEnd w:id="7"/>
      <w:r w:rsidR="00A77DE4" w:rsidRPr="002222F2">
        <w:rPr>
          <w:color w:val="000000"/>
          <w:sz w:val="26"/>
          <w:szCs w:val="26"/>
          <w:shd w:val="clear" w:color="auto" w:fill="FFFFFF"/>
        </w:rPr>
        <w:t xml:space="preserve">ви </w:t>
      </w:r>
      <w:proofErr w:type="spellStart"/>
      <w:r w:rsidR="00F74E27" w:rsidRPr="002222F2">
        <w:rPr>
          <w:color w:val="000000"/>
          <w:sz w:val="26"/>
          <w:szCs w:val="26"/>
          <w:shd w:val="clear" w:color="auto" w:fill="FFFFFF"/>
        </w:rPr>
        <w:t>Артюховій</w:t>
      </w:r>
      <w:proofErr w:type="spellEnd"/>
      <w:r w:rsidR="00F74E27" w:rsidRPr="002222F2">
        <w:rPr>
          <w:color w:val="000000"/>
          <w:sz w:val="26"/>
          <w:szCs w:val="26"/>
          <w:shd w:val="clear" w:color="auto" w:fill="FFFFFF"/>
        </w:rPr>
        <w:t xml:space="preserve"> В.В. </w:t>
      </w:r>
      <w:r w:rsidR="00A77DE4" w:rsidRPr="002222F2">
        <w:rPr>
          <w:color w:val="000000"/>
          <w:sz w:val="26"/>
          <w:szCs w:val="26"/>
          <w:shd w:val="clear" w:color="auto" w:fill="FFFFFF"/>
        </w:rPr>
        <w:t xml:space="preserve">у допуску до проходження кваліфікаційного оцінювання та участі в конкурсі на посаду судді </w:t>
      </w:r>
      <w:r w:rsidR="008E0F12" w:rsidRPr="002222F2">
        <w:rPr>
          <w:color w:val="000000"/>
          <w:sz w:val="26"/>
          <w:szCs w:val="26"/>
          <w:shd w:val="clear" w:color="auto" w:fill="FFFFFF"/>
        </w:rPr>
        <w:t>Спеціалізованого окружного адміністративного суд</w:t>
      </w:r>
      <w:r w:rsidR="00A55E98">
        <w:rPr>
          <w:color w:val="000000"/>
          <w:sz w:val="26"/>
          <w:szCs w:val="26"/>
          <w:shd w:val="clear" w:color="auto" w:fill="FFFFFF"/>
        </w:rPr>
        <w:t>у</w:t>
      </w:r>
      <w:r w:rsidR="00A77DE4" w:rsidRPr="002222F2">
        <w:rPr>
          <w:color w:val="000000"/>
          <w:sz w:val="26"/>
          <w:szCs w:val="26"/>
          <w:shd w:val="clear" w:color="auto" w:fill="FFFFFF"/>
        </w:rPr>
        <w:t>.</w:t>
      </w:r>
    </w:p>
    <w:p w:rsidR="00204A34" w:rsidRPr="002222F2" w:rsidRDefault="00204A34" w:rsidP="00204A34">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Керуючись статтями 93, 101 Закону України «Про судоустрій і статус суддів», Вища кваліфікаційна комісія суддів України одноголосно</w:t>
      </w:r>
    </w:p>
    <w:p w:rsidR="00204A34" w:rsidRPr="002222F2" w:rsidRDefault="00204A34" w:rsidP="00204A34">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eastAsia="uk-UA"/>
        </w:rPr>
      </w:pPr>
    </w:p>
    <w:p w:rsidR="00204A34" w:rsidRPr="002222F2" w:rsidRDefault="00204A34" w:rsidP="00204A34">
      <w:pPr>
        <w:shd w:val="clear" w:color="auto" w:fill="FFFFFF"/>
        <w:spacing w:line="240" w:lineRule="auto"/>
        <w:ind w:leftChars="0" w:left="0" w:firstLineChars="0" w:firstLine="709"/>
        <w:jc w:val="center"/>
        <w:textDirection w:val="lrTb"/>
        <w:textAlignment w:val="auto"/>
        <w:outlineLvl w:val="9"/>
        <w:rPr>
          <w:color w:val="000000"/>
          <w:position w:val="0"/>
          <w:sz w:val="26"/>
          <w:szCs w:val="26"/>
          <w:lang w:eastAsia="uk-UA"/>
        </w:rPr>
      </w:pPr>
      <w:r w:rsidRPr="002222F2">
        <w:rPr>
          <w:color w:val="000000"/>
          <w:position w:val="0"/>
          <w:sz w:val="26"/>
          <w:szCs w:val="26"/>
          <w:lang w:eastAsia="uk-UA"/>
        </w:rPr>
        <w:t>вирішила:</w:t>
      </w:r>
    </w:p>
    <w:p w:rsidR="00204A34" w:rsidRPr="002222F2" w:rsidRDefault="00204A34" w:rsidP="00204A34">
      <w:pPr>
        <w:shd w:val="clear" w:color="auto" w:fill="FFFFFF"/>
        <w:spacing w:line="240" w:lineRule="auto"/>
        <w:ind w:leftChars="0" w:left="0" w:firstLineChars="0" w:firstLine="709"/>
        <w:jc w:val="center"/>
        <w:textDirection w:val="lrTb"/>
        <w:textAlignment w:val="auto"/>
        <w:outlineLvl w:val="9"/>
        <w:rPr>
          <w:color w:val="1D1D1B"/>
          <w:position w:val="0"/>
          <w:sz w:val="26"/>
          <w:szCs w:val="26"/>
          <w:lang w:eastAsia="uk-UA"/>
        </w:rPr>
      </w:pPr>
    </w:p>
    <w:p w:rsidR="00204A34" w:rsidRPr="002222F2" w:rsidRDefault="00204A34" w:rsidP="00204A34">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 xml:space="preserve">відмовити </w:t>
      </w:r>
      <w:proofErr w:type="spellStart"/>
      <w:r w:rsidRPr="002222F2">
        <w:rPr>
          <w:color w:val="000000"/>
          <w:position w:val="0"/>
          <w:sz w:val="26"/>
          <w:szCs w:val="26"/>
          <w:lang w:eastAsia="uk-UA"/>
        </w:rPr>
        <w:t>Артюховій</w:t>
      </w:r>
      <w:proofErr w:type="spellEnd"/>
      <w:r w:rsidRPr="002222F2">
        <w:rPr>
          <w:color w:val="000000"/>
          <w:position w:val="0"/>
          <w:sz w:val="26"/>
          <w:szCs w:val="26"/>
          <w:lang w:eastAsia="uk-UA"/>
        </w:rPr>
        <w:t xml:space="preserve"> Валерії Володимирівні в допуску до проходження кваліфікаційного оцінювання та участі в конкурсі на зайняття вакантних посад суддів у Спеціалізованому </w:t>
      </w:r>
      <w:r w:rsidR="0040669C" w:rsidRPr="002222F2">
        <w:rPr>
          <w:color w:val="000000"/>
          <w:position w:val="0"/>
          <w:sz w:val="26"/>
          <w:szCs w:val="26"/>
          <w:lang w:eastAsia="uk-UA"/>
        </w:rPr>
        <w:t>окружному</w:t>
      </w:r>
      <w:r w:rsidRPr="002222F2">
        <w:rPr>
          <w:color w:val="000000"/>
          <w:position w:val="0"/>
          <w:sz w:val="26"/>
          <w:szCs w:val="26"/>
          <w:lang w:eastAsia="uk-UA"/>
        </w:rPr>
        <w:t xml:space="preserve"> адміністративному суді, оголошеному рішенням Вищої кваліфікаційної комісії суддів України від 29 жовтня 2025 року № 19</w:t>
      </w:r>
      <w:r w:rsidR="00F74E27" w:rsidRPr="002222F2">
        <w:rPr>
          <w:color w:val="000000"/>
          <w:position w:val="0"/>
          <w:sz w:val="26"/>
          <w:szCs w:val="26"/>
          <w:lang w:eastAsia="uk-UA"/>
        </w:rPr>
        <w:t>3</w:t>
      </w:r>
      <w:r w:rsidRPr="002222F2">
        <w:rPr>
          <w:color w:val="000000"/>
          <w:position w:val="0"/>
          <w:sz w:val="26"/>
          <w:szCs w:val="26"/>
          <w:lang w:eastAsia="uk-UA"/>
        </w:rPr>
        <w:t>/зп-25.</w:t>
      </w:r>
    </w:p>
    <w:p w:rsidR="00A0455F" w:rsidRPr="002222F2" w:rsidRDefault="00A0455F" w:rsidP="004F1833">
      <w:pPr>
        <w:pBdr>
          <w:top w:val="nil"/>
          <w:left w:val="nil"/>
          <w:bottom w:val="nil"/>
          <w:right w:val="nil"/>
          <w:between w:val="nil"/>
        </w:pBdr>
        <w:spacing w:line="240" w:lineRule="auto"/>
        <w:ind w:left="1" w:hanging="3"/>
        <w:jc w:val="both"/>
        <w:rPr>
          <w:sz w:val="25"/>
          <w:szCs w:val="25"/>
        </w:rPr>
      </w:pPr>
    </w:p>
    <w:p w:rsidR="00973856" w:rsidRPr="002222F2" w:rsidRDefault="00973856" w:rsidP="004F1833">
      <w:pPr>
        <w:pBdr>
          <w:top w:val="nil"/>
          <w:left w:val="nil"/>
          <w:bottom w:val="nil"/>
          <w:right w:val="nil"/>
          <w:between w:val="nil"/>
        </w:pBdr>
        <w:spacing w:line="240" w:lineRule="auto"/>
        <w:ind w:left="1" w:hanging="3"/>
        <w:jc w:val="both"/>
        <w:rPr>
          <w:sz w:val="25"/>
          <w:szCs w:val="25"/>
        </w:rPr>
      </w:pPr>
    </w:p>
    <w:p w:rsidR="00524B92" w:rsidRPr="002222F2" w:rsidRDefault="00524B92" w:rsidP="00524B92">
      <w:pPr>
        <w:shd w:val="clear" w:color="auto" w:fill="FFFFFF"/>
        <w:spacing w:line="240" w:lineRule="auto"/>
        <w:ind w:left="1" w:hanging="3"/>
        <w:jc w:val="both"/>
        <w:rPr>
          <w:sz w:val="25"/>
          <w:szCs w:val="25"/>
        </w:rPr>
      </w:pPr>
      <w:r w:rsidRPr="002222F2">
        <w:rPr>
          <w:sz w:val="25"/>
          <w:szCs w:val="25"/>
        </w:rPr>
        <w:t>Головуючий</w:t>
      </w:r>
      <w:r w:rsidRPr="002222F2">
        <w:rPr>
          <w:sz w:val="25"/>
          <w:szCs w:val="25"/>
        </w:rPr>
        <w:tab/>
        <w:t xml:space="preserve">                                                                                        </w:t>
      </w:r>
      <w:r w:rsidR="000012F6" w:rsidRPr="002222F2">
        <w:rPr>
          <w:sz w:val="25"/>
          <w:szCs w:val="25"/>
        </w:rPr>
        <w:t xml:space="preserve">      </w:t>
      </w:r>
      <w:r w:rsidRPr="002222F2">
        <w:rPr>
          <w:sz w:val="25"/>
          <w:szCs w:val="25"/>
        </w:rPr>
        <w:t>Руслан СИДОРОВИЧ</w:t>
      </w:r>
    </w:p>
    <w:p w:rsidR="00524B92" w:rsidRPr="002222F2" w:rsidRDefault="000012F6" w:rsidP="00524B92">
      <w:pPr>
        <w:shd w:val="clear" w:color="auto" w:fill="FFFFFF"/>
        <w:spacing w:line="240" w:lineRule="auto"/>
        <w:ind w:left="1" w:hanging="3"/>
        <w:jc w:val="both"/>
        <w:rPr>
          <w:sz w:val="25"/>
          <w:szCs w:val="25"/>
        </w:rPr>
      </w:pPr>
      <w:r w:rsidRPr="002222F2">
        <w:rPr>
          <w:sz w:val="25"/>
          <w:szCs w:val="25"/>
        </w:rPr>
        <w:t xml:space="preserve">  </w:t>
      </w:r>
    </w:p>
    <w:p w:rsidR="00524B92" w:rsidRPr="002222F2" w:rsidRDefault="00524B92" w:rsidP="00524B92">
      <w:pPr>
        <w:shd w:val="clear" w:color="auto" w:fill="FFFFFF"/>
        <w:spacing w:line="240" w:lineRule="auto"/>
        <w:ind w:left="1" w:hanging="3"/>
        <w:jc w:val="both"/>
        <w:rPr>
          <w:sz w:val="25"/>
          <w:szCs w:val="25"/>
        </w:rPr>
      </w:pPr>
      <w:r w:rsidRPr="002222F2">
        <w:rPr>
          <w:sz w:val="25"/>
          <w:szCs w:val="25"/>
        </w:rPr>
        <w:t>Члени Комісії:</w:t>
      </w:r>
      <w:r w:rsidRPr="002222F2">
        <w:rPr>
          <w:sz w:val="25"/>
          <w:szCs w:val="25"/>
        </w:rPr>
        <w:tab/>
        <w:t xml:space="preserve">                                                                             </w:t>
      </w:r>
      <w:r w:rsidR="000012F6" w:rsidRPr="002222F2">
        <w:rPr>
          <w:sz w:val="25"/>
          <w:szCs w:val="25"/>
        </w:rPr>
        <w:t xml:space="preserve">     </w:t>
      </w:r>
      <w:r w:rsidRPr="002222F2">
        <w:rPr>
          <w:sz w:val="25"/>
          <w:szCs w:val="25"/>
        </w:rPr>
        <w:t>Людмила ВОЛКОВА</w:t>
      </w:r>
    </w:p>
    <w:p w:rsidR="00524B92" w:rsidRPr="002222F2" w:rsidRDefault="00524B92" w:rsidP="00524B92">
      <w:pPr>
        <w:shd w:val="clear" w:color="auto" w:fill="FFFFFF"/>
        <w:spacing w:line="240" w:lineRule="auto"/>
        <w:ind w:left="1" w:hanging="3"/>
        <w:jc w:val="both"/>
        <w:rPr>
          <w:sz w:val="25"/>
          <w:szCs w:val="25"/>
        </w:rPr>
      </w:pPr>
    </w:p>
    <w:p w:rsidR="00524B92" w:rsidRPr="002222F2" w:rsidRDefault="00524B92" w:rsidP="00524B92">
      <w:pPr>
        <w:shd w:val="clear" w:color="auto" w:fill="FFFFFF"/>
        <w:spacing w:line="240" w:lineRule="auto"/>
        <w:ind w:left="1" w:hanging="3"/>
        <w:jc w:val="both"/>
        <w:rPr>
          <w:sz w:val="25"/>
          <w:szCs w:val="25"/>
        </w:rPr>
      </w:pPr>
      <w:r w:rsidRPr="002222F2">
        <w:rPr>
          <w:sz w:val="25"/>
          <w:szCs w:val="25"/>
        </w:rPr>
        <w:t xml:space="preserve">                                                                                                           </w:t>
      </w:r>
      <w:r w:rsidR="000012F6" w:rsidRPr="002222F2">
        <w:rPr>
          <w:sz w:val="25"/>
          <w:szCs w:val="25"/>
        </w:rPr>
        <w:t xml:space="preserve">   </w:t>
      </w:r>
      <w:r w:rsidRPr="002222F2">
        <w:rPr>
          <w:sz w:val="25"/>
          <w:szCs w:val="25"/>
        </w:rPr>
        <w:t xml:space="preserve">   </w:t>
      </w:r>
      <w:r w:rsidR="000012F6" w:rsidRPr="002222F2">
        <w:rPr>
          <w:sz w:val="25"/>
          <w:szCs w:val="25"/>
        </w:rPr>
        <w:t xml:space="preserve">    </w:t>
      </w:r>
      <w:r w:rsidRPr="002222F2">
        <w:rPr>
          <w:sz w:val="25"/>
          <w:szCs w:val="25"/>
        </w:rPr>
        <w:t>Роман КИДИСЮК</w:t>
      </w:r>
      <w:r w:rsidRPr="002222F2">
        <w:rPr>
          <w:sz w:val="25"/>
          <w:szCs w:val="25"/>
        </w:rPr>
        <w:tab/>
      </w:r>
    </w:p>
    <w:p w:rsidR="001F654D" w:rsidRPr="002222F2" w:rsidRDefault="007C4E9C" w:rsidP="001F654D">
      <w:pPr>
        <w:pBdr>
          <w:top w:val="nil"/>
          <w:left w:val="nil"/>
          <w:bottom w:val="nil"/>
          <w:right w:val="nil"/>
          <w:between w:val="nil"/>
        </w:pBdr>
        <w:spacing w:line="240" w:lineRule="auto"/>
        <w:ind w:left="1" w:hanging="3"/>
        <w:jc w:val="both"/>
        <w:rPr>
          <w:sz w:val="25"/>
          <w:szCs w:val="25"/>
        </w:rPr>
      </w:pPr>
      <w:r w:rsidRPr="002222F2">
        <w:rPr>
          <w:sz w:val="25"/>
          <w:szCs w:val="25"/>
        </w:rPr>
        <w:tab/>
      </w:r>
      <w:r w:rsidRPr="002222F2">
        <w:rPr>
          <w:sz w:val="25"/>
          <w:szCs w:val="25"/>
        </w:rPr>
        <w:tab/>
      </w:r>
      <w:r w:rsidRPr="002222F2">
        <w:rPr>
          <w:sz w:val="25"/>
          <w:szCs w:val="25"/>
        </w:rPr>
        <w:tab/>
      </w:r>
      <w:r w:rsidRPr="002222F2">
        <w:rPr>
          <w:sz w:val="25"/>
          <w:szCs w:val="25"/>
        </w:rPr>
        <w:tab/>
      </w:r>
      <w:r w:rsidRPr="002222F2">
        <w:rPr>
          <w:sz w:val="25"/>
          <w:szCs w:val="25"/>
        </w:rPr>
        <w:tab/>
        <w:t xml:space="preserve">  </w:t>
      </w:r>
    </w:p>
    <w:sectPr w:rsidR="001F654D" w:rsidRPr="002222F2" w:rsidSect="004B647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5569" w:rsidRDefault="007A5569">
      <w:pPr>
        <w:spacing w:line="240" w:lineRule="auto"/>
        <w:ind w:left="0" w:hanging="2"/>
      </w:pPr>
      <w:r>
        <w:separator/>
      </w:r>
    </w:p>
  </w:endnote>
  <w:endnote w:type="continuationSeparator" w:id="0">
    <w:p w:rsidR="007A5569" w:rsidRDefault="007A55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5569" w:rsidRDefault="007A5569">
      <w:pPr>
        <w:spacing w:line="240" w:lineRule="auto"/>
        <w:ind w:left="0" w:hanging="2"/>
      </w:pPr>
      <w:r>
        <w:separator/>
      </w:r>
    </w:p>
  </w:footnote>
  <w:footnote w:type="continuationSeparator" w:id="0">
    <w:p w:rsidR="007A5569" w:rsidRDefault="007A556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55E98">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12F6"/>
    <w:rsid w:val="00004A8B"/>
    <w:rsid w:val="00007706"/>
    <w:rsid w:val="00015E3B"/>
    <w:rsid w:val="000371F9"/>
    <w:rsid w:val="00041673"/>
    <w:rsid w:val="00053B9E"/>
    <w:rsid w:val="00066E7F"/>
    <w:rsid w:val="00073D23"/>
    <w:rsid w:val="0007734D"/>
    <w:rsid w:val="000810BB"/>
    <w:rsid w:val="00084533"/>
    <w:rsid w:val="000A34B0"/>
    <w:rsid w:val="000C6C84"/>
    <w:rsid w:val="000D235A"/>
    <w:rsid w:val="000D41B6"/>
    <w:rsid w:val="000E4D57"/>
    <w:rsid w:val="000E612B"/>
    <w:rsid w:val="001270C2"/>
    <w:rsid w:val="00127BAF"/>
    <w:rsid w:val="001305EE"/>
    <w:rsid w:val="00132295"/>
    <w:rsid w:val="00132AEC"/>
    <w:rsid w:val="00147E2E"/>
    <w:rsid w:val="00153858"/>
    <w:rsid w:val="00160500"/>
    <w:rsid w:val="0016792F"/>
    <w:rsid w:val="00174EC1"/>
    <w:rsid w:val="00184F85"/>
    <w:rsid w:val="00191CBA"/>
    <w:rsid w:val="00194B0F"/>
    <w:rsid w:val="001A23D0"/>
    <w:rsid w:val="001A2DCD"/>
    <w:rsid w:val="001A6C9D"/>
    <w:rsid w:val="001B4A01"/>
    <w:rsid w:val="001C7107"/>
    <w:rsid w:val="001D2504"/>
    <w:rsid w:val="001D4AF2"/>
    <w:rsid w:val="001E0B84"/>
    <w:rsid w:val="001E2A1C"/>
    <w:rsid w:val="001F0165"/>
    <w:rsid w:val="001F654D"/>
    <w:rsid w:val="001F7276"/>
    <w:rsid w:val="00204A34"/>
    <w:rsid w:val="00215532"/>
    <w:rsid w:val="002162B4"/>
    <w:rsid w:val="00220B78"/>
    <w:rsid w:val="002222F2"/>
    <w:rsid w:val="00241A90"/>
    <w:rsid w:val="00251FD9"/>
    <w:rsid w:val="00266084"/>
    <w:rsid w:val="002858A6"/>
    <w:rsid w:val="00287C54"/>
    <w:rsid w:val="00295C57"/>
    <w:rsid w:val="002A31CB"/>
    <w:rsid w:val="002A4CC2"/>
    <w:rsid w:val="002A74A4"/>
    <w:rsid w:val="002A7A67"/>
    <w:rsid w:val="002C5287"/>
    <w:rsid w:val="002D22FD"/>
    <w:rsid w:val="002D550F"/>
    <w:rsid w:val="002E176C"/>
    <w:rsid w:val="0030611B"/>
    <w:rsid w:val="003134BD"/>
    <w:rsid w:val="0034428A"/>
    <w:rsid w:val="003450CB"/>
    <w:rsid w:val="0035490C"/>
    <w:rsid w:val="00362BFC"/>
    <w:rsid w:val="003768C7"/>
    <w:rsid w:val="00381465"/>
    <w:rsid w:val="00387AC4"/>
    <w:rsid w:val="0039396C"/>
    <w:rsid w:val="003A0521"/>
    <w:rsid w:val="003A17E5"/>
    <w:rsid w:val="003A3D93"/>
    <w:rsid w:val="003B7499"/>
    <w:rsid w:val="003C576A"/>
    <w:rsid w:val="003D559D"/>
    <w:rsid w:val="003F2C6C"/>
    <w:rsid w:val="0040669C"/>
    <w:rsid w:val="00412105"/>
    <w:rsid w:val="00412CFA"/>
    <w:rsid w:val="00443383"/>
    <w:rsid w:val="00460B82"/>
    <w:rsid w:val="0047080B"/>
    <w:rsid w:val="00482BB1"/>
    <w:rsid w:val="004853B4"/>
    <w:rsid w:val="004A0C97"/>
    <w:rsid w:val="004A2481"/>
    <w:rsid w:val="004B32C5"/>
    <w:rsid w:val="004B6476"/>
    <w:rsid w:val="004C3B30"/>
    <w:rsid w:val="004D15DE"/>
    <w:rsid w:val="004D25FA"/>
    <w:rsid w:val="004E77B2"/>
    <w:rsid w:val="004F1833"/>
    <w:rsid w:val="004F6655"/>
    <w:rsid w:val="005015BE"/>
    <w:rsid w:val="00506B5C"/>
    <w:rsid w:val="00512455"/>
    <w:rsid w:val="00514B49"/>
    <w:rsid w:val="00524B92"/>
    <w:rsid w:val="00532FED"/>
    <w:rsid w:val="00547AAB"/>
    <w:rsid w:val="005536AC"/>
    <w:rsid w:val="005575BB"/>
    <w:rsid w:val="005810B5"/>
    <w:rsid w:val="00592B5A"/>
    <w:rsid w:val="0059568E"/>
    <w:rsid w:val="005A3EAE"/>
    <w:rsid w:val="005B4300"/>
    <w:rsid w:val="005D6659"/>
    <w:rsid w:val="005E0CF0"/>
    <w:rsid w:val="005F3EE3"/>
    <w:rsid w:val="005F737A"/>
    <w:rsid w:val="00600A64"/>
    <w:rsid w:val="00611104"/>
    <w:rsid w:val="0062301A"/>
    <w:rsid w:val="00626335"/>
    <w:rsid w:val="00632CCB"/>
    <w:rsid w:val="0064215B"/>
    <w:rsid w:val="00642F1F"/>
    <w:rsid w:val="00643CB5"/>
    <w:rsid w:val="00660B18"/>
    <w:rsid w:val="00666941"/>
    <w:rsid w:val="00670FBA"/>
    <w:rsid w:val="00680AEB"/>
    <w:rsid w:val="006812FD"/>
    <w:rsid w:val="0068267A"/>
    <w:rsid w:val="00691220"/>
    <w:rsid w:val="006A218C"/>
    <w:rsid w:val="006B17ED"/>
    <w:rsid w:val="006C3DBB"/>
    <w:rsid w:val="006D5201"/>
    <w:rsid w:val="006F1679"/>
    <w:rsid w:val="0070101B"/>
    <w:rsid w:val="007067BD"/>
    <w:rsid w:val="00715E03"/>
    <w:rsid w:val="007429AE"/>
    <w:rsid w:val="00744DCB"/>
    <w:rsid w:val="00753E8B"/>
    <w:rsid w:val="007570E5"/>
    <w:rsid w:val="00764782"/>
    <w:rsid w:val="00767526"/>
    <w:rsid w:val="007715B7"/>
    <w:rsid w:val="00781A4C"/>
    <w:rsid w:val="007915C7"/>
    <w:rsid w:val="007A2251"/>
    <w:rsid w:val="007A4DC7"/>
    <w:rsid w:val="007A5569"/>
    <w:rsid w:val="007B7E16"/>
    <w:rsid w:val="007C4E9C"/>
    <w:rsid w:val="007E3245"/>
    <w:rsid w:val="007F0A90"/>
    <w:rsid w:val="0080237E"/>
    <w:rsid w:val="008329D0"/>
    <w:rsid w:val="00871874"/>
    <w:rsid w:val="00871D7F"/>
    <w:rsid w:val="00874C7F"/>
    <w:rsid w:val="00886BAC"/>
    <w:rsid w:val="008970B9"/>
    <w:rsid w:val="008A4614"/>
    <w:rsid w:val="008B2B16"/>
    <w:rsid w:val="008C2DA3"/>
    <w:rsid w:val="008D3B89"/>
    <w:rsid w:val="008D4854"/>
    <w:rsid w:val="008E0F12"/>
    <w:rsid w:val="00900B5E"/>
    <w:rsid w:val="00914D71"/>
    <w:rsid w:val="0091521F"/>
    <w:rsid w:val="009178BF"/>
    <w:rsid w:val="00933AE6"/>
    <w:rsid w:val="00934417"/>
    <w:rsid w:val="00940EC3"/>
    <w:rsid w:val="0094413E"/>
    <w:rsid w:val="009541DB"/>
    <w:rsid w:val="009564BF"/>
    <w:rsid w:val="009666C7"/>
    <w:rsid w:val="00970AE0"/>
    <w:rsid w:val="00973856"/>
    <w:rsid w:val="00974E4B"/>
    <w:rsid w:val="00977DB8"/>
    <w:rsid w:val="0098003A"/>
    <w:rsid w:val="009A5EF0"/>
    <w:rsid w:val="009A7148"/>
    <w:rsid w:val="009B15D0"/>
    <w:rsid w:val="009B3B70"/>
    <w:rsid w:val="009D01F6"/>
    <w:rsid w:val="009E7251"/>
    <w:rsid w:val="009F4E3A"/>
    <w:rsid w:val="009F5DEF"/>
    <w:rsid w:val="00A03EC3"/>
    <w:rsid w:val="00A0455F"/>
    <w:rsid w:val="00A17094"/>
    <w:rsid w:val="00A43D8F"/>
    <w:rsid w:val="00A500E1"/>
    <w:rsid w:val="00A53637"/>
    <w:rsid w:val="00A55E98"/>
    <w:rsid w:val="00A631F3"/>
    <w:rsid w:val="00A73C61"/>
    <w:rsid w:val="00A75E85"/>
    <w:rsid w:val="00A77DE4"/>
    <w:rsid w:val="00A844BB"/>
    <w:rsid w:val="00AD306E"/>
    <w:rsid w:val="00AE15BA"/>
    <w:rsid w:val="00AE1783"/>
    <w:rsid w:val="00B05F96"/>
    <w:rsid w:val="00B076BB"/>
    <w:rsid w:val="00B11384"/>
    <w:rsid w:val="00B23367"/>
    <w:rsid w:val="00B3180B"/>
    <w:rsid w:val="00B3457F"/>
    <w:rsid w:val="00B35542"/>
    <w:rsid w:val="00B41208"/>
    <w:rsid w:val="00B43AE6"/>
    <w:rsid w:val="00B63F01"/>
    <w:rsid w:val="00B70ACF"/>
    <w:rsid w:val="00B7416F"/>
    <w:rsid w:val="00B919F9"/>
    <w:rsid w:val="00B94137"/>
    <w:rsid w:val="00BA611B"/>
    <w:rsid w:val="00BA76DA"/>
    <w:rsid w:val="00BC1C24"/>
    <w:rsid w:val="00BC51BB"/>
    <w:rsid w:val="00BD1570"/>
    <w:rsid w:val="00BE7C8A"/>
    <w:rsid w:val="00BF2815"/>
    <w:rsid w:val="00BF72F4"/>
    <w:rsid w:val="00C00D3C"/>
    <w:rsid w:val="00C06809"/>
    <w:rsid w:val="00C215CE"/>
    <w:rsid w:val="00C24DB4"/>
    <w:rsid w:val="00C310F1"/>
    <w:rsid w:val="00C55C9B"/>
    <w:rsid w:val="00C64A16"/>
    <w:rsid w:val="00C65CCD"/>
    <w:rsid w:val="00C70AC4"/>
    <w:rsid w:val="00C72041"/>
    <w:rsid w:val="00C75293"/>
    <w:rsid w:val="00C75F66"/>
    <w:rsid w:val="00C80E74"/>
    <w:rsid w:val="00CB3866"/>
    <w:rsid w:val="00CB54EB"/>
    <w:rsid w:val="00CC7510"/>
    <w:rsid w:val="00CE5245"/>
    <w:rsid w:val="00CE60AC"/>
    <w:rsid w:val="00CE6DE8"/>
    <w:rsid w:val="00CE74B7"/>
    <w:rsid w:val="00CF164A"/>
    <w:rsid w:val="00CF1E89"/>
    <w:rsid w:val="00CF2CC2"/>
    <w:rsid w:val="00D0099D"/>
    <w:rsid w:val="00D01354"/>
    <w:rsid w:val="00D072BC"/>
    <w:rsid w:val="00D111EF"/>
    <w:rsid w:val="00D26DE3"/>
    <w:rsid w:val="00D301A2"/>
    <w:rsid w:val="00D331EE"/>
    <w:rsid w:val="00D33FAC"/>
    <w:rsid w:val="00D40F2A"/>
    <w:rsid w:val="00D454A9"/>
    <w:rsid w:val="00D46644"/>
    <w:rsid w:val="00D50950"/>
    <w:rsid w:val="00D50D04"/>
    <w:rsid w:val="00D562BA"/>
    <w:rsid w:val="00D6086C"/>
    <w:rsid w:val="00D6539D"/>
    <w:rsid w:val="00D6653D"/>
    <w:rsid w:val="00D74DCA"/>
    <w:rsid w:val="00D756B2"/>
    <w:rsid w:val="00D80846"/>
    <w:rsid w:val="00D80F7D"/>
    <w:rsid w:val="00D8310F"/>
    <w:rsid w:val="00D97044"/>
    <w:rsid w:val="00DA51F7"/>
    <w:rsid w:val="00DB02AB"/>
    <w:rsid w:val="00DB31F2"/>
    <w:rsid w:val="00DC20F1"/>
    <w:rsid w:val="00DC4068"/>
    <w:rsid w:val="00DC4BF3"/>
    <w:rsid w:val="00DD630F"/>
    <w:rsid w:val="00DE7A72"/>
    <w:rsid w:val="00DF5A61"/>
    <w:rsid w:val="00DF5ECE"/>
    <w:rsid w:val="00E42CC6"/>
    <w:rsid w:val="00E445D4"/>
    <w:rsid w:val="00E57DE3"/>
    <w:rsid w:val="00E60553"/>
    <w:rsid w:val="00E7182F"/>
    <w:rsid w:val="00E72FF3"/>
    <w:rsid w:val="00E85968"/>
    <w:rsid w:val="00E86D99"/>
    <w:rsid w:val="00E922A8"/>
    <w:rsid w:val="00E937DE"/>
    <w:rsid w:val="00EA1593"/>
    <w:rsid w:val="00EA5B00"/>
    <w:rsid w:val="00EB0E8B"/>
    <w:rsid w:val="00EF1264"/>
    <w:rsid w:val="00F03D7A"/>
    <w:rsid w:val="00F10CEE"/>
    <w:rsid w:val="00F244D5"/>
    <w:rsid w:val="00F2479C"/>
    <w:rsid w:val="00F60293"/>
    <w:rsid w:val="00F71D6A"/>
    <w:rsid w:val="00F720E0"/>
    <w:rsid w:val="00F74E27"/>
    <w:rsid w:val="00F87218"/>
    <w:rsid w:val="00FB3BAD"/>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2B17"/>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 w:type="paragraph" w:customStyle="1" w:styleId="rtecenter">
    <w:name w:val="rtecenter"/>
    <w:basedOn w:val="a"/>
    <w:rsid w:val="00204A34"/>
    <w:pPr>
      <w:spacing w:before="100" w:beforeAutospacing="1" w:after="100" w:afterAutospacing="1" w:line="240" w:lineRule="auto"/>
      <w:ind w:leftChars="0" w:left="0" w:firstLineChars="0" w:firstLine="0"/>
      <w:textDirection w:val="lrTb"/>
      <w:textAlignment w:val="auto"/>
      <w:outlineLvl w:val="9"/>
    </w:pPr>
    <w:rPr>
      <w:position w:val="0"/>
      <w:lang w:eastAsia="uk-UA"/>
    </w:rPr>
  </w:style>
  <w:style w:type="character" w:customStyle="1" w:styleId="rvts9">
    <w:name w:val="rvts9"/>
    <w:basedOn w:val="a0"/>
    <w:rsid w:val="007E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690400">
      <w:bodyDiv w:val="1"/>
      <w:marLeft w:val="0"/>
      <w:marRight w:val="0"/>
      <w:marTop w:val="0"/>
      <w:marBottom w:val="0"/>
      <w:divBdr>
        <w:top w:val="none" w:sz="0" w:space="0" w:color="auto"/>
        <w:left w:val="none" w:sz="0" w:space="0" w:color="auto"/>
        <w:bottom w:val="none" w:sz="0" w:space="0" w:color="auto"/>
        <w:right w:val="none" w:sz="0" w:space="0" w:color="auto"/>
      </w:divBdr>
    </w:div>
    <w:div w:id="276259309">
      <w:bodyDiv w:val="1"/>
      <w:marLeft w:val="0"/>
      <w:marRight w:val="0"/>
      <w:marTop w:val="0"/>
      <w:marBottom w:val="0"/>
      <w:divBdr>
        <w:top w:val="none" w:sz="0" w:space="0" w:color="auto"/>
        <w:left w:val="none" w:sz="0" w:space="0" w:color="auto"/>
        <w:bottom w:val="none" w:sz="0" w:space="0" w:color="auto"/>
        <w:right w:val="none" w:sz="0" w:space="0" w:color="auto"/>
      </w:divBdr>
    </w:div>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394016736">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538810872">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799295006">
      <w:bodyDiv w:val="1"/>
      <w:marLeft w:val="0"/>
      <w:marRight w:val="0"/>
      <w:marTop w:val="0"/>
      <w:marBottom w:val="0"/>
      <w:divBdr>
        <w:top w:val="none" w:sz="0" w:space="0" w:color="auto"/>
        <w:left w:val="none" w:sz="0" w:space="0" w:color="auto"/>
        <w:bottom w:val="none" w:sz="0" w:space="0" w:color="auto"/>
        <w:right w:val="none" w:sz="0" w:space="0" w:color="auto"/>
      </w:divBdr>
    </w:div>
    <w:div w:id="1830901377">
      <w:bodyDiv w:val="1"/>
      <w:marLeft w:val="0"/>
      <w:marRight w:val="0"/>
      <w:marTop w:val="0"/>
      <w:marBottom w:val="0"/>
      <w:divBdr>
        <w:top w:val="none" w:sz="0" w:space="0" w:color="auto"/>
        <w:left w:val="none" w:sz="0" w:space="0" w:color="auto"/>
        <w:bottom w:val="none" w:sz="0" w:space="0" w:color="auto"/>
        <w:right w:val="none" w:sz="0" w:space="0" w:color="auto"/>
      </w:divBdr>
      <w:divsChild>
        <w:div w:id="567964082">
          <w:marLeft w:val="0"/>
          <w:marRight w:val="0"/>
          <w:marTop w:val="0"/>
          <w:marBottom w:val="0"/>
          <w:divBdr>
            <w:top w:val="single" w:sz="6" w:space="6" w:color="C3D6F5"/>
            <w:left w:val="single" w:sz="6" w:space="12" w:color="C3D6F5"/>
            <w:bottom w:val="single" w:sz="6" w:space="6" w:color="CAE8FC"/>
            <w:right w:val="single" w:sz="6" w:space="12" w:color="CAE8FC"/>
          </w:divBdr>
          <w:divsChild>
            <w:div w:id="1438335475">
              <w:marLeft w:val="0"/>
              <w:marRight w:val="0"/>
              <w:marTop w:val="0"/>
              <w:marBottom w:val="0"/>
              <w:divBdr>
                <w:top w:val="none" w:sz="0" w:space="0" w:color="auto"/>
                <w:left w:val="none" w:sz="0" w:space="0" w:color="auto"/>
                <w:bottom w:val="none" w:sz="0" w:space="0" w:color="auto"/>
                <w:right w:val="none" w:sz="0" w:space="0" w:color="auto"/>
              </w:divBdr>
            </w:div>
          </w:divsChild>
        </w:div>
        <w:div w:id="1165171947">
          <w:marLeft w:val="-225"/>
          <w:marRight w:val="-225"/>
          <w:marTop w:val="0"/>
          <w:marBottom w:val="0"/>
          <w:divBdr>
            <w:top w:val="none" w:sz="0" w:space="0" w:color="auto"/>
            <w:left w:val="none" w:sz="0" w:space="0" w:color="auto"/>
            <w:bottom w:val="none" w:sz="0" w:space="0" w:color="auto"/>
            <w:right w:val="none" w:sz="0" w:space="0" w:color="auto"/>
          </w:divBdr>
          <w:divsChild>
            <w:div w:id="1671715905">
              <w:marLeft w:val="0"/>
              <w:marRight w:val="0"/>
              <w:marTop w:val="0"/>
              <w:marBottom w:val="0"/>
              <w:divBdr>
                <w:top w:val="none" w:sz="0" w:space="0" w:color="auto"/>
                <w:left w:val="none" w:sz="0" w:space="0" w:color="auto"/>
                <w:bottom w:val="none" w:sz="0" w:space="0" w:color="auto"/>
                <w:right w:val="none" w:sz="0" w:space="0" w:color="auto"/>
              </w:divBdr>
              <w:divsChild>
                <w:div w:id="39936663">
                  <w:marLeft w:val="0"/>
                  <w:marRight w:val="0"/>
                  <w:marTop w:val="0"/>
                  <w:marBottom w:val="0"/>
                  <w:divBdr>
                    <w:top w:val="none" w:sz="0" w:space="0" w:color="auto"/>
                    <w:left w:val="none" w:sz="0" w:space="0" w:color="auto"/>
                    <w:bottom w:val="none" w:sz="0" w:space="0" w:color="auto"/>
                    <w:right w:val="none" w:sz="0" w:space="0" w:color="auto"/>
                  </w:divBdr>
                  <w:divsChild>
                    <w:div w:id="1588921761">
                      <w:marLeft w:val="0"/>
                      <w:marRight w:val="0"/>
                      <w:marTop w:val="0"/>
                      <w:marBottom w:val="0"/>
                      <w:divBdr>
                        <w:top w:val="none" w:sz="0" w:space="0" w:color="auto"/>
                        <w:left w:val="none" w:sz="0" w:space="0" w:color="auto"/>
                        <w:bottom w:val="none" w:sz="0" w:space="0" w:color="auto"/>
                        <w:right w:val="none" w:sz="0" w:space="0" w:color="auto"/>
                      </w:divBdr>
                      <w:divsChild>
                        <w:div w:id="687021624">
                          <w:marLeft w:val="0"/>
                          <w:marRight w:val="0"/>
                          <w:marTop w:val="0"/>
                          <w:marBottom w:val="0"/>
                          <w:divBdr>
                            <w:top w:val="none" w:sz="0" w:space="0" w:color="auto"/>
                            <w:left w:val="none" w:sz="0" w:space="0" w:color="auto"/>
                            <w:bottom w:val="none" w:sz="0" w:space="0" w:color="auto"/>
                            <w:right w:val="none" w:sz="0" w:space="0" w:color="auto"/>
                          </w:divBdr>
                          <w:divsChild>
                            <w:div w:id="694959175">
                              <w:marLeft w:val="0"/>
                              <w:marRight w:val="0"/>
                              <w:marTop w:val="0"/>
                              <w:marBottom w:val="150"/>
                              <w:divBdr>
                                <w:top w:val="none" w:sz="0" w:space="0" w:color="auto"/>
                                <w:left w:val="none" w:sz="0" w:space="0" w:color="auto"/>
                                <w:bottom w:val="none" w:sz="0" w:space="0" w:color="auto"/>
                                <w:right w:val="none" w:sz="0" w:space="0" w:color="auto"/>
                              </w:divBdr>
                            </w:div>
                            <w:div w:id="189802409">
                              <w:marLeft w:val="0"/>
                              <w:marRight w:val="0"/>
                              <w:marTop w:val="0"/>
                              <w:marBottom w:val="0"/>
                              <w:divBdr>
                                <w:top w:val="none" w:sz="0" w:space="0" w:color="auto"/>
                                <w:left w:val="none" w:sz="0" w:space="0" w:color="auto"/>
                                <w:bottom w:val="none" w:sz="0" w:space="0" w:color="auto"/>
                                <w:right w:val="none" w:sz="0" w:space="0" w:color="auto"/>
                              </w:divBdr>
                            </w:div>
                            <w:div w:id="345791754">
                              <w:marLeft w:val="0"/>
                              <w:marRight w:val="0"/>
                              <w:marTop w:val="0"/>
                              <w:marBottom w:val="0"/>
                              <w:divBdr>
                                <w:top w:val="none" w:sz="0" w:space="0" w:color="auto"/>
                                <w:left w:val="none" w:sz="0" w:space="0" w:color="auto"/>
                                <w:bottom w:val="none" w:sz="0" w:space="0" w:color="auto"/>
                                <w:right w:val="none" w:sz="0" w:space="0" w:color="auto"/>
                              </w:divBdr>
                            </w:div>
                            <w:div w:id="1640915245">
                              <w:marLeft w:val="0"/>
                              <w:marRight w:val="0"/>
                              <w:marTop w:val="0"/>
                              <w:marBottom w:val="0"/>
                              <w:divBdr>
                                <w:top w:val="none" w:sz="0" w:space="0" w:color="auto"/>
                                <w:left w:val="none" w:sz="0" w:space="0" w:color="auto"/>
                                <w:bottom w:val="none" w:sz="0" w:space="0" w:color="auto"/>
                                <w:right w:val="none" w:sz="0" w:space="0" w:color="auto"/>
                              </w:divBdr>
                            </w:div>
                            <w:div w:id="722602897">
                              <w:marLeft w:val="0"/>
                              <w:marRight w:val="0"/>
                              <w:marTop w:val="0"/>
                              <w:marBottom w:val="0"/>
                              <w:divBdr>
                                <w:top w:val="none" w:sz="0" w:space="0" w:color="auto"/>
                                <w:left w:val="none" w:sz="0" w:space="0" w:color="auto"/>
                                <w:bottom w:val="none" w:sz="0" w:space="0" w:color="auto"/>
                                <w:right w:val="none" w:sz="0" w:space="0" w:color="auto"/>
                              </w:divBdr>
                            </w:div>
                            <w:div w:id="1181428087">
                              <w:marLeft w:val="0"/>
                              <w:marRight w:val="0"/>
                              <w:marTop w:val="0"/>
                              <w:marBottom w:val="0"/>
                              <w:divBdr>
                                <w:top w:val="none" w:sz="0" w:space="0" w:color="auto"/>
                                <w:left w:val="none" w:sz="0" w:space="0" w:color="auto"/>
                                <w:bottom w:val="none" w:sz="0" w:space="0" w:color="auto"/>
                                <w:right w:val="none" w:sz="0" w:space="0" w:color="auto"/>
                              </w:divBdr>
                            </w:div>
                            <w:div w:id="1430393220">
                              <w:marLeft w:val="0"/>
                              <w:marRight w:val="0"/>
                              <w:marTop w:val="0"/>
                              <w:marBottom w:val="0"/>
                              <w:divBdr>
                                <w:top w:val="none" w:sz="0" w:space="0" w:color="auto"/>
                                <w:left w:val="none" w:sz="0" w:space="0" w:color="auto"/>
                                <w:bottom w:val="none" w:sz="0" w:space="0" w:color="auto"/>
                                <w:right w:val="none" w:sz="0" w:space="0" w:color="auto"/>
                              </w:divBdr>
                            </w:div>
                            <w:div w:id="22216884">
                              <w:marLeft w:val="0"/>
                              <w:marRight w:val="0"/>
                              <w:marTop w:val="0"/>
                              <w:marBottom w:val="0"/>
                              <w:divBdr>
                                <w:top w:val="none" w:sz="0" w:space="0" w:color="auto"/>
                                <w:left w:val="none" w:sz="0" w:space="0" w:color="auto"/>
                                <w:bottom w:val="none" w:sz="0" w:space="0" w:color="auto"/>
                                <w:right w:val="none" w:sz="0" w:space="0" w:color="auto"/>
                              </w:divBdr>
                            </w:div>
                            <w:div w:id="2120954682">
                              <w:marLeft w:val="0"/>
                              <w:marRight w:val="0"/>
                              <w:marTop w:val="0"/>
                              <w:marBottom w:val="0"/>
                              <w:divBdr>
                                <w:top w:val="none" w:sz="0" w:space="0" w:color="auto"/>
                                <w:left w:val="none" w:sz="0" w:space="0" w:color="auto"/>
                                <w:bottom w:val="none" w:sz="0" w:space="0" w:color="auto"/>
                                <w:right w:val="none" w:sz="0" w:space="0" w:color="auto"/>
                              </w:divBdr>
                            </w:div>
                            <w:div w:id="13277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30461">
      <w:bodyDiv w:val="1"/>
      <w:marLeft w:val="0"/>
      <w:marRight w:val="0"/>
      <w:marTop w:val="0"/>
      <w:marBottom w:val="0"/>
      <w:divBdr>
        <w:top w:val="none" w:sz="0" w:space="0" w:color="auto"/>
        <w:left w:val="none" w:sz="0" w:space="0" w:color="auto"/>
        <w:bottom w:val="none" w:sz="0" w:space="0" w:color="auto"/>
        <w:right w:val="none" w:sz="0" w:space="0" w:color="auto"/>
      </w:divBdr>
    </w:div>
    <w:div w:id="2012219183">
      <w:bodyDiv w:val="1"/>
      <w:marLeft w:val="0"/>
      <w:marRight w:val="0"/>
      <w:marTop w:val="0"/>
      <w:marBottom w:val="0"/>
      <w:divBdr>
        <w:top w:val="none" w:sz="0" w:space="0" w:color="auto"/>
        <w:left w:val="none" w:sz="0" w:space="0" w:color="auto"/>
        <w:bottom w:val="none" w:sz="0" w:space="0" w:color="auto"/>
        <w:right w:val="none" w:sz="0" w:space="0" w:color="auto"/>
      </w:divBdr>
      <w:divsChild>
        <w:div w:id="859012092">
          <w:marLeft w:val="0"/>
          <w:marRight w:val="0"/>
          <w:marTop w:val="0"/>
          <w:marBottom w:val="0"/>
          <w:divBdr>
            <w:top w:val="single" w:sz="6" w:space="6" w:color="C3D6F5"/>
            <w:left w:val="single" w:sz="6" w:space="12" w:color="C3D6F5"/>
            <w:bottom w:val="single" w:sz="6" w:space="6" w:color="CAE8FC"/>
            <w:right w:val="single" w:sz="6" w:space="12" w:color="CAE8FC"/>
          </w:divBdr>
          <w:divsChild>
            <w:div w:id="1522936352">
              <w:marLeft w:val="0"/>
              <w:marRight w:val="0"/>
              <w:marTop w:val="0"/>
              <w:marBottom w:val="0"/>
              <w:divBdr>
                <w:top w:val="none" w:sz="0" w:space="0" w:color="auto"/>
                <w:left w:val="none" w:sz="0" w:space="0" w:color="auto"/>
                <w:bottom w:val="none" w:sz="0" w:space="0" w:color="auto"/>
                <w:right w:val="none" w:sz="0" w:space="0" w:color="auto"/>
              </w:divBdr>
            </w:div>
          </w:divsChild>
        </w:div>
        <w:div w:id="1187334609">
          <w:marLeft w:val="-225"/>
          <w:marRight w:val="-225"/>
          <w:marTop w:val="0"/>
          <w:marBottom w:val="0"/>
          <w:divBdr>
            <w:top w:val="none" w:sz="0" w:space="0" w:color="auto"/>
            <w:left w:val="none" w:sz="0" w:space="0" w:color="auto"/>
            <w:bottom w:val="none" w:sz="0" w:space="0" w:color="auto"/>
            <w:right w:val="none" w:sz="0" w:space="0" w:color="auto"/>
          </w:divBdr>
          <w:divsChild>
            <w:div w:id="386686174">
              <w:marLeft w:val="0"/>
              <w:marRight w:val="0"/>
              <w:marTop w:val="0"/>
              <w:marBottom w:val="0"/>
              <w:divBdr>
                <w:top w:val="none" w:sz="0" w:space="0" w:color="auto"/>
                <w:left w:val="none" w:sz="0" w:space="0" w:color="auto"/>
                <w:bottom w:val="none" w:sz="0" w:space="0" w:color="auto"/>
                <w:right w:val="none" w:sz="0" w:space="0" w:color="auto"/>
              </w:divBdr>
              <w:divsChild>
                <w:div w:id="1299145208">
                  <w:marLeft w:val="0"/>
                  <w:marRight w:val="0"/>
                  <w:marTop w:val="0"/>
                  <w:marBottom w:val="0"/>
                  <w:divBdr>
                    <w:top w:val="none" w:sz="0" w:space="0" w:color="auto"/>
                    <w:left w:val="none" w:sz="0" w:space="0" w:color="auto"/>
                    <w:bottom w:val="none" w:sz="0" w:space="0" w:color="auto"/>
                    <w:right w:val="none" w:sz="0" w:space="0" w:color="auto"/>
                  </w:divBdr>
                  <w:divsChild>
                    <w:div w:id="349917735">
                      <w:marLeft w:val="0"/>
                      <w:marRight w:val="0"/>
                      <w:marTop w:val="0"/>
                      <w:marBottom w:val="0"/>
                      <w:divBdr>
                        <w:top w:val="none" w:sz="0" w:space="0" w:color="auto"/>
                        <w:left w:val="none" w:sz="0" w:space="0" w:color="auto"/>
                        <w:bottom w:val="none" w:sz="0" w:space="0" w:color="auto"/>
                        <w:right w:val="none" w:sz="0" w:space="0" w:color="auto"/>
                      </w:divBdr>
                      <w:divsChild>
                        <w:div w:id="978849800">
                          <w:marLeft w:val="0"/>
                          <w:marRight w:val="0"/>
                          <w:marTop w:val="0"/>
                          <w:marBottom w:val="0"/>
                          <w:divBdr>
                            <w:top w:val="none" w:sz="0" w:space="0" w:color="auto"/>
                            <w:left w:val="none" w:sz="0" w:space="0" w:color="auto"/>
                            <w:bottom w:val="none" w:sz="0" w:space="0" w:color="auto"/>
                            <w:right w:val="none" w:sz="0" w:space="0" w:color="auto"/>
                          </w:divBdr>
                          <w:divsChild>
                            <w:div w:id="1921479547">
                              <w:marLeft w:val="0"/>
                              <w:marRight w:val="0"/>
                              <w:marTop w:val="0"/>
                              <w:marBottom w:val="150"/>
                              <w:divBdr>
                                <w:top w:val="none" w:sz="0" w:space="0" w:color="auto"/>
                                <w:left w:val="none" w:sz="0" w:space="0" w:color="auto"/>
                                <w:bottom w:val="none" w:sz="0" w:space="0" w:color="auto"/>
                                <w:right w:val="none" w:sz="0" w:space="0" w:color="auto"/>
                              </w:divBdr>
                            </w:div>
                            <w:div w:id="1565288315">
                              <w:marLeft w:val="0"/>
                              <w:marRight w:val="0"/>
                              <w:marTop w:val="0"/>
                              <w:marBottom w:val="0"/>
                              <w:divBdr>
                                <w:top w:val="none" w:sz="0" w:space="0" w:color="auto"/>
                                <w:left w:val="none" w:sz="0" w:space="0" w:color="auto"/>
                                <w:bottom w:val="none" w:sz="0" w:space="0" w:color="auto"/>
                                <w:right w:val="none" w:sz="0" w:space="0" w:color="auto"/>
                              </w:divBdr>
                            </w:div>
                            <w:div w:id="2042438438">
                              <w:marLeft w:val="0"/>
                              <w:marRight w:val="0"/>
                              <w:marTop w:val="0"/>
                              <w:marBottom w:val="0"/>
                              <w:divBdr>
                                <w:top w:val="none" w:sz="0" w:space="0" w:color="auto"/>
                                <w:left w:val="none" w:sz="0" w:space="0" w:color="auto"/>
                                <w:bottom w:val="none" w:sz="0" w:space="0" w:color="auto"/>
                                <w:right w:val="none" w:sz="0" w:space="0" w:color="auto"/>
                              </w:divBdr>
                            </w:div>
                            <w:div w:id="1947496536">
                              <w:marLeft w:val="0"/>
                              <w:marRight w:val="0"/>
                              <w:marTop w:val="0"/>
                              <w:marBottom w:val="0"/>
                              <w:divBdr>
                                <w:top w:val="none" w:sz="0" w:space="0" w:color="auto"/>
                                <w:left w:val="none" w:sz="0" w:space="0" w:color="auto"/>
                                <w:bottom w:val="none" w:sz="0" w:space="0" w:color="auto"/>
                                <w:right w:val="none" w:sz="0" w:space="0" w:color="auto"/>
                              </w:divBdr>
                            </w:div>
                            <w:div w:id="17587497">
                              <w:marLeft w:val="0"/>
                              <w:marRight w:val="0"/>
                              <w:marTop w:val="0"/>
                              <w:marBottom w:val="0"/>
                              <w:divBdr>
                                <w:top w:val="none" w:sz="0" w:space="0" w:color="auto"/>
                                <w:left w:val="none" w:sz="0" w:space="0" w:color="auto"/>
                                <w:bottom w:val="none" w:sz="0" w:space="0" w:color="auto"/>
                                <w:right w:val="none" w:sz="0" w:space="0" w:color="auto"/>
                              </w:divBdr>
                            </w:div>
                            <w:div w:id="335962212">
                              <w:marLeft w:val="0"/>
                              <w:marRight w:val="0"/>
                              <w:marTop w:val="0"/>
                              <w:marBottom w:val="0"/>
                              <w:divBdr>
                                <w:top w:val="none" w:sz="0" w:space="0" w:color="auto"/>
                                <w:left w:val="none" w:sz="0" w:space="0" w:color="auto"/>
                                <w:bottom w:val="none" w:sz="0" w:space="0" w:color="auto"/>
                                <w:right w:val="none" w:sz="0" w:space="0" w:color="auto"/>
                              </w:divBdr>
                            </w:div>
                            <w:div w:id="265892159">
                              <w:marLeft w:val="0"/>
                              <w:marRight w:val="0"/>
                              <w:marTop w:val="0"/>
                              <w:marBottom w:val="0"/>
                              <w:divBdr>
                                <w:top w:val="none" w:sz="0" w:space="0" w:color="auto"/>
                                <w:left w:val="none" w:sz="0" w:space="0" w:color="auto"/>
                                <w:bottom w:val="none" w:sz="0" w:space="0" w:color="auto"/>
                                <w:right w:val="none" w:sz="0" w:space="0" w:color="auto"/>
                              </w:divBdr>
                            </w:div>
                            <w:div w:id="1403336704">
                              <w:marLeft w:val="0"/>
                              <w:marRight w:val="0"/>
                              <w:marTop w:val="0"/>
                              <w:marBottom w:val="0"/>
                              <w:divBdr>
                                <w:top w:val="none" w:sz="0" w:space="0" w:color="auto"/>
                                <w:left w:val="none" w:sz="0" w:space="0" w:color="auto"/>
                                <w:bottom w:val="none" w:sz="0" w:space="0" w:color="auto"/>
                                <w:right w:val="none" w:sz="0" w:space="0" w:color="auto"/>
                              </w:divBdr>
                            </w:div>
                            <w:div w:id="1696419772">
                              <w:marLeft w:val="0"/>
                              <w:marRight w:val="0"/>
                              <w:marTop w:val="0"/>
                              <w:marBottom w:val="0"/>
                              <w:divBdr>
                                <w:top w:val="none" w:sz="0" w:space="0" w:color="auto"/>
                                <w:left w:val="none" w:sz="0" w:space="0" w:color="auto"/>
                                <w:bottom w:val="none" w:sz="0" w:space="0" w:color="auto"/>
                                <w:right w:val="none" w:sz="0" w:space="0" w:color="auto"/>
                              </w:divBdr>
                            </w:div>
                            <w:div w:id="1906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AA50D6-F44A-4F91-9788-8D725434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Pages>
  <Words>4572</Words>
  <Characters>2607</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216</cp:revision>
  <cp:lastPrinted>2026-02-18T12:44:00Z</cp:lastPrinted>
  <dcterms:created xsi:type="dcterms:W3CDTF">2025-04-25T10:55:00Z</dcterms:created>
  <dcterms:modified xsi:type="dcterms:W3CDTF">2026-02-23T11:08:00Z</dcterms:modified>
</cp:coreProperties>
</file>