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CC96C" w14:textId="29D5D5C6" w:rsidR="005C586F" w:rsidRPr="00AB23DD" w:rsidRDefault="005C586F" w:rsidP="00457E19">
      <w:pPr>
        <w:spacing w:after="0" w:line="240" w:lineRule="auto"/>
        <w:jc w:val="center"/>
        <w:rPr>
          <w:rFonts w:ascii="Times New Roman" w:eastAsia="Times New Roman" w:hAnsi="Times New Roman" w:cs="Times New Roman"/>
          <w:color w:val="000000" w:themeColor="text1"/>
          <w:sz w:val="36"/>
          <w:szCs w:val="36"/>
          <w:lang w:eastAsia="ru-RU"/>
        </w:rPr>
      </w:pPr>
      <w:r w:rsidRPr="00AB23DD">
        <w:rPr>
          <w:rFonts w:ascii="Times New Roman" w:eastAsia="Times New Roman" w:hAnsi="Times New Roman" w:cs="Times New Roman"/>
          <w:noProof/>
          <w:color w:val="000000" w:themeColor="text1"/>
          <w:kern w:val="1"/>
          <w:sz w:val="36"/>
          <w:szCs w:val="36"/>
          <w:lang w:eastAsia="uk-UA"/>
        </w:rPr>
        <w:drawing>
          <wp:inline distT="0" distB="0" distL="0" distR="0" wp14:anchorId="5A99E757" wp14:editId="25B96FEA">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60EC70" w14:textId="77777777" w:rsidR="0075268F" w:rsidRPr="00AB23DD" w:rsidRDefault="0075268F" w:rsidP="00457E19">
      <w:pPr>
        <w:spacing w:after="0" w:line="240" w:lineRule="auto"/>
        <w:jc w:val="center"/>
        <w:rPr>
          <w:rFonts w:ascii="Times New Roman" w:eastAsia="Times New Roman" w:hAnsi="Times New Roman" w:cs="Times New Roman"/>
          <w:color w:val="000000" w:themeColor="text1"/>
          <w:sz w:val="36"/>
          <w:szCs w:val="36"/>
          <w:lang w:eastAsia="ru-RU"/>
        </w:rPr>
      </w:pPr>
    </w:p>
    <w:p w14:paraId="302D17B5" w14:textId="77777777" w:rsidR="005C586F" w:rsidRPr="00AB23DD" w:rsidRDefault="005C586F" w:rsidP="00457E19">
      <w:pPr>
        <w:widowControl w:val="0"/>
        <w:suppressAutoHyphens/>
        <w:spacing w:after="0" w:line="240" w:lineRule="auto"/>
        <w:jc w:val="center"/>
        <w:rPr>
          <w:rFonts w:ascii="Times New Roman" w:eastAsia="Times New Roman" w:hAnsi="Times New Roman" w:cs="Times New Roman"/>
          <w:bCs/>
          <w:color w:val="000000" w:themeColor="text1"/>
          <w:kern w:val="1"/>
          <w:sz w:val="36"/>
          <w:szCs w:val="36"/>
          <w:lang w:eastAsia="hi-IN" w:bidi="hi-IN"/>
        </w:rPr>
      </w:pPr>
      <w:r w:rsidRPr="00AB23DD">
        <w:rPr>
          <w:rFonts w:ascii="Times New Roman" w:eastAsia="Times New Roman" w:hAnsi="Times New Roman" w:cs="Times New Roman"/>
          <w:bCs/>
          <w:color w:val="000000" w:themeColor="text1"/>
          <w:kern w:val="1"/>
          <w:sz w:val="36"/>
          <w:szCs w:val="36"/>
          <w:lang w:eastAsia="hi-IN" w:bidi="hi-IN"/>
        </w:rPr>
        <w:t>ВИЩА КВАЛІФІКАЦІЙНА КОМІСІЯ СУДДІВ УКРАЇНИ</w:t>
      </w:r>
    </w:p>
    <w:p w14:paraId="4CF3563E" w14:textId="77777777" w:rsidR="005C586F" w:rsidRPr="00AB23DD" w:rsidRDefault="005C586F" w:rsidP="00457E19">
      <w:pPr>
        <w:spacing w:after="0" w:line="240" w:lineRule="auto"/>
        <w:jc w:val="center"/>
        <w:rPr>
          <w:rFonts w:ascii="Times New Roman" w:eastAsia="Times New Roman" w:hAnsi="Times New Roman" w:cs="Times New Roman"/>
          <w:color w:val="000000" w:themeColor="text1"/>
          <w:sz w:val="26"/>
          <w:szCs w:val="26"/>
          <w:lang w:eastAsia="ru-RU"/>
        </w:rPr>
      </w:pPr>
    </w:p>
    <w:p w14:paraId="2E405A0C" w14:textId="4E23F055" w:rsidR="005C586F" w:rsidRPr="00AB23DD" w:rsidRDefault="00FB7919" w:rsidP="002E10EC">
      <w:pPr>
        <w:tabs>
          <w:tab w:val="left" w:pos="9072"/>
        </w:tabs>
        <w:spacing w:after="0" w:line="240" w:lineRule="auto"/>
        <w:rPr>
          <w:rFonts w:ascii="Times New Roman" w:eastAsia="Times New Roman" w:hAnsi="Times New Roman" w:cs="Times New Roman"/>
          <w:color w:val="000000" w:themeColor="text1"/>
          <w:sz w:val="26"/>
          <w:szCs w:val="26"/>
          <w:lang w:eastAsia="ru-RU"/>
        </w:rPr>
      </w:pPr>
      <w:r w:rsidRPr="00AB23DD">
        <w:rPr>
          <w:rFonts w:ascii="Times New Roman" w:eastAsia="Times New Roman" w:hAnsi="Times New Roman" w:cs="Times New Roman"/>
          <w:color w:val="000000" w:themeColor="text1"/>
          <w:sz w:val="26"/>
          <w:szCs w:val="26"/>
          <w:lang w:eastAsia="ru-RU"/>
        </w:rPr>
        <w:t>21</w:t>
      </w:r>
      <w:r w:rsidR="00963741" w:rsidRPr="00AB23DD">
        <w:rPr>
          <w:rFonts w:ascii="Times New Roman" w:eastAsia="Times New Roman" w:hAnsi="Times New Roman" w:cs="Times New Roman"/>
          <w:color w:val="000000" w:themeColor="text1"/>
          <w:sz w:val="26"/>
          <w:szCs w:val="26"/>
          <w:lang w:eastAsia="ru-RU"/>
        </w:rPr>
        <w:t xml:space="preserve"> </w:t>
      </w:r>
      <w:r w:rsidRPr="00AB23DD">
        <w:rPr>
          <w:rFonts w:ascii="Times New Roman" w:eastAsia="Times New Roman" w:hAnsi="Times New Roman" w:cs="Times New Roman"/>
          <w:color w:val="000000" w:themeColor="text1"/>
          <w:sz w:val="26"/>
          <w:szCs w:val="26"/>
          <w:lang w:eastAsia="ru-RU"/>
        </w:rPr>
        <w:t>лип</w:t>
      </w:r>
      <w:r w:rsidR="006A494A" w:rsidRPr="00AB23DD">
        <w:rPr>
          <w:rFonts w:ascii="Times New Roman" w:eastAsia="Times New Roman" w:hAnsi="Times New Roman" w:cs="Times New Roman"/>
          <w:color w:val="000000" w:themeColor="text1"/>
          <w:sz w:val="26"/>
          <w:szCs w:val="26"/>
          <w:lang w:eastAsia="ru-RU"/>
        </w:rPr>
        <w:t>ня</w:t>
      </w:r>
      <w:r w:rsidR="00014869" w:rsidRPr="00AB23DD">
        <w:rPr>
          <w:rFonts w:ascii="Times New Roman" w:eastAsia="Times New Roman" w:hAnsi="Times New Roman" w:cs="Times New Roman"/>
          <w:color w:val="000000" w:themeColor="text1"/>
          <w:sz w:val="26"/>
          <w:szCs w:val="26"/>
          <w:lang w:eastAsia="ru-RU"/>
        </w:rPr>
        <w:t xml:space="preserve"> 2025 року </w:t>
      </w:r>
      <w:r w:rsidR="00014869" w:rsidRPr="00AB23DD">
        <w:rPr>
          <w:rFonts w:ascii="Times New Roman" w:eastAsia="Times New Roman" w:hAnsi="Times New Roman" w:cs="Times New Roman"/>
          <w:color w:val="000000" w:themeColor="text1"/>
          <w:sz w:val="26"/>
          <w:szCs w:val="26"/>
          <w:lang w:eastAsia="ru-RU"/>
        </w:rPr>
        <w:tab/>
      </w:r>
      <w:r w:rsidR="005C586F" w:rsidRPr="00AB23DD">
        <w:rPr>
          <w:rFonts w:ascii="Times New Roman" w:eastAsia="Times New Roman" w:hAnsi="Times New Roman" w:cs="Times New Roman"/>
          <w:color w:val="000000" w:themeColor="text1"/>
          <w:sz w:val="26"/>
          <w:szCs w:val="26"/>
          <w:lang w:eastAsia="ru-RU"/>
        </w:rPr>
        <w:t>м. Київ</w:t>
      </w:r>
    </w:p>
    <w:p w14:paraId="531082C0" w14:textId="77777777" w:rsidR="00E05541" w:rsidRPr="00AB23DD" w:rsidRDefault="00E05541" w:rsidP="002E10EC">
      <w:pPr>
        <w:tabs>
          <w:tab w:val="left" w:pos="9072"/>
        </w:tabs>
        <w:spacing w:after="0" w:line="240" w:lineRule="auto"/>
        <w:rPr>
          <w:rFonts w:ascii="Times New Roman" w:eastAsia="Times New Roman" w:hAnsi="Times New Roman" w:cs="Times New Roman"/>
          <w:color w:val="000000" w:themeColor="text1"/>
          <w:sz w:val="26"/>
          <w:szCs w:val="26"/>
          <w:lang w:eastAsia="ru-RU"/>
        </w:rPr>
      </w:pPr>
    </w:p>
    <w:p w14:paraId="12DB8708" w14:textId="0E2DE352" w:rsidR="005C586F" w:rsidRPr="00AB23DD" w:rsidRDefault="005C586F" w:rsidP="002E10EC">
      <w:pPr>
        <w:spacing w:after="0" w:line="240" w:lineRule="auto"/>
        <w:jc w:val="center"/>
        <w:rPr>
          <w:rFonts w:ascii="Times New Roman" w:eastAsia="Times New Roman" w:hAnsi="Times New Roman" w:cs="Times New Roman"/>
          <w:bCs/>
          <w:color w:val="000000" w:themeColor="text1"/>
          <w:sz w:val="26"/>
          <w:szCs w:val="26"/>
          <w:u w:val="single"/>
          <w:lang w:eastAsia="ru-RU"/>
        </w:rPr>
      </w:pPr>
      <w:r w:rsidRPr="00AB23DD">
        <w:rPr>
          <w:rFonts w:ascii="Times New Roman" w:eastAsia="Times New Roman" w:hAnsi="Times New Roman" w:cs="Times New Roman"/>
          <w:bCs/>
          <w:color w:val="000000" w:themeColor="text1"/>
          <w:sz w:val="26"/>
          <w:szCs w:val="26"/>
          <w:lang w:eastAsia="ru-RU"/>
        </w:rPr>
        <w:t xml:space="preserve">Р І Ш Е Н </w:t>
      </w:r>
      <w:proofErr w:type="spellStart"/>
      <w:r w:rsidRPr="00AB23DD">
        <w:rPr>
          <w:rFonts w:ascii="Times New Roman" w:eastAsia="Times New Roman" w:hAnsi="Times New Roman" w:cs="Times New Roman"/>
          <w:bCs/>
          <w:color w:val="000000" w:themeColor="text1"/>
          <w:sz w:val="26"/>
          <w:szCs w:val="26"/>
          <w:lang w:eastAsia="ru-RU"/>
        </w:rPr>
        <w:t>Н</w:t>
      </w:r>
      <w:proofErr w:type="spellEnd"/>
      <w:r w:rsidRPr="00AB23DD">
        <w:rPr>
          <w:rFonts w:ascii="Times New Roman" w:eastAsia="Times New Roman" w:hAnsi="Times New Roman" w:cs="Times New Roman"/>
          <w:bCs/>
          <w:color w:val="000000" w:themeColor="text1"/>
          <w:sz w:val="26"/>
          <w:szCs w:val="26"/>
          <w:lang w:eastAsia="ru-RU"/>
        </w:rPr>
        <w:t xml:space="preserve"> Я  № </w:t>
      </w:r>
      <w:r w:rsidR="00AB23DD">
        <w:rPr>
          <w:rFonts w:ascii="Times New Roman" w:eastAsia="Times New Roman" w:hAnsi="Times New Roman" w:cs="Times New Roman"/>
          <w:bCs/>
          <w:color w:val="000000" w:themeColor="text1"/>
          <w:sz w:val="26"/>
          <w:szCs w:val="26"/>
          <w:u w:val="single"/>
          <w:lang w:eastAsia="ru-RU"/>
        </w:rPr>
        <w:t>193/ас-25</w:t>
      </w:r>
    </w:p>
    <w:p w14:paraId="1C906BA0" w14:textId="77777777" w:rsidR="005C586F" w:rsidRPr="00AB23DD" w:rsidRDefault="005C586F" w:rsidP="002E10EC">
      <w:pPr>
        <w:spacing w:after="0" w:line="240" w:lineRule="auto"/>
        <w:jc w:val="center"/>
        <w:rPr>
          <w:rFonts w:ascii="Times New Roman" w:eastAsia="Times New Roman" w:hAnsi="Times New Roman" w:cs="Times New Roman"/>
          <w:bCs/>
          <w:color w:val="000000" w:themeColor="text1"/>
          <w:sz w:val="26"/>
          <w:szCs w:val="26"/>
          <w:lang w:eastAsia="ru-RU"/>
        </w:rPr>
      </w:pPr>
    </w:p>
    <w:p w14:paraId="39762B9D" w14:textId="1FCE70E1" w:rsidR="005C586F" w:rsidRPr="00AB23DD" w:rsidRDefault="005C586F" w:rsidP="00C90162">
      <w:pPr>
        <w:tabs>
          <w:tab w:val="left" w:pos="7740"/>
        </w:tabs>
        <w:spacing w:after="0" w:line="276" w:lineRule="auto"/>
        <w:jc w:val="both"/>
        <w:rPr>
          <w:rFonts w:ascii="Times New Roman" w:hAnsi="Times New Roman" w:cs="Times New Roman"/>
          <w:color w:val="000000" w:themeColor="text1"/>
          <w:sz w:val="26"/>
          <w:szCs w:val="26"/>
        </w:rPr>
      </w:pPr>
      <w:bookmarkStart w:id="0" w:name="_GoBack"/>
      <w:r w:rsidRPr="00AB23DD">
        <w:rPr>
          <w:rFonts w:ascii="Times New Roman" w:hAnsi="Times New Roman" w:cs="Times New Roman"/>
          <w:color w:val="000000" w:themeColor="text1"/>
          <w:sz w:val="26"/>
          <w:szCs w:val="26"/>
        </w:rPr>
        <w:t xml:space="preserve">Вища кваліфікаційна комісія суддів України у </w:t>
      </w:r>
      <w:r w:rsidR="006A494A" w:rsidRPr="00AB23DD">
        <w:rPr>
          <w:rFonts w:ascii="Times New Roman" w:hAnsi="Times New Roman" w:cs="Times New Roman"/>
          <w:color w:val="000000" w:themeColor="text1"/>
          <w:sz w:val="26"/>
          <w:szCs w:val="26"/>
        </w:rPr>
        <w:t>пленарному складі</w:t>
      </w:r>
      <w:r w:rsidRPr="00AB23DD">
        <w:rPr>
          <w:rFonts w:ascii="Times New Roman" w:hAnsi="Times New Roman" w:cs="Times New Roman"/>
          <w:color w:val="000000" w:themeColor="text1"/>
          <w:sz w:val="26"/>
          <w:szCs w:val="26"/>
        </w:rPr>
        <w:t>:</w:t>
      </w:r>
    </w:p>
    <w:p w14:paraId="0574092B" w14:textId="77777777" w:rsidR="005C586F" w:rsidRPr="00AB23DD" w:rsidRDefault="005C586F" w:rsidP="00C90162">
      <w:pPr>
        <w:tabs>
          <w:tab w:val="left" w:pos="7740"/>
        </w:tabs>
        <w:spacing w:after="0" w:line="276" w:lineRule="auto"/>
        <w:jc w:val="both"/>
        <w:rPr>
          <w:rFonts w:ascii="Times New Roman" w:hAnsi="Times New Roman" w:cs="Times New Roman"/>
          <w:color w:val="000000" w:themeColor="text1"/>
          <w:sz w:val="26"/>
          <w:szCs w:val="26"/>
        </w:rPr>
      </w:pPr>
    </w:p>
    <w:p w14:paraId="4F907603" w14:textId="19FC3FA3" w:rsidR="005C586F" w:rsidRPr="00AB23DD" w:rsidRDefault="005C586F" w:rsidP="00C90162">
      <w:pPr>
        <w:shd w:val="clear" w:color="auto" w:fill="FFFFFF"/>
        <w:spacing w:after="0" w:line="276" w:lineRule="auto"/>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головуючого –</w:t>
      </w:r>
      <w:r w:rsidR="00C765FB" w:rsidRPr="00AB23DD">
        <w:rPr>
          <w:rFonts w:ascii="Times New Roman" w:eastAsia="Times New Roman" w:hAnsi="Times New Roman" w:cs="Times New Roman"/>
          <w:color w:val="000000" w:themeColor="text1"/>
          <w:sz w:val="26"/>
          <w:szCs w:val="26"/>
          <w:lang w:eastAsia="uk-UA"/>
        </w:rPr>
        <w:t xml:space="preserve"> </w:t>
      </w:r>
      <w:r w:rsidR="006B0F1D" w:rsidRPr="00AB23DD">
        <w:rPr>
          <w:rFonts w:ascii="Times New Roman" w:eastAsia="Times New Roman" w:hAnsi="Times New Roman" w:cs="Times New Roman"/>
          <w:color w:val="000000" w:themeColor="text1"/>
          <w:sz w:val="26"/>
          <w:szCs w:val="26"/>
          <w:lang w:eastAsia="uk-UA"/>
        </w:rPr>
        <w:t>Андрія ПАСІЧНИКА,</w:t>
      </w:r>
    </w:p>
    <w:p w14:paraId="09816239" w14:textId="77777777" w:rsidR="00A605F6" w:rsidRPr="00AB23DD" w:rsidRDefault="00A605F6" w:rsidP="00C90162">
      <w:pPr>
        <w:shd w:val="clear" w:color="auto" w:fill="FFFFFF"/>
        <w:spacing w:after="0" w:line="276" w:lineRule="auto"/>
        <w:jc w:val="both"/>
        <w:rPr>
          <w:rFonts w:ascii="Times New Roman" w:eastAsia="Times New Roman" w:hAnsi="Times New Roman" w:cs="Times New Roman"/>
          <w:color w:val="000000" w:themeColor="text1"/>
          <w:sz w:val="26"/>
          <w:szCs w:val="26"/>
          <w:lang w:eastAsia="uk-UA"/>
        </w:rPr>
      </w:pPr>
    </w:p>
    <w:p w14:paraId="11B9370E" w14:textId="7E58E7EC" w:rsidR="006A494A" w:rsidRPr="00AB23DD" w:rsidRDefault="006A494A" w:rsidP="00C90162">
      <w:pPr>
        <w:shd w:val="clear" w:color="auto" w:fill="FFFFFF"/>
        <w:spacing w:after="0" w:line="276" w:lineRule="auto"/>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членів</w:t>
      </w:r>
      <w:r w:rsidRPr="00AB23DD">
        <w:rPr>
          <w:rFonts w:ascii="Times New Roman" w:eastAsia="Times New Roman" w:hAnsi="Times New Roman" w:cs="Times New Roman"/>
          <w:color w:val="000000" w:themeColor="text1"/>
          <w:sz w:val="144"/>
          <w:szCs w:val="144"/>
          <w:lang w:eastAsia="uk-UA"/>
        </w:rPr>
        <w:t xml:space="preserve"> </w:t>
      </w:r>
      <w:r w:rsidRPr="00AB23DD">
        <w:rPr>
          <w:rFonts w:ascii="Times New Roman" w:eastAsia="Times New Roman" w:hAnsi="Times New Roman" w:cs="Times New Roman"/>
          <w:color w:val="000000" w:themeColor="text1"/>
          <w:sz w:val="26"/>
          <w:szCs w:val="26"/>
          <w:lang w:eastAsia="uk-UA"/>
        </w:rPr>
        <w:t>Комісії:</w:t>
      </w:r>
      <w:r w:rsidRPr="00AB23DD">
        <w:rPr>
          <w:rFonts w:ascii="Times New Roman" w:eastAsia="Times New Roman" w:hAnsi="Times New Roman" w:cs="Times New Roman"/>
          <w:color w:val="000000" w:themeColor="text1"/>
          <w:sz w:val="144"/>
          <w:szCs w:val="144"/>
          <w:lang w:eastAsia="uk-UA"/>
        </w:rPr>
        <w:t xml:space="preserve"> </w:t>
      </w:r>
      <w:r w:rsidRPr="00AB23DD">
        <w:rPr>
          <w:rFonts w:ascii="Times New Roman" w:eastAsia="Times New Roman" w:hAnsi="Times New Roman" w:cs="Times New Roman"/>
          <w:color w:val="000000" w:themeColor="text1"/>
          <w:sz w:val="26"/>
          <w:szCs w:val="26"/>
          <w:lang w:eastAsia="uk-UA"/>
        </w:rPr>
        <w:t>Михайла</w:t>
      </w:r>
      <w:r w:rsidRPr="00AB23DD">
        <w:rPr>
          <w:rFonts w:ascii="Times New Roman" w:eastAsia="Times New Roman" w:hAnsi="Times New Roman" w:cs="Times New Roman"/>
          <w:color w:val="000000" w:themeColor="text1"/>
          <w:sz w:val="144"/>
          <w:szCs w:val="144"/>
          <w:lang w:eastAsia="uk-UA"/>
        </w:rPr>
        <w:t xml:space="preserve"> </w:t>
      </w:r>
      <w:r w:rsidRPr="00AB23DD">
        <w:rPr>
          <w:rFonts w:ascii="Times New Roman" w:eastAsia="Times New Roman" w:hAnsi="Times New Roman" w:cs="Times New Roman"/>
          <w:color w:val="000000" w:themeColor="text1"/>
          <w:sz w:val="26"/>
          <w:szCs w:val="26"/>
          <w:lang w:eastAsia="uk-UA"/>
        </w:rPr>
        <w:t>БОГОНОСА</w:t>
      </w:r>
      <w:r w:rsidR="008C0A1F" w:rsidRPr="00AB23DD">
        <w:rPr>
          <w:rFonts w:ascii="Times New Roman" w:eastAsia="Times New Roman" w:hAnsi="Times New Roman" w:cs="Times New Roman"/>
          <w:color w:val="000000" w:themeColor="text1"/>
          <w:sz w:val="144"/>
          <w:szCs w:val="144"/>
          <w:lang w:eastAsia="uk-UA"/>
        </w:rPr>
        <w:t xml:space="preserve"> </w:t>
      </w:r>
      <w:r w:rsidR="008C0A1F" w:rsidRPr="00AB23DD">
        <w:rPr>
          <w:rFonts w:ascii="Times New Roman" w:eastAsia="Times New Roman" w:hAnsi="Times New Roman" w:cs="Times New Roman"/>
          <w:color w:val="000000" w:themeColor="text1"/>
          <w:sz w:val="26"/>
          <w:szCs w:val="26"/>
          <w:lang w:eastAsia="uk-UA"/>
        </w:rPr>
        <w:t>(доповідач)</w:t>
      </w:r>
      <w:r w:rsidRPr="00AB23DD">
        <w:rPr>
          <w:rFonts w:ascii="Times New Roman" w:eastAsia="Times New Roman" w:hAnsi="Times New Roman" w:cs="Times New Roman"/>
          <w:color w:val="000000" w:themeColor="text1"/>
          <w:sz w:val="26"/>
          <w:szCs w:val="26"/>
          <w:lang w:eastAsia="uk-UA"/>
        </w:rPr>
        <w:t>,</w:t>
      </w:r>
      <w:r w:rsidRPr="00AB23DD">
        <w:rPr>
          <w:rFonts w:ascii="Times New Roman" w:eastAsia="Times New Roman" w:hAnsi="Times New Roman" w:cs="Times New Roman"/>
          <w:color w:val="000000" w:themeColor="text1"/>
          <w:sz w:val="144"/>
          <w:szCs w:val="144"/>
          <w:lang w:eastAsia="uk-UA"/>
        </w:rPr>
        <w:t xml:space="preserve"> </w:t>
      </w:r>
      <w:r w:rsidR="006B0F1D" w:rsidRPr="00AB23DD">
        <w:rPr>
          <w:rFonts w:ascii="Times New Roman" w:eastAsia="Times New Roman" w:hAnsi="Times New Roman" w:cs="Times New Roman"/>
          <w:color w:val="000000" w:themeColor="text1"/>
          <w:sz w:val="26"/>
          <w:szCs w:val="26"/>
          <w:lang w:eastAsia="uk-UA"/>
        </w:rPr>
        <w:t>Віталія</w:t>
      </w:r>
      <w:r w:rsidR="006B0F1D" w:rsidRPr="00AB23DD">
        <w:rPr>
          <w:rFonts w:ascii="Times New Roman" w:eastAsia="Times New Roman" w:hAnsi="Times New Roman" w:cs="Times New Roman"/>
          <w:color w:val="000000" w:themeColor="text1"/>
          <w:sz w:val="144"/>
          <w:szCs w:val="144"/>
          <w:lang w:eastAsia="uk-UA"/>
        </w:rPr>
        <w:t xml:space="preserve"> </w:t>
      </w:r>
      <w:r w:rsidR="006B0F1D" w:rsidRPr="00AB23DD">
        <w:rPr>
          <w:rFonts w:ascii="Times New Roman" w:eastAsia="Times New Roman" w:hAnsi="Times New Roman" w:cs="Times New Roman"/>
          <w:color w:val="000000" w:themeColor="text1"/>
          <w:sz w:val="26"/>
          <w:szCs w:val="26"/>
          <w:lang w:eastAsia="uk-UA"/>
        </w:rPr>
        <w:t>ГАЦЕЛЮКА</w:t>
      </w:r>
      <w:r w:rsidR="008C0A1F" w:rsidRPr="00AB23DD">
        <w:rPr>
          <w:rFonts w:ascii="Times New Roman" w:eastAsia="Times New Roman" w:hAnsi="Times New Roman" w:cs="Times New Roman"/>
          <w:color w:val="000000" w:themeColor="text1"/>
          <w:sz w:val="26"/>
          <w:szCs w:val="26"/>
          <w:lang w:eastAsia="uk-UA"/>
        </w:rPr>
        <w:t>,</w:t>
      </w:r>
      <w:r w:rsidR="006B0F1D" w:rsidRPr="00AB23DD">
        <w:rPr>
          <w:rFonts w:ascii="Times New Roman" w:eastAsia="Times New Roman" w:hAnsi="Times New Roman" w:cs="Times New Roman"/>
          <w:color w:val="000000" w:themeColor="text1"/>
          <w:sz w:val="144"/>
          <w:szCs w:val="144"/>
          <w:lang w:eastAsia="uk-UA"/>
        </w:rPr>
        <w:t xml:space="preserve"> </w:t>
      </w:r>
      <w:r w:rsidR="006B0F1D" w:rsidRPr="00AB23DD">
        <w:rPr>
          <w:rFonts w:ascii="Times New Roman" w:eastAsia="Times New Roman" w:hAnsi="Times New Roman" w:cs="Times New Roman"/>
          <w:color w:val="000000" w:themeColor="text1"/>
          <w:sz w:val="26"/>
          <w:szCs w:val="26"/>
          <w:lang w:eastAsia="uk-UA"/>
        </w:rPr>
        <w:t xml:space="preserve">Романа </w:t>
      </w:r>
      <w:r w:rsidRPr="00AB23DD">
        <w:rPr>
          <w:rFonts w:ascii="Times New Roman" w:eastAsia="Times New Roman" w:hAnsi="Times New Roman" w:cs="Times New Roman"/>
          <w:color w:val="000000" w:themeColor="text1"/>
          <w:sz w:val="26"/>
          <w:szCs w:val="26"/>
          <w:lang w:eastAsia="uk-UA"/>
        </w:rPr>
        <w:t xml:space="preserve">КИДИСЮКА, </w:t>
      </w:r>
      <w:r w:rsidR="008C0A1F" w:rsidRPr="00AB23DD">
        <w:rPr>
          <w:rFonts w:ascii="Times New Roman" w:eastAsia="Times New Roman" w:hAnsi="Times New Roman" w:cs="Times New Roman"/>
          <w:color w:val="000000" w:themeColor="text1"/>
          <w:sz w:val="26"/>
          <w:szCs w:val="26"/>
          <w:lang w:eastAsia="uk-UA"/>
        </w:rPr>
        <w:t xml:space="preserve">Надії КОБЕЦЬКОЇ, </w:t>
      </w:r>
      <w:r w:rsidRPr="00AB23DD">
        <w:rPr>
          <w:rFonts w:ascii="Times New Roman" w:eastAsia="Times New Roman" w:hAnsi="Times New Roman" w:cs="Times New Roman"/>
          <w:color w:val="000000" w:themeColor="text1"/>
          <w:sz w:val="26"/>
          <w:szCs w:val="26"/>
          <w:lang w:eastAsia="uk-UA"/>
        </w:rPr>
        <w:t>Олега КОЛІУША,</w:t>
      </w:r>
      <w:r w:rsidR="00D25EC9" w:rsidRPr="00AB23DD">
        <w:rPr>
          <w:rFonts w:ascii="Times New Roman" w:eastAsia="Times New Roman" w:hAnsi="Times New Roman" w:cs="Times New Roman"/>
          <w:color w:val="000000" w:themeColor="text1"/>
          <w:sz w:val="26"/>
          <w:szCs w:val="26"/>
          <w:lang w:eastAsia="uk-UA"/>
        </w:rPr>
        <w:t xml:space="preserve"> </w:t>
      </w:r>
      <w:r w:rsidRPr="00AB23DD">
        <w:rPr>
          <w:rFonts w:ascii="Times New Roman" w:eastAsia="Times New Roman" w:hAnsi="Times New Roman" w:cs="Times New Roman"/>
          <w:color w:val="000000" w:themeColor="text1"/>
          <w:spacing w:val="10"/>
          <w:sz w:val="26"/>
          <w:szCs w:val="26"/>
          <w:lang w:eastAsia="uk-UA"/>
        </w:rPr>
        <w:t>Володимира</w:t>
      </w:r>
      <w:r w:rsidR="00D25EC9" w:rsidRPr="00AB23DD">
        <w:rPr>
          <w:rFonts w:ascii="Times New Roman" w:eastAsia="Times New Roman" w:hAnsi="Times New Roman" w:cs="Times New Roman"/>
          <w:color w:val="000000" w:themeColor="text1"/>
          <w:spacing w:val="10"/>
          <w:sz w:val="26"/>
          <w:szCs w:val="26"/>
          <w:lang w:eastAsia="uk-UA"/>
        </w:rPr>
        <w:t> </w:t>
      </w:r>
      <w:r w:rsidR="008C0A1F" w:rsidRPr="00AB23DD">
        <w:rPr>
          <w:rFonts w:ascii="Times New Roman" w:eastAsia="Times New Roman" w:hAnsi="Times New Roman" w:cs="Times New Roman"/>
          <w:color w:val="000000" w:themeColor="text1"/>
          <w:spacing w:val="10"/>
          <w:sz w:val="26"/>
          <w:szCs w:val="26"/>
          <w:lang w:eastAsia="uk-UA"/>
        </w:rPr>
        <w:t>ЛУГАНСЬКОГО</w:t>
      </w:r>
      <w:r w:rsidRPr="00AB23DD">
        <w:rPr>
          <w:rFonts w:ascii="Times New Roman" w:eastAsia="Times New Roman" w:hAnsi="Times New Roman" w:cs="Times New Roman"/>
          <w:color w:val="000000" w:themeColor="text1"/>
          <w:spacing w:val="10"/>
          <w:sz w:val="26"/>
          <w:szCs w:val="26"/>
          <w:lang w:eastAsia="uk-UA"/>
        </w:rPr>
        <w:t xml:space="preserve">, </w:t>
      </w:r>
      <w:r w:rsidR="006B0F1D" w:rsidRPr="00AB23DD">
        <w:rPr>
          <w:rFonts w:ascii="Times New Roman" w:eastAsia="Times New Roman" w:hAnsi="Times New Roman" w:cs="Times New Roman"/>
          <w:color w:val="000000" w:themeColor="text1"/>
          <w:spacing w:val="10"/>
          <w:sz w:val="26"/>
          <w:szCs w:val="26"/>
          <w:lang w:eastAsia="uk-UA"/>
        </w:rPr>
        <w:t>Олексія ОМЕЛЬЯНА, Руслана СИДОРОВИЧА,</w:t>
      </w:r>
      <w:r w:rsidR="006B0F1D" w:rsidRPr="00AB23DD">
        <w:rPr>
          <w:rFonts w:ascii="Times New Roman" w:eastAsia="Times New Roman" w:hAnsi="Times New Roman" w:cs="Times New Roman"/>
          <w:color w:val="000000" w:themeColor="text1"/>
          <w:sz w:val="26"/>
          <w:szCs w:val="26"/>
          <w:lang w:eastAsia="uk-UA"/>
        </w:rPr>
        <w:t xml:space="preserve"> </w:t>
      </w:r>
      <w:r w:rsidR="009719C9" w:rsidRPr="00AB23DD">
        <w:rPr>
          <w:rFonts w:ascii="Times New Roman" w:eastAsia="Times New Roman" w:hAnsi="Times New Roman" w:cs="Times New Roman"/>
          <w:color w:val="000000" w:themeColor="text1"/>
          <w:sz w:val="26"/>
          <w:szCs w:val="26"/>
          <w:lang w:eastAsia="uk-UA"/>
        </w:rPr>
        <w:t xml:space="preserve">Сергія ЧУМАКА, </w:t>
      </w:r>
      <w:r w:rsidRPr="00AB23DD">
        <w:rPr>
          <w:rFonts w:ascii="Times New Roman" w:eastAsia="Times New Roman" w:hAnsi="Times New Roman" w:cs="Times New Roman"/>
          <w:color w:val="000000" w:themeColor="text1"/>
          <w:sz w:val="26"/>
          <w:szCs w:val="26"/>
          <w:lang w:eastAsia="uk-UA"/>
        </w:rPr>
        <w:t>Галини</w:t>
      </w:r>
      <w:r w:rsidR="00D25EC9" w:rsidRPr="00AB23DD">
        <w:rPr>
          <w:rFonts w:ascii="Times New Roman" w:eastAsia="Times New Roman" w:hAnsi="Times New Roman" w:cs="Times New Roman"/>
          <w:color w:val="000000" w:themeColor="text1"/>
          <w:sz w:val="26"/>
          <w:szCs w:val="26"/>
          <w:lang w:eastAsia="uk-UA"/>
        </w:rPr>
        <w:t> </w:t>
      </w:r>
      <w:r w:rsidRPr="00AB23DD">
        <w:rPr>
          <w:rFonts w:ascii="Times New Roman" w:eastAsia="Times New Roman" w:hAnsi="Times New Roman" w:cs="Times New Roman"/>
          <w:color w:val="000000" w:themeColor="text1"/>
          <w:sz w:val="26"/>
          <w:szCs w:val="26"/>
          <w:lang w:eastAsia="uk-UA"/>
        </w:rPr>
        <w:t>ШЕВЧУК</w:t>
      </w:r>
      <w:r w:rsidR="008633E7" w:rsidRPr="00AB23DD">
        <w:rPr>
          <w:rFonts w:ascii="Times New Roman" w:eastAsia="Times New Roman" w:hAnsi="Times New Roman" w:cs="Times New Roman"/>
          <w:color w:val="000000" w:themeColor="text1"/>
          <w:sz w:val="26"/>
          <w:szCs w:val="26"/>
          <w:lang w:eastAsia="uk-UA"/>
        </w:rPr>
        <w:t>,</w:t>
      </w:r>
    </w:p>
    <w:p w14:paraId="66990BB8" w14:textId="77777777" w:rsidR="00E05541" w:rsidRPr="00AB23DD" w:rsidRDefault="00E05541" w:rsidP="00C90162">
      <w:pPr>
        <w:shd w:val="clear" w:color="auto" w:fill="FFFFFF"/>
        <w:spacing w:after="0" w:line="276" w:lineRule="auto"/>
        <w:jc w:val="both"/>
        <w:rPr>
          <w:rFonts w:ascii="Times New Roman" w:eastAsia="Times New Roman" w:hAnsi="Times New Roman" w:cs="Times New Roman"/>
          <w:color w:val="000000" w:themeColor="text1"/>
          <w:sz w:val="26"/>
          <w:szCs w:val="26"/>
          <w:lang w:eastAsia="uk-UA"/>
        </w:rPr>
      </w:pPr>
    </w:p>
    <w:p w14:paraId="517E803E" w14:textId="7AEB56B9" w:rsidR="006A494A" w:rsidRPr="00AB23DD" w:rsidRDefault="00A279BA" w:rsidP="00C90162">
      <w:pPr>
        <w:shd w:val="clear" w:color="auto" w:fill="FFFFFF"/>
        <w:spacing w:after="0" w:line="276" w:lineRule="auto"/>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за участі: кандидата на посаду судді апеляційного </w:t>
      </w:r>
      <w:r w:rsidR="000E0AA4" w:rsidRPr="00AB23DD">
        <w:rPr>
          <w:rFonts w:ascii="Times New Roman" w:eastAsia="Times New Roman" w:hAnsi="Times New Roman" w:cs="Times New Roman"/>
          <w:color w:val="000000" w:themeColor="text1"/>
          <w:sz w:val="26"/>
          <w:szCs w:val="26"/>
          <w:lang w:eastAsia="uk-UA"/>
        </w:rPr>
        <w:t>господарського</w:t>
      </w:r>
      <w:r w:rsidRPr="00AB23DD">
        <w:rPr>
          <w:rFonts w:ascii="Times New Roman" w:eastAsia="Times New Roman" w:hAnsi="Times New Roman" w:cs="Times New Roman"/>
          <w:color w:val="000000" w:themeColor="text1"/>
          <w:sz w:val="26"/>
          <w:szCs w:val="26"/>
          <w:lang w:eastAsia="uk-UA"/>
        </w:rPr>
        <w:t xml:space="preserve"> суду </w:t>
      </w:r>
      <w:r w:rsidR="006B0F1D" w:rsidRPr="00AB23DD">
        <w:rPr>
          <w:rFonts w:ascii="Times New Roman" w:eastAsia="Times New Roman" w:hAnsi="Times New Roman" w:cs="Times New Roman"/>
          <w:color w:val="000000" w:themeColor="text1"/>
          <w:sz w:val="26"/>
          <w:szCs w:val="26"/>
          <w:lang w:eastAsia="uk-UA"/>
        </w:rPr>
        <w:t>Марти КРАВЧИК,</w:t>
      </w:r>
    </w:p>
    <w:p w14:paraId="4930021D" w14:textId="77777777" w:rsidR="00A279BA" w:rsidRPr="00AB23DD" w:rsidRDefault="00A279BA" w:rsidP="00C90162">
      <w:pPr>
        <w:shd w:val="clear" w:color="auto" w:fill="FFFFFF"/>
        <w:spacing w:after="0" w:line="276" w:lineRule="auto"/>
        <w:jc w:val="both"/>
        <w:rPr>
          <w:rFonts w:ascii="Times New Roman" w:eastAsia="Times New Roman" w:hAnsi="Times New Roman" w:cs="Times New Roman"/>
          <w:color w:val="000000" w:themeColor="text1"/>
          <w:sz w:val="26"/>
          <w:szCs w:val="26"/>
          <w:lang w:eastAsia="uk-UA"/>
        </w:rPr>
      </w:pPr>
    </w:p>
    <w:p w14:paraId="49A89C39" w14:textId="57E415F8" w:rsidR="00A279BA" w:rsidRPr="00AB23DD" w:rsidRDefault="00A279BA" w:rsidP="00C90162">
      <w:pPr>
        <w:shd w:val="clear" w:color="auto" w:fill="FFFFFF"/>
        <w:spacing w:after="0" w:line="276" w:lineRule="auto"/>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представника Громадської ради доброчесності</w:t>
      </w:r>
      <w:r w:rsidR="00B05771" w:rsidRPr="00AB23DD">
        <w:rPr>
          <w:rFonts w:ascii="Times New Roman" w:eastAsia="Times New Roman" w:hAnsi="Times New Roman" w:cs="Times New Roman"/>
          <w:color w:val="000000" w:themeColor="text1"/>
          <w:sz w:val="26"/>
          <w:szCs w:val="26"/>
          <w:lang w:eastAsia="uk-UA"/>
        </w:rPr>
        <w:t xml:space="preserve"> </w:t>
      </w:r>
      <w:r w:rsidR="006B0F1D" w:rsidRPr="00AB23DD">
        <w:rPr>
          <w:rFonts w:ascii="Times New Roman" w:eastAsia="Times New Roman" w:hAnsi="Times New Roman" w:cs="Times New Roman"/>
          <w:color w:val="000000" w:themeColor="text1"/>
          <w:sz w:val="26"/>
          <w:szCs w:val="26"/>
          <w:lang w:eastAsia="uk-UA"/>
        </w:rPr>
        <w:t>Світлани ІЛЬНИЦЬКОЇ</w:t>
      </w:r>
      <w:r w:rsidRPr="00AB23DD">
        <w:rPr>
          <w:rFonts w:ascii="Times New Roman" w:eastAsia="Times New Roman" w:hAnsi="Times New Roman" w:cs="Times New Roman"/>
          <w:color w:val="000000" w:themeColor="text1"/>
          <w:sz w:val="26"/>
          <w:szCs w:val="26"/>
          <w:lang w:eastAsia="uk-UA"/>
        </w:rPr>
        <w:t>,</w:t>
      </w:r>
    </w:p>
    <w:p w14:paraId="6F544FB2" w14:textId="77777777" w:rsidR="00600DDA" w:rsidRPr="00AB23DD" w:rsidRDefault="00600DDA" w:rsidP="00C90162">
      <w:pPr>
        <w:shd w:val="clear" w:color="auto" w:fill="FFFFFF"/>
        <w:spacing w:after="0" w:line="276" w:lineRule="auto"/>
        <w:jc w:val="both"/>
        <w:rPr>
          <w:rFonts w:ascii="Times New Roman" w:eastAsia="Times New Roman" w:hAnsi="Times New Roman" w:cs="Times New Roman"/>
          <w:color w:val="000000" w:themeColor="text1"/>
          <w:sz w:val="26"/>
          <w:szCs w:val="26"/>
          <w:lang w:eastAsia="uk-UA"/>
        </w:rPr>
      </w:pPr>
    </w:p>
    <w:p w14:paraId="3D2AC378" w14:textId="3F3A75FC" w:rsidR="00C31DEB" w:rsidRPr="00AB23DD" w:rsidRDefault="004B734A" w:rsidP="00C90162">
      <w:pPr>
        <w:shd w:val="clear" w:color="auto" w:fill="FFFFFF"/>
        <w:spacing w:after="0" w:line="276" w:lineRule="auto"/>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розглянувши питання </w:t>
      </w:r>
      <w:r w:rsidR="0008360B" w:rsidRPr="00AB23DD">
        <w:rPr>
          <w:rFonts w:ascii="Times New Roman" w:eastAsia="Times New Roman" w:hAnsi="Times New Roman" w:cs="Times New Roman"/>
          <w:color w:val="000000" w:themeColor="text1"/>
          <w:sz w:val="26"/>
          <w:szCs w:val="26"/>
          <w:lang w:eastAsia="uk-UA"/>
        </w:rPr>
        <w:t>п</w:t>
      </w:r>
      <w:r w:rsidR="00B71A34" w:rsidRPr="00AB23DD">
        <w:rPr>
          <w:rFonts w:ascii="Times New Roman" w:eastAsia="Times New Roman" w:hAnsi="Times New Roman" w:cs="Times New Roman"/>
          <w:color w:val="000000" w:themeColor="text1"/>
          <w:sz w:val="26"/>
          <w:szCs w:val="26"/>
          <w:lang w:eastAsia="uk-UA"/>
        </w:rPr>
        <w:t xml:space="preserve">ро </w:t>
      </w:r>
      <w:r w:rsidR="006A494A" w:rsidRPr="00AB23DD">
        <w:rPr>
          <w:rFonts w:ascii="Times New Roman" w:eastAsia="Times New Roman" w:hAnsi="Times New Roman" w:cs="Times New Roman"/>
          <w:color w:val="000000" w:themeColor="text1"/>
          <w:sz w:val="26"/>
          <w:szCs w:val="26"/>
          <w:lang w:eastAsia="uk-UA"/>
        </w:rPr>
        <w:t xml:space="preserve">підтвердження здатності </w:t>
      </w:r>
      <w:r w:rsidR="00B71A34" w:rsidRPr="00AB23DD">
        <w:rPr>
          <w:rFonts w:ascii="Times New Roman" w:eastAsia="Times New Roman" w:hAnsi="Times New Roman" w:cs="Times New Roman"/>
          <w:color w:val="000000" w:themeColor="text1"/>
          <w:sz w:val="26"/>
          <w:szCs w:val="26"/>
          <w:lang w:eastAsia="uk-UA"/>
        </w:rPr>
        <w:t>кандидат</w:t>
      </w:r>
      <w:r w:rsidR="003F7A90" w:rsidRPr="00AB23DD">
        <w:rPr>
          <w:rFonts w:ascii="Times New Roman" w:eastAsia="Times New Roman" w:hAnsi="Times New Roman" w:cs="Times New Roman"/>
          <w:color w:val="000000" w:themeColor="text1"/>
          <w:sz w:val="26"/>
          <w:szCs w:val="26"/>
          <w:lang w:eastAsia="uk-UA"/>
        </w:rPr>
        <w:t>а</w:t>
      </w:r>
      <w:r w:rsidR="00B71A34" w:rsidRPr="00AB23DD">
        <w:rPr>
          <w:rFonts w:ascii="Times New Roman" w:eastAsia="Times New Roman" w:hAnsi="Times New Roman" w:cs="Times New Roman"/>
          <w:color w:val="000000" w:themeColor="text1"/>
          <w:sz w:val="26"/>
          <w:szCs w:val="26"/>
          <w:lang w:eastAsia="uk-UA"/>
        </w:rPr>
        <w:t xml:space="preserve"> на посад</w:t>
      </w:r>
      <w:r w:rsidR="003F7A90" w:rsidRPr="00AB23DD">
        <w:rPr>
          <w:rFonts w:ascii="Times New Roman" w:eastAsia="Times New Roman" w:hAnsi="Times New Roman" w:cs="Times New Roman"/>
          <w:color w:val="000000" w:themeColor="text1"/>
          <w:sz w:val="26"/>
          <w:szCs w:val="26"/>
          <w:lang w:eastAsia="uk-UA"/>
        </w:rPr>
        <w:t>у</w:t>
      </w:r>
      <w:r w:rsidR="00B71A34" w:rsidRPr="00AB23DD">
        <w:rPr>
          <w:rFonts w:ascii="Times New Roman" w:eastAsia="Times New Roman" w:hAnsi="Times New Roman" w:cs="Times New Roman"/>
          <w:color w:val="000000" w:themeColor="text1"/>
          <w:sz w:val="26"/>
          <w:szCs w:val="26"/>
          <w:lang w:eastAsia="uk-UA"/>
        </w:rPr>
        <w:t xml:space="preserve"> судді </w:t>
      </w:r>
      <w:r w:rsidR="006B0F1D" w:rsidRPr="00AB23DD">
        <w:rPr>
          <w:rFonts w:ascii="Times New Roman" w:eastAsia="Times New Roman" w:hAnsi="Times New Roman" w:cs="Times New Roman"/>
          <w:color w:val="000000" w:themeColor="text1"/>
          <w:sz w:val="26"/>
          <w:szCs w:val="26"/>
          <w:lang w:eastAsia="uk-UA"/>
        </w:rPr>
        <w:t>Кравчик Марти Богданівни здійснювати правосуддя в апеляційному господарському суді в межах конкурсу, оголошеного рішенням Комісії  від 14 вересня 2023 року № 94/зп-23 (зі змінами),</w:t>
      </w:r>
    </w:p>
    <w:p w14:paraId="4D14AE1E" w14:textId="77777777" w:rsidR="00074376" w:rsidRPr="00AB23DD" w:rsidRDefault="00074376" w:rsidP="00C90162">
      <w:pPr>
        <w:shd w:val="clear" w:color="auto" w:fill="FFFFFF"/>
        <w:spacing w:after="0" w:line="276" w:lineRule="auto"/>
        <w:jc w:val="both"/>
        <w:rPr>
          <w:rFonts w:ascii="Times New Roman" w:eastAsia="Times New Roman" w:hAnsi="Times New Roman" w:cs="Times New Roman"/>
          <w:color w:val="000000" w:themeColor="text1"/>
          <w:sz w:val="26"/>
          <w:szCs w:val="26"/>
          <w:lang w:eastAsia="uk-UA"/>
        </w:rPr>
      </w:pPr>
    </w:p>
    <w:p w14:paraId="406F6B34" w14:textId="77777777" w:rsidR="000716AC" w:rsidRPr="00AB23DD" w:rsidRDefault="000716AC" w:rsidP="00C90162">
      <w:pPr>
        <w:shd w:val="clear" w:color="auto" w:fill="FFFFFF"/>
        <w:tabs>
          <w:tab w:val="left" w:pos="3969"/>
        </w:tabs>
        <w:spacing w:after="0" w:line="276" w:lineRule="auto"/>
        <w:ind w:right="-15"/>
        <w:jc w:val="center"/>
        <w:rPr>
          <w:rFonts w:ascii="Times New Roman" w:hAnsi="Times New Roman" w:cs="Times New Roman"/>
          <w:color w:val="000000" w:themeColor="text1"/>
          <w:sz w:val="26"/>
          <w:szCs w:val="26"/>
          <w:lang w:eastAsia="uk-UA"/>
        </w:rPr>
      </w:pPr>
      <w:r w:rsidRPr="00AB23DD">
        <w:rPr>
          <w:rFonts w:ascii="Times New Roman" w:hAnsi="Times New Roman" w:cs="Times New Roman"/>
          <w:color w:val="000000" w:themeColor="text1"/>
          <w:sz w:val="26"/>
          <w:szCs w:val="26"/>
          <w:lang w:eastAsia="uk-UA"/>
        </w:rPr>
        <w:t>встановила:</w:t>
      </w:r>
    </w:p>
    <w:p w14:paraId="0D7073EC" w14:textId="77777777" w:rsidR="000716AC" w:rsidRPr="00AB23DD" w:rsidRDefault="000716AC" w:rsidP="00C90162">
      <w:pPr>
        <w:spacing w:after="0" w:line="276" w:lineRule="auto"/>
        <w:ind w:firstLine="709"/>
        <w:rPr>
          <w:rFonts w:ascii="Times New Roman" w:hAnsi="Times New Roman" w:cs="Times New Roman"/>
          <w:color w:val="000000" w:themeColor="text1"/>
          <w:sz w:val="26"/>
          <w:szCs w:val="26"/>
        </w:rPr>
      </w:pPr>
    </w:p>
    <w:p w14:paraId="5A58E555" w14:textId="657D1374" w:rsidR="003B68D0" w:rsidRPr="00AB23DD" w:rsidRDefault="003B68D0" w:rsidP="00C90162">
      <w:pPr>
        <w:shd w:val="clear" w:color="auto" w:fill="FFFFFF"/>
        <w:tabs>
          <w:tab w:val="left" w:pos="426"/>
        </w:tabs>
        <w:spacing w:after="0" w:line="276" w:lineRule="auto"/>
        <w:ind w:firstLine="567"/>
        <w:jc w:val="both"/>
        <w:rPr>
          <w:rFonts w:ascii="Times New Roman" w:hAnsi="Times New Roman" w:cs="Times New Roman"/>
          <w:b/>
          <w:bCs/>
          <w:color w:val="000000" w:themeColor="text1"/>
          <w:sz w:val="26"/>
          <w:szCs w:val="26"/>
          <w:lang w:eastAsia="uk-UA"/>
        </w:rPr>
      </w:pPr>
      <w:r w:rsidRPr="00AB23DD">
        <w:rPr>
          <w:rFonts w:ascii="Times New Roman" w:hAnsi="Times New Roman" w:cs="Times New Roman"/>
          <w:b/>
          <w:bCs/>
          <w:color w:val="000000" w:themeColor="text1"/>
          <w:sz w:val="26"/>
          <w:szCs w:val="26"/>
          <w:lang w:eastAsia="uk-UA"/>
        </w:rPr>
        <w:t>Стислий виклад підстав проведення конкурсу на посади суддів апеляційних господарських судів та процедури кваліфікаційного оцінювання кандидата</w:t>
      </w:r>
    </w:p>
    <w:p w14:paraId="1BD97080" w14:textId="77777777" w:rsidR="003B68D0" w:rsidRPr="00AB23DD" w:rsidRDefault="003B68D0" w:rsidP="00C90162">
      <w:pPr>
        <w:shd w:val="clear" w:color="auto" w:fill="FFFFFF"/>
        <w:tabs>
          <w:tab w:val="left" w:pos="426"/>
        </w:tabs>
        <w:spacing w:after="0" w:line="276" w:lineRule="auto"/>
        <w:ind w:firstLine="567"/>
        <w:jc w:val="both"/>
        <w:rPr>
          <w:rFonts w:ascii="Times New Roman" w:hAnsi="Times New Roman" w:cs="Times New Roman"/>
          <w:color w:val="000000" w:themeColor="text1"/>
          <w:sz w:val="26"/>
          <w:szCs w:val="26"/>
          <w:lang w:eastAsia="uk-UA"/>
        </w:rPr>
      </w:pPr>
    </w:p>
    <w:p w14:paraId="5ECB6994" w14:textId="4E914C29" w:rsidR="000716AC" w:rsidRPr="00AB23DD" w:rsidRDefault="000716AC" w:rsidP="00C90162">
      <w:pPr>
        <w:shd w:val="clear" w:color="auto" w:fill="FFFFFF"/>
        <w:tabs>
          <w:tab w:val="left" w:pos="426"/>
        </w:tabs>
        <w:spacing w:after="0" w:line="276" w:lineRule="auto"/>
        <w:ind w:firstLine="567"/>
        <w:jc w:val="both"/>
        <w:rPr>
          <w:rFonts w:ascii="Times New Roman" w:hAnsi="Times New Roman" w:cs="Times New Roman"/>
          <w:color w:val="000000" w:themeColor="text1"/>
          <w:sz w:val="26"/>
          <w:szCs w:val="26"/>
          <w:lang w:eastAsia="uk-UA"/>
        </w:rPr>
      </w:pPr>
      <w:r w:rsidRPr="00AB23DD">
        <w:rPr>
          <w:rFonts w:ascii="Times New Roman" w:hAnsi="Times New Roman" w:cs="Times New Roman"/>
          <w:color w:val="000000" w:themeColor="text1"/>
          <w:sz w:val="26"/>
          <w:szCs w:val="26"/>
          <w:lang w:eastAsia="uk-UA"/>
        </w:rPr>
        <w:t>Рішенням Комісії від 14</w:t>
      </w:r>
      <w:r w:rsidR="00A13E51" w:rsidRPr="00AB23DD">
        <w:rPr>
          <w:rFonts w:ascii="Times New Roman" w:hAnsi="Times New Roman" w:cs="Times New Roman"/>
          <w:color w:val="000000" w:themeColor="text1"/>
          <w:sz w:val="26"/>
          <w:szCs w:val="26"/>
          <w:lang w:eastAsia="uk-UA"/>
        </w:rPr>
        <w:t>.09.</w:t>
      </w:r>
      <w:r w:rsidR="002A05C1" w:rsidRPr="00AB23DD">
        <w:rPr>
          <w:rFonts w:ascii="Times New Roman" w:hAnsi="Times New Roman" w:cs="Times New Roman"/>
          <w:color w:val="000000" w:themeColor="text1"/>
          <w:sz w:val="26"/>
          <w:szCs w:val="26"/>
          <w:lang w:eastAsia="uk-UA"/>
        </w:rPr>
        <w:t>2023 № 94/зп-23 (</w:t>
      </w:r>
      <w:r w:rsidRPr="00AB23DD">
        <w:rPr>
          <w:rFonts w:ascii="Times New Roman" w:hAnsi="Times New Roman" w:cs="Times New Roman"/>
          <w:color w:val="000000" w:themeColor="text1"/>
          <w:sz w:val="26"/>
          <w:szCs w:val="26"/>
          <w:lang w:eastAsia="uk-UA"/>
        </w:rPr>
        <w:t>з</w:t>
      </w:r>
      <w:r w:rsidR="002A05C1" w:rsidRPr="00AB23DD">
        <w:rPr>
          <w:rFonts w:ascii="Times New Roman" w:hAnsi="Times New Roman" w:cs="Times New Roman"/>
          <w:color w:val="000000" w:themeColor="text1"/>
          <w:sz w:val="26"/>
          <w:szCs w:val="26"/>
          <w:lang w:eastAsia="uk-UA"/>
        </w:rPr>
        <w:t>і</w:t>
      </w:r>
      <w:r w:rsidRPr="00AB23DD">
        <w:rPr>
          <w:rFonts w:ascii="Times New Roman" w:hAnsi="Times New Roman" w:cs="Times New Roman"/>
          <w:color w:val="000000" w:themeColor="text1"/>
          <w:sz w:val="26"/>
          <w:szCs w:val="26"/>
          <w:lang w:eastAsia="uk-UA"/>
        </w:rPr>
        <w:t xml:space="preserve"> змінами та доповненнями) оголошено конкурс на зайняття 550 вакантних посад суддів в апеляційних судах, зокрема в апеляційних </w:t>
      </w:r>
      <w:r w:rsidR="00EF4ABF" w:rsidRPr="00AB23DD">
        <w:rPr>
          <w:rFonts w:ascii="Times New Roman" w:hAnsi="Times New Roman" w:cs="Times New Roman"/>
          <w:color w:val="000000" w:themeColor="text1"/>
          <w:sz w:val="26"/>
          <w:szCs w:val="26"/>
          <w:lang w:eastAsia="uk-UA"/>
        </w:rPr>
        <w:t xml:space="preserve">господарських </w:t>
      </w:r>
      <w:r w:rsidRPr="00AB23DD">
        <w:rPr>
          <w:rFonts w:ascii="Times New Roman" w:hAnsi="Times New Roman" w:cs="Times New Roman"/>
          <w:color w:val="000000" w:themeColor="text1"/>
          <w:sz w:val="26"/>
          <w:szCs w:val="26"/>
          <w:lang w:eastAsia="uk-UA"/>
        </w:rPr>
        <w:t xml:space="preserve">судах. </w:t>
      </w:r>
    </w:p>
    <w:p w14:paraId="366545A7" w14:textId="2EC62B10" w:rsidR="00430CD8" w:rsidRPr="00AB23DD" w:rsidRDefault="00430CD8"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У грудні 2023 року </w:t>
      </w:r>
      <w:r w:rsidR="00854E29" w:rsidRPr="00AB23DD">
        <w:rPr>
          <w:rFonts w:ascii="Times New Roman" w:eastAsia="Times New Roman" w:hAnsi="Times New Roman" w:cs="Times New Roman"/>
          <w:color w:val="000000" w:themeColor="text1"/>
          <w:sz w:val="26"/>
          <w:szCs w:val="26"/>
          <w:lang w:eastAsia="uk-UA"/>
        </w:rPr>
        <w:t xml:space="preserve">Кравчик Марта Богданівна </w:t>
      </w:r>
      <w:r w:rsidRPr="00AB23DD">
        <w:rPr>
          <w:rFonts w:ascii="Times New Roman" w:eastAsia="Times New Roman" w:hAnsi="Times New Roman" w:cs="Times New Roman"/>
          <w:color w:val="000000" w:themeColor="text1"/>
          <w:sz w:val="26"/>
          <w:szCs w:val="26"/>
          <w:lang w:eastAsia="uk-UA"/>
        </w:rPr>
        <w:t xml:space="preserve">звернулась до Комісії із заявою про допуск до участі в конкурсі на зайняття вакантної посади судді в апеляційному господарському суді, оголошеному рішенням Комісії від 14 вересня 2023 року, як особи, яка відповідає вимогам пункту </w:t>
      </w:r>
      <w:r w:rsidR="00854E29" w:rsidRPr="00AB23DD">
        <w:rPr>
          <w:rFonts w:ascii="Times New Roman" w:eastAsia="Times New Roman" w:hAnsi="Times New Roman" w:cs="Times New Roman"/>
          <w:color w:val="000000" w:themeColor="text1"/>
          <w:sz w:val="26"/>
          <w:szCs w:val="26"/>
          <w:lang w:eastAsia="uk-UA"/>
        </w:rPr>
        <w:t>2</w:t>
      </w:r>
      <w:r w:rsidRPr="00AB23DD">
        <w:rPr>
          <w:rFonts w:ascii="Times New Roman" w:eastAsia="Times New Roman" w:hAnsi="Times New Roman" w:cs="Times New Roman"/>
          <w:color w:val="000000" w:themeColor="text1"/>
          <w:sz w:val="26"/>
          <w:szCs w:val="26"/>
          <w:lang w:eastAsia="uk-UA"/>
        </w:rPr>
        <w:t xml:space="preserve">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14:paraId="3CF24B62" w14:textId="74C12CA4" w:rsidR="00430CD8" w:rsidRPr="00AB23DD" w:rsidRDefault="00430CD8"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lastRenderedPageBreak/>
        <w:t xml:space="preserve">Рішенням Комісії від 04 березня 2024 року </w:t>
      </w:r>
      <w:r w:rsidR="00854E29" w:rsidRPr="00AB23DD">
        <w:rPr>
          <w:rFonts w:ascii="Times New Roman" w:eastAsia="Times New Roman" w:hAnsi="Times New Roman" w:cs="Times New Roman"/>
          <w:color w:val="000000" w:themeColor="text1"/>
          <w:sz w:val="26"/>
          <w:szCs w:val="26"/>
          <w:lang w:eastAsia="uk-UA"/>
        </w:rPr>
        <w:t>№ 48/ас-24 Кравчик М.Б.</w:t>
      </w:r>
      <w:r w:rsidRPr="00AB23DD">
        <w:rPr>
          <w:rFonts w:ascii="Times New Roman" w:eastAsia="Times New Roman" w:hAnsi="Times New Roman" w:cs="Times New Roman"/>
          <w:color w:val="000000" w:themeColor="text1"/>
          <w:sz w:val="26"/>
          <w:szCs w:val="26"/>
          <w:lang w:eastAsia="uk-UA"/>
        </w:rPr>
        <w:t xml:space="preserve"> допущено до проходження кваліфікаційного оцінювання та участі в конкурсі.</w:t>
      </w:r>
    </w:p>
    <w:p w14:paraId="5D4791D6" w14:textId="77777777" w:rsidR="00430CD8" w:rsidRPr="00AB23DD" w:rsidRDefault="00430CD8"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Рішенням Комісії від 19 березня 2025 року № 56/зп-25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w:t>
      </w:r>
    </w:p>
    <w:p w14:paraId="141D17A7" w14:textId="1DF3517F" w:rsidR="00546BBC" w:rsidRPr="00AB23DD" w:rsidRDefault="00854E29" w:rsidP="00C90162">
      <w:pPr>
        <w:shd w:val="clear" w:color="auto" w:fill="FFFFFF"/>
        <w:tabs>
          <w:tab w:val="left" w:pos="426"/>
        </w:tabs>
        <w:spacing w:after="0" w:line="276" w:lineRule="auto"/>
        <w:ind w:firstLine="567"/>
        <w:jc w:val="both"/>
        <w:rPr>
          <w:rFonts w:ascii="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Кравчик М.Б. </w:t>
      </w:r>
      <w:r w:rsidR="00430CD8" w:rsidRPr="00AB23DD">
        <w:rPr>
          <w:rFonts w:ascii="Times New Roman" w:eastAsia="Times New Roman" w:hAnsi="Times New Roman" w:cs="Times New Roman"/>
          <w:color w:val="000000" w:themeColor="text1"/>
          <w:sz w:val="26"/>
          <w:szCs w:val="26"/>
          <w:lang w:eastAsia="uk-UA"/>
        </w:rPr>
        <w:t>отримала такі результати першого етапу «Скл</w:t>
      </w:r>
      <w:r w:rsidR="00546BBC" w:rsidRPr="00AB23DD">
        <w:rPr>
          <w:rFonts w:ascii="Times New Roman" w:eastAsia="Times New Roman" w:hAnsi="Times New Roman" w:cs="Times New Roman"/>
          <w:color w:val="000000" w:themeColor="text1"/>
          <w:sz w:val="26"/>
          <w:szCs w:val="26"/>
          <w:lang w:eastAsia="uk-UA"/>
        </w:rPr>
        <w:t xml:space="preserve">адання кваліфікаційного іспиту» </w:t>
      </w:r>
      <w:r w:rsidR="00546BBC" w:rsidRPr="00AB23DD">
        <w:rPr>
          <w:rFonts w:ascii="Times New Roman" w:hAnsi="Times New Roman" w:cs="Times New Roman"/>
          <w:color w:val="000000" w:themeColor="text1"/>
          <w:sz w:val="26"/>
          <w:szCs w:val="26"/>
          <w:lang w:eastAsia="uk-UA"/>
        </w:rPr>
        <w:t xml:space="preserve">кваліфікаційного оцінювання кандидатів на посади суддів апеляційних господарських судів у межах конкурсу: 1) когнітивні здібності – </w:t>
      </w:r>
      <w:r w:rsidRPr="00AB23DD">
        <w:rPr>
          <w:rFonts w:ascii="Times New Roman" w:hAnsi="Times New Roman" w:cs="Times New Roman"/>
          <w:color w:val="000000" w:themeColor="text1"/>
          <w:sz w:val="26"/>
          <w:szCs w:val="26"/>
          <w:lang w:eastAsia="uk-UA"/>
        </w:rPr>
        <w:t xml:space="preserve">56,7 </w:t>
      </w:r>
      <w:proofErr w:type="spellStart"/>
      <w:r w:rsidR="00546BBC" w:rsidRPr="00AB23DD">
        <w:rPr>
          <w:rFonts w:ascii="Times New Roman" w:hAnsi="Times New Roman" w:cs="Times New Roman"/>
          <w:color w:val="000000" w:themeColor="text1"/>
          <w:sz w:val="26"/>
          <w:szCs w:val="26"/>
          <w:lang w:eastAsia="uk-UA"/>
        </w:rPr>
        <w:t>бала</w:t>
      </w:r>
      <w:proofErr w:type="spellEnd"/>
      <w:r w:rsidR="00546BBC" w:rsidRPr="00AB23DD">
        <w:rPr>
          <w:rFonts w:ascii="Times New Roman" w:hAnsi="Times New Roman" w:cs="Times New Roman"/>
          <w:color w:val="000000" w:themeColor="text1"/>
          <w:sz w:val="26"/>
          <w:szCs w:val="26"/>
          <w:lang w:eastAsia="uk-UA"/>
        </w:rPr>
        <w:t>; 2) знання у сфері права та зі спеціалізації суду</w:t>
      </w:r>
      <w:r w:rsidR="0000373D" w:rsidRPr="00AB23DD">
        <w:rPr>
          <w:rFonts w:ascii="Times New Roman" w:hAnsi="Times New Roman" w:cs="Times New Roman"/>
          <w:color w:val="000000" w:themeColor="text1"/>
          <w:sz w:val="26"/>
          <w:szCs w:val="26"/>
          <w:lang w:eastAsia="uk-UA"/>
        </w:rPr>
        <w:t xml:space="preserve"> –</w:t>
      </w:r>
      <w:r w:rsidR="00546BBC" w:rsidRPr="00AB23DD">
        <w:rPr>
          <w:rFonts w:ascii="Times New Roman" w:hAnsi="Times New Roman" w:cs="Times New Roman"/>
          <w:color w:val="000000" w:themeColor="text1"/>
          <w:sz w:val="26"/>
          <w:szCs w:val="26"/>
          <w:lang w:eastAsia="uk-UA"/>
        </w:rPr>
        <w:t xml:space="preserve"> 13</w:t>
      </w:r>
      <w:r w:rsidRPr="00AB23DD">
        <w:rPr>
          <w:rFonts w:ascii="Times New Roman" w:hAnsi="Times New Roman" w:cs="Times New Roman"/>
          <w:color w:val="000000" w:themeColor="text1"/>
          <w:sz w:val="26"/>
          <w:szCs w:val="26"/>
          <w:lang w:eastAsia="uk-UA"/>
        </w:rPr>
        <w:t>6</w:t>
      </w:r>
      <w:r w:rsidR="00546BBC" w:rsidRPr="00AB23DD">
        <w:rPr>
          <w:rFonts w:ascii="Times New Roman" w:hAnsi="Times New Roman" w:cs="Times New Roman"/>
          <w:color w:val="000000" w:themeColor="text1"/>
          <w:sz w:val="26"/>
          <w:szCs w:val="26"/>
          <w:lang w:eastAsia="uk-UA"/>
        </w:rPr>
        <w:t xml:space="preserve"> балів; 3) здатність практичного застосування знань у сфері права у суді відповідного рівня та спеціалізації </w:t>
      </w:r>
      <w:r w:rsidR="0000373D" w:rsidRPr="00AB23DD">
        <w:rPr>
          <w:rFonts w:ascii="Times New Roman" w:hAnsi="Times New Roman" w:cs="Times New Roman"/>
          <w:color w:val="000000" w:themeColor="text1"/>
          <w:sz w:val="26"/>
          <w:szCs w:val="26"/>
          <w:lang w:eastAsia="uk-UA"/>
        </w:rPr>
        <w:t xml:space="preserve">– </w:t>
      </w:r>
      <w:r w:rsidR="00546BBC" w:rsidRPr="00AB23DD">
        <w:rPr>
          <w:rFonts w:ascii="Times New Roman" w:hAnsi="Times New Roman" w:cs="Times New Roman"/>
          <w:color w:val="000000" w:themeColor="text1"/>
          <w:sz w:val="26"/>
          <w:szCs w:val="26"/>
          <w:lang w:eastAsia="uk-UA"/>
        </w:rPr>
        <w:t>115 балів; 4) знання історії української державності</w:t>
      </w:r>
      <w:r w:rsidR="0000373D" w:rsidRPr="00AB23DD">
        <w:rPr>
          <w:rFonts w:ascii="Times New Roman" w:hAnsi="Times New Roman" w:cs="Times New Roman"/>
          <w:color w:val="000000" w:themeColor="text1"/>
          <w:sz w:val="26"/>
          <w:szCs w:val="26"/>
          <w:lang w:eastAsia="uk-UA"/>
        </w:rPr>
        <w:t xml:space="preserve"> –</w:t>
      </w:r>
      <w:r w:rsidR="00546BBC" w:rsidRPr="00AB23DD">
        <w:rPr>
          <w:rFonts w:ascii="Times New Roman" w:hAnsi="Times New Roman" w:cs="Times New Roman"/>
          <w:color w:val="000000" w:themeColor="text1"/>
          <w:sz w:val="26"/>
          <w:szCs w:val="26"/>
          <w:lang w:eastAsia="uk-UA"/>
        </w:rPr>
        <w:t xml:space="preserve"> 40 балів.</w:t>
      </w:r>
      <w:r w:rsidR="008C2A8A" w:rsidRPr="00AB23DD">
        <w:rPr>
          <w:rFonts w:ascii="Times New Roman" w:hAnsi="Times New Roman" w:cs="Times New Roman"/>
          <w:color w:val="000000" w:themeColor="text1"/>
          <w:sz w:val="26"/>
          <w:szCs w:val="26"/>
          <w:lang w:eastAsia="uk-UA"/>
        </w:rPr>
        <w:t xml:space="preserve"> </w:t>
      </w:r>
      <w:r w:rsidR="00546BBC" w:rsidRPr="00AB23DD">
        <w:rPr>
          <w:rFonts w:ascii="Times New Roman" w:hAnsi="Times New Roman" w:cs="Times New Roman"/>
          <w:color w:val="000000" w:themeColor="text1"/>
          <w:sz w:val="26"/>
          <w:szCs w:val="26"/>
          <w:lang w:eastAsia="uk-UA"/>
        </w:rPr>
        <w:t xml:space="preserve">Загальний результат кандидата за критерієм професійної компетентності </w:t>
      </w:r>
      <w:r w:rsidR="0000373D" w:rsidRPr="00AB23DD">
        <w:rPr>
          <w:rFonts w:ascii="Times New Roman" w:hAnsi="Times New Roman" w:cs="Times New Roman"/>
          <w:color w:val="000000" w:themeColor="text1"/>
          <w:sz w:val="26"/>
          <w:szCs w:val="26"/>
          <w:lang w:eastAsia="uk-UA"/>
        </w:rPr>
        <w:t xml:space="preserve">– </w:t>
      </w:r>
      <w:r w:rsidRPr="00AB23DD">
        <w:rPr>
          <w:rFonts w:ascii="Times New Roman" w:hAnsi="Times New Roman" w:cs="Times New Roman"/>
          <w:color w:val="000000" w:themeColor="text1"/>
          <w:sz w:val="26"/>
          <w:szCs w:val="26"/>
          <w:lang w:eastAsia="uk-UA"/>
        </w:rPr>
        <w:t xml:space="preserve">347,7 </w:t>
      </w:r>
      <w:proofErr w:type="spellStart"/>
      <w:r w:rsidR="00546BBC" w:rsidRPr="00AB23DD">
        <w:rPr>
          <w:rFonts w:ascii="Times New Roman" w:hAnsi="Times New Roman" w:cs="Times New Roman"/>
          <w:color w:val="000000" w:themeColor="text1"/>
          <w:sz w:val="26"/>
          <w:szCs w:val="26"/>
          <w:lang w:eastAsia="uk-UA"/>
        </w:rPr>
        <w:t>бала</w:t>
      </w:r>
      <w:proofErr w:type="spellEnd"/>
      <w:r w:rsidR="00546BBC" w:rsidRPr="00AB23DD">
        <w:rPr>
          <w:rFonts w:ascii="Times New Roman" w:hAnsi="Times New Roman" w:cs="Times New Roman"/>
          <w:color w:val="000000" w:themeColor="text1"/>
          <w:sz w:val="26"/>
          <w:szCs w:val="26"/>
          <w:lang w:eastAsia="uk-UA"/>
        </w:rPr>
        <w:t xml:space="preserve">. </w:t>
      </w:r>
    </w:p>
    <w:p w14:paraId="584137F7" w14:textId="2729E50A" w:rsidR="00546BBC" w:rsidRPr="00AB23DD" w:rsidRDefault="00546BBC" w:rsidP="00C90162">
      <w:pPr>
        <w:shd w:val="clear" w:color="auto" w:fill="FFFFFF"/>
        <w:tabs>
          <w:tab w:val="left" w:pos="567"/>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Згідно з рішенням Комісії від 19 березня 2025 року № 56/зп-25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83 кандидатів на посади суддів апеляційних господарських судів, які успішно склали кваліфікаційний іспит, зокрема </w:t>
      </w:r>
      <w:r w:rsidR="00824F69" w:rsidRPr="00AB23DD">
        <w:rPr>
          <w:rFonts w:ascii="Times New Roman" w:eastAsia="Times New Roman" w:hAnsi="Times New Roman" w:cs="Times New Roman"/>
          <w:color w:val="000000" w:themeColor="text1"/>
          <w:sz w:val="26"/>
          <w:szCs w:val="26"/>
          <w:lang w:eastAsia="uk-UA"/>
        </w:rPr>
        <w:t xml:space="preserve">Кравчик М.Б. </w:t>
      </w:r>
      <w:r w:rsidRPr="00AB23DD">
        <w:rPr>
          <w:rFonts w:ascii="Times New Roman" w:eastAsia="Times New Roman" w:hAnsi="Times New Roman" w:cs="Times New Roman"/>
          <w:color w:val="000000" w:themeColor="text1"/>
          <w:sz w:val="26"/>
          <w:szCs w:val="26"/>
          <w:lang w:eastAsia="uk-UA"/>
        </w:rPr>
        <w:t>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у</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межах</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конкурсу,</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оголошеного</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рішенням</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Комісії</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від</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14</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вересня</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2023</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року</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 94/зп-23 (зі змінами), проводиться Вищою кваліфікаційною комісією суддів України у складі Другої палати.</w:t>
      </w:r>
    </w:p>
    <w:p w14:paraId="09DAA7D9" w14:textId="77777777" w:rsidR="00854E29" w:rsidRPr="00AB23DD" w:rsidRDefault="00854E29" w:rsidP="00C90162">
      <w:pPr>
        <w:widowControl w:val="0"/>
        <w:tabs>
          <w:tab w:val="left" w:pos="567"/>
        </w:tabs>
        <w:suppressAutoHyphen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До Комісії 06 червня 2025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04 червня 2025 року.</w:t>
      </w:r>
    </w:p>
    <w:p w14:paraId="6BDB0762" w14:textId="65F99FFD" w:rsidR="008075B0" w:rsidRPr="00AB23DD" w:rsidRDefault="008075B0" w:rsidP="00C90162">
      <w:pPr>
        <w:widowControl w:val="0"/>
        <w:tabs>
          <w:tab w:val="left" w:pos="567"/>
        </w:tabs>
        <w:suppressAutoHyphen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Членом Комісії – доповідачем (</w:t>
      </w:r>
      <w:r w:rsidR="00854E29" w:rsidRPr="00AB23DD">
        <w:rPr>
          <w:rFonts w:ascii="Times New Roman" w:eastAsia="Times New Roman" w:hAnsi="Times New Roman" w:cs="Times New Roman"/>
          <w:color w:val="000000" w:themeColor="text1"/>
          <w:sz w:val="26"/>
          <w:szCs w:val="26"/>
          <w:lang w:eastAsia="uk-UA"/>
        </w:rPr>
        <w:t>лист від 06 червня 2025 року № 32 дпс-975/23</w:t>
      </w:r>
      <w:r w:rsidRPr="00AB23DD">
        <w:rPr>
          <w:rFonts w:ascii="Times New Roman" w:eastAsia="Times New Roman" w:hAnsi="Times New Roman" w:cs="Times New Roman"/>
          <w:color w:val="000000" w:themeColor="text1"/>
          <w:sz w:val="26"/>
          <w:szCs w:val="26"/>
          <w:lang w:eastAsia="uk-UA"/>
        </w:rPr>
        <w:t>) надіслано висновок кандидату та запропоновано надати пояснення, документи чи іншу інформацію, яка доповнює, спростовує або уточнює обста</w:t>
      </w:r>
      <w:r w:rsidR="00854E29" w:rsidRPr="00AB23DD">
        <w:rPr>
          <w:rFonts w:ascii="Times New Roman" w:eastAsia="Times New Roman" w:hAnsi="Times New Roman" w:cs="Times New Roman"/>
          <w:color w:val="000000" w:themeColor="text1"/>
          <w:sz w:val="26"/>
          <w:szCs w:val="26"/>
          <w:lang w:eastAsia="uk-UA"/>
        </w:rPr>
        <w:t>вини, викладені у висновку ГРД.</w:t>
      </w:r>
    </w:p>
    <w:p w14:paraId="28948D33" w14:textId="5277BF87" w:rsidR="00854E29" w:rsidRPr="00AB23DD" w:rsidRDefault="00854E29" w:rsidP="00C90162">
      <w:pPr>
        <w:widowControl w:val="0"/>
        <w:tabs>
          <w:tab w:val="left" w:pos="567"/>
        </w:tabs>
        <w:suppressAutoHyphen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До Комісії 10 червня 2025 року надійшли пояснення Кравчик М.Б. щодо обставин, викладених у висновку ГРД, та копії відповідних документів.</w:t>
      </w:r>
    </w:p>
    <w:p w14:paraId="67D71B1E" w14:textId="77777777" w:rsidR="00854E29" w:rsidRPr="00AB23DD" w:rsidRDefault="008075B0" w:rsidP="00854E29">
      <w:pPr>
        <w:shd w:val="clear" w:color="auto" w:fill="FFFFFF"/>
        <w:tabs>
          <w:tab w:val="left" w:pos="426"/>
        </w:tabs>
        <w:spacing w:after="0" w:line="276" w:lineRule="auto"/>
        <w:ind w:firstLine="567"/>
        <w:jc w:val="both"/>
        <w:rPr>
          <w:rFonts w:ascii="Times New Roman" w:hAnsi="Times New Roman" w:cs="Times New Roman"/>
          <w:color w:val="000000" w:themeColor="text1"/>
          <w:sz w:val="26"/>
          <w:szCs w:val="26"/>
          <w:lang w:eastAsia="uk-UA"/>
        </w:rPr>
      </w:pPr>
      <w:r w:rsidRPr="00AB23DD">
        <w:rPr>
          <w:rFonts w:ascii="Times New Roman" w:hAnsi="Times New Roman" w:cs="Times New Roman"/>
          <w:color w:val="000000" w:themeColor="text1"/>
          <w:sz w:val="26"/>
          <w:szCs w:val="26"/>
          <w:lang w:eastAsia="uk-UA"/>
        </w:rPr>
        <w:t xml:space="preserve">Комісією у складі Другої палати </w:t>
      </w:r>
      <w:r w:rsidR="00854E29" w:rsidRPr="00AB23DD">
        <w:rPr>
          <w:rFonts w:ascii="Times New Roman" w:eastAsia="Times New Roman" w:hAnsi="Times New Roman" w:cs="Times New Roman"/>
          <w:color w:val="000000" w:themeColor="text1"/>
          <w:sz w:val="26"/>
          <w:szCs w:val="26"/>
          <w:lang w:eastAsia="uk-UA"/>
        </w:rPr>
        <w:t xml:space="preserve">12 червня 2025 року </w:t>
      </w:r>
      <w:r w:rsidRPr="00AB23DD">
        <w:rPr>
          <w:rFonts w:ascii="Times New Roman" w:hAnsi="Times New Roman" w:cs="Times New Roman"/>
          <w:color w:val="000000" w:themeColor="text1"/>
          <w:sz w:val="26"/>
          <w:szCs w:val="26"/>
          <w:lang w:eastAsia="uk-UA"/>
        </w:rPr>
        <w:t xml:space="preserve">проведено </w:t>
      </w:r>
      <w:r w:rsidRPr="00AB23DD">
        <w:rPr>
          <w:rFonts w:ascii="Times New Roman" w:eastAsia="Times New Roman" w:hAnsi="Times New Roman" w:cs="Times New Roman"/>
          <w:color w:val="000000" w:themeColor="text1"/>
          <w:sz w:val="26"/>
          <w:szCs w:val="26"/>
          <w:lang w:eastAsia="uk-UA"/>
        </w:rPr>
        <w:t>співбесіду з кандидатом</w:t>
      </w:r>
      <w:r w:rsidR="00610796" w:rsidRPr="00AB23DD">
        <w:rPr>
          <w:rFonts w:ascii="Times New Roman" w:eastAsia="Times New Roman" w:hAnsi="Times New Roman" w:cs="Times New Roman"/>
          <w:color w:val="000000" w:themeColor="text1"/>
          <w:sz w:val="26"/>
          <w:szCs w:val="26"/>
          <w:lang w:eastAsia="uk-UA"/>
        </w:rPr>
        <w:t xml:space="preserve">, під час якої </w:t>
      </w:r>
      <w:r w:rsidR="00610796" w:rsidRPr="00AB23DD">
        <w:rPr>
          <w:rFonts w:ascii="Times New Roman" w:hAnsi="Times New Roman" w:cs="Times New Roman"/>
          <w:color w:val="000000" w:themeColor="text1"/>
          <w:sz w:val="26"/>
          <w:szCs w:val="26"/>
          <w:lang w:eastAsia="uk-UA"/>
        </w:rPr>
        <w:t>обговорено</w:t>
      </w:r>
      <w:r w:rsidRPr="00AB23DD">
        <w:rPr>
          <w:rFonts w:ascii="Times New Roman" w:hAnsi="Times New Roman" w:cs="Times New Roman"/>
          <w:color w:val="000000" w:themeColor="text1"/>
          <w:sz w:val="26"/>
          <w:szCs w:val="26"/>
          <w:lang w:eastAsia="uk-UA"/>
        </w:rPr>
        <w:t xml:space="preserve"> результати дослідження досьє;</w:t>
      </w:r>
      <w:r w:rsidR="000716AC" w:rsidRPr="00AB23DD">
        <w:rPr>
          <w:rFonts w:ascii="Times New Roman" w:hAnsi="Times New Roman" w:cs="Times New Roman"/>
          <w:color w:val="000000" w:themeColor="text1"/>
          <w:sz w:val="26"/>
          <w:szCs w:val="26"/>
          <w:lang w:eastAsia="uk-UA"/>
        </w:rPr>
        <w:t xml:space="preserve"> відповідність кандидата показникам критеріїв особистої і соціальної компетентності, а також критеріїв доброчесності та професійної етики.</w:t>
      </w:r>
    </w:p>
    <w:p w14:paraId="3F2DA9F8" w14:textId="6F748B7C" w:rsidR="00904A89" w:rsidRPr="00AB23DD" w:rsidRDefault="000716AC" w:rsidP="00854E29">
      <w:pPr>
        <w:shd w:val="clear" w:color="auto" w:fill="FFFFFF"/>
        <w:tabs>
          <w:tab w:val="left" w:pos="426"/>
        </w:tabs>
        <w:spacing w:after="0" w:line="276" w:lineRule="auto"/>
        <w:ind w:firstLine="567"/>
        <w:jc w:val="both"/>
        <w:rPr>
          <w:rFonts w:ascii="Times New Roman" w:hAnsi="Times New Roman" w:cs="Times New Roman"/>
          <w:color w:val="000000" w:themeColor="text1"/>
          <w:sz w:val="26"/>
          <w:szCs w:val="26"/>
          <w:lang w:eastAsia="uk-UA"/>
        </w:rPr>
      </w:pPr>
      <w:r w:rsidRPr="00AB23DD">
        <w:rPr>
          <w:rFonts w:ascii="Times New Roman" w:hAnsi="Times New Roman" w:cs="Times New Roman"/>
          <w:color w:val="000000" w:themeColor="text1"/>
          <w:sz w:val="26"/>
          <w:szCs w:val="26"/>
        </w:rPr>
        <w:t xml:space="preserve">Рішенням Комісії у складі </w:t>
      </w:r>
      <w:r w:rsidR="002E26C2" w:rsidRPr="00AB23DD">
        <w:rPr>
          <w:rFonts w:ascii="Times New Roman" w:hAnsi="Times New Roman" w:cs="Times New Roman"/>
          <w:color w:val="000000" w:themeColor="text1"/>
          <w:sz w:val="26"/>
          <w:szCs w:val="26"/>
        </w:rPr>
        <w:t>Другої</w:t>
      </w:r>
      <w:r w:rsidRPr="00AB23DD">
        <w:rPr>
          <w:rFonts w:ascii="Times New Roman" w:hAnsi="Times New Roman" w:cs="Times New Roman"/>
          <w:color w:val="000000" w:themeColor="text1"/>
          <w:sz w:val="26"/>
          <w:szCs w:val="26"/>
        </w:rPr>
        <w:t xml:space="preserve"> палати </w:t>
      </w:r>
      <w:r w:rsidR="00854E29" w:rsidRPr="00AB23DD">
        <w:rPr>
          <w:rFonts w:ascii="Times New Roman" w:hAnsi="Times New Roman" w:cs="Times New Roman"/>
          <w:color w:val="000000" w:themeColor="text1"/>
          <w:sz w:val="26"/>
          <w:szCs w:val="26"/>
        </w:rPr>
        <w:t xml:space="preserve">від 12 червня 2025 року </w:t>
      </w:r>
      <w:r w:rsidRPr="00AB23DD">
        <w:rPr>
          <w:rFonts w:ascii="Times New Roman" w:hAnsi="Times New Roman" w:cs="Times New Roman"/>
          <w:color w:val="000000" w:themeColor="text1"/>
          <w:sz w:val="26"/>
          <w:szCs w:val="26"/>
        </w:rPr>
        <w:t xml:space="preserve">№ </w:t>
      </w:r>
      <w:r w:rsidR="00854E29" w:rsidRPr="00AB23DD">
        <w:rPr>
          <w:rFonts w:ascii="Times New Roman" w:hAnsi="Times New Roman" w:cs="Times New Roman"/>
          <w:color w:val="000000" w:themeColor="text1"/>
          <w:sz w:val="26"/>
          <w:szCs w:val="26"/>
        </w:rPr>
        <w:t xml:space="preserve">92/ас-25 </w:t>
      </w:r>
      <w:r w:rsidRPr="00AB23DD">
        <w:rPr>
          <w:rFonts w:ascii="Times New Roman" w:hAnsi="Times New Roman" w:cs="Times New Roman"/>
          <w:color w:val="000000" w:themeColor="text1"/>
          <w:sz w:val="26"/>
          <w:szCs w:val="26"/>
        </w:rPr>
        <w:t xml:space="preserve">визначено, що </w:t>
      </w:r>
      <w:r w:rsidR="00904A89" w:rsidRPr="00AB23DD">
        <w:rPr>
          <w:rFonts w:ascii="Times New Roman" w:hAnsi="Times New Roman" w:cs="Times New Roman"/>
          <w:color w:val="000000" w:themeColor="text1"/>
          <w:sz w:val="26"/>
          <w:szCs w:val="26"/>
        </w:rPr>
        <w:t xml:space="preserve">за результатами кваліфікаційного оцінювання кандидат на посаду судді апеляційного </w:t>
      </w:r>
      <w:r w:rsidR="002E26C2" w:rsidRPr="00AB23DD">
        <w:rPr>
          <w:rFonts w:ascii="Times New Roman" w:hAnsi="Times New Roman" w:cs="Times New Roman"/>
          <w:color w:val="000000" w:themeColor="text1"/>
          <w:sz w:val="26"/>
          <w:szCs w:val="26"/>
        </w:rPr>
        <w:t>господарського</w:t>
      </w:r>
      <w:r w:rsidR="00904A89" w:rsidRPr="00AB23DD">
        <w:rPr>
          <w:rFonts w:ascii="Times New Roman" w:hAnsi="Times New Roman" w:cs="Times New Roman"/>
          <w:color w:val="000000" w:themeColor="text1"/>
          <w:sz w:val="26"/>
          <w:szCs w:val="26"/>
        </w:rPr>
        <w:t xml:space="preserve"> суду </w:t>
      </w:r>
      <w:r w:rsidR="00E9057C" w:rsidRPr="00AB23DD">
        <w:rPr>
          <w:rFonts w:ascii="Times New Roman" w:hAnsi="Times New Roman" w:cs="Times New Roman"/>
          <w:color w:val="000000" w:themeColor="text1"/>
          <w:sz w:val="26"/>
          <w:szCs w:val="26"/>
        </w:rPr>
        <w:t xml:space="preserve">Кравчик М.Б. </w:t>
      </w:r>
      <w:r w:rsidR="002E26C2" w:rsidRPr="00AB23DD">
        <w:rPr>
          <w:rFonts w:ascii="Times New Roman" w:hAnsi="Times New Roman" w:cs="Times New Roman"/>
          <w:color w:val="000000" w:themeColor="text1"/>
          <w:sz w:val="26"/>
          <w:szCs w:val="26"/>
        </w:rPr>
        <w:t>набрала</w:t>
      </w:r>
      <w:r w:rsidR="00904A89" w:rsidRPr="00AB23DD">
        <w:rPr>
          <w:rFonts w:ascii="Times New Roman" w:hAnsi="Times New Roman" w:cs="Times New Roman"/>
          <w:color w:val="000000" w:themeColor="text1"/>
          <w:sz w:val="26"/>
          <w:szCs w:val="26"/>
        </w:rPr>
        <w:t xml:space="preserve"> </w:t>
      </w:r>
      <w:r w:rsidR="00E9057C" w:rsidRPr="00AB23DD">
        <w:rPr>
          <w:rFonts w:ascii="Times New Roman" w:hAnsi="Times New Roman" w:cs="Times New Roman"/>
          <w:color w:val="000000" w:themeColor="text1"/>
          <w:sz w:val="26"/>
          <w:szCs w:val="26"/>
        </w:rPr>
        <w:t xml:space="preserve">680,70 </w:t>
      </w:r>
      <w:proofErr w:type="spellStart"/>
      <w:r w:rsidR="00610796" w:rsidRPr="00AB23DD">
        <w:rPr>
          <w:rFonts w:ascii="Times New Roman" w:hAnsi="Times New Roman" w:cs="Times New Roman"/>
          <w:color w:val="000000" w:themeColor="text1"/>
          <w:sz w:val="26"/>
          <w:szCs w:val="26"/>
        </w:rPr>
        <w:t>бала</w:t>
      </w:r>
      <w:proofErr w:type="spellEnd"/>
      <w:r w:rsidR="00610796" w:rsidRPr="00AB23DD">
        <w:rPr>
          <w:rFonts w:ascii="Times New Roman" w:hAnsi="Times New Roman" w:cs="Times New Roman"/>
          <w:color w:val="000000" w:themeColor="text1"/>
          <w:sz w:val="26"/>
          <w:szCs w:val="26"/>
        </w:rPr>
        <w:t>; п</w:t>
      </w:r>
      <w:r w:rsidR="00904A89" w:rsidRPr="00AB23DD">
        <w:rPr>
          <w:rFonts w:ascii="Times New Roman" w:hAnsi="Times New Roman" w:cs="Times New Roman"/>
          <w:color w:val="000000" w:themeColor="text1"/>
          <w:sz w:val="26"/>
          <w:szCs w:val="26"/>
        </w:rPr>
        <w:t xml:space="preserve">итання про підтвердження здатності </w:t>
      </w:r>
      <w:r w:rsidR="00866130" w:rsidRPr="00AB23DD">
        <w:rPr>
          <w:rFonts w:ascii="Times New Roman" w:hAnsi="Times New Roman" w:cs="Times New Roman"/>
          <w:color w:val="000000" w:themeColor="text1"/>
          <w:sz w:val="26"/>
          <w:szCs w:val="26"/>
        </w:rPr>
        <w:t>Кравчик М.Б</w:t>
      </w:r>
      <w:r w:rsidR="002E26C2" w:rsidRPr="00AB23DD">
        <w:rPr>
          <w:rFonts w:ascii="Times New Roman" w:hAnsi="Times New Roman" w:cs="Times New Roman"/>
          <w:color w:val="000000" w:themeColor="text1"/>
          <w:sz w:val="26"/>
          <w:szCs w:val="26"/>
        </w:rPr>
        <w:t>.</w:t>
      </w:r>
      <w:r w:rsidR="00904A89" w:rsidRPr="00AB23DD">
        <w:rPr>
          <w:rFonts w:ascii="Times New Roman" w:hAnsi="Times New Roman" w:cs="Times New Roman"/>
          <w:color w:val="000000" w:themeColor="text1"/>
          <w:sz w:val="26"/>
          <w:szCs w:val="26"/>
        </w:rPr>
        <w:t xml:space="preserve"> здійснювати правосуддя в апеляційному </w:t>
      </w:r>
      <w:r w:rsidR="002E26C2" w:rsidRPr="00AB23DD">
        <w:rPr>
          <w:rFonts w:ascii="Times New Roman" w:hAnsi="Times New Roman" w:cs="Times New Roman"/>
          <w:color w:val="000000" w:themeColor="text1"/>
          <w:sz w:val="26"/>
          <w:szCs w:val="26"/>
        </w:rPr>
        <w:lastRenderedPageBreak/>
        <w:t>господарському</w:t>
      </w:r>
      <w:r w:rsidR="00904A89" w:rsidRPr="00AB23DD">
        <w:rPr>
          <w:rFonts w:ascii="Times New Roman" w:hAnsi="Times New Roman" w:cs="Times New Roman"/>
          <w:color w:val="000000" w:themeColor="text1"/>
          <w:sz w:val="26"/>
          <w:szCs w:val="26"/>
        </w:rPr>
        <w:t xml:space="preserve"> суді </w:t>
      </w:r>
      <w:r w:rsidR="00A8136C" w:rsidRPr="00AB23DD">
        <w:rPr>
          <w:rFonts w:ascii="Times New Roman" w:hAnsi="Times New Roman" w:cs="Times New Roman"/>
          <w:color w:val="000000" w:themeColor="text1"/>
          <w:sz w:val="26"/>
          <w:szCs w:val="26"/>
        </w:rPr>
        <w:t xml:space="preserve">вирішено </w:t>
      </w:r>
      <w:proofErr w:type="spellStart"/>
      <w:r w:rsidR="00904A89" w:rsidRPr="00AB23DD">
        <w:rPr>
          <w:rFonts w:ascii="Times New Roman" w:hAnsi="Times New Roman" w:cs="Times New Roman"/>
          <w:color w:val="000000" w:themeColor="text1"/>
          <w:sz w:val="26"/>
          <w:szCs w:val="26"/>
        </w:rPr>
        <w:t>внести</w:t>
      </w:r>
      <w:proofErr w:type="spellEnd"/>
      <w:r w:rsidR="00904A89" w:rsidRPr="00AB23DD">
        <w:rPr>
          <w:rFonts w:ascii="Times New Roman" w:hAnsi="Times New Roman" w:cs="Times New Roman"/>
          <w:color w:val="000000" w:themeColor="text1"/>
          <w:sz w:val="26"/>
          <w:szCs w:val="26"/>
        </w:rPr>
        <w:t xml:space="preserve"> на розгляд Вищої кваліфікаційної комісії суддів України у пленарному складі.</w:t>
      </w:r>
    </w:p>
    <w:p w14:paraId="704A2999" w14:textId="77777777" w:rsidR="00C90162" w:rsidRPr="00AB23DD" w:rsidRDefault="00C90162" w:rsidP="00C90162">
      <w:pPr>
        <w:spacing w:after="0" w:line="276" w:lineRule="auto"/>
        <w:ind w:firstLine="567"/>
        <w:jc w:val="both"/>
        <w:rPr>
          <w:rFonts w:ascii="Times New Roman" w:eastAsia="Times New Roman" w:hAnsi="Times New Roman" w:cs="Times New Roman"/>
          <w:b/>
          <w:bCs/>
          <w:color w:val="000000" w:themeColor="text1"/>
          <w:sz w:val="26"/>
          <w:szCs w:val="26"/>
          <w:lang w:eastAsia="uk-UA"/>
        </w:rPr>
      </w:pPr>
    </w:p>
    <w:p w14:paraId="0666CAE5" w14:textId="77777777" w:rsidR="00C90162" w:rsidRPr="00AB23DD" w:rsidRDefault="00C90162" w:rsidP="00C90162">
      <w:pPr>
        <w:spacing w:after="0" w:line="276" w:lineRule="auto"/>
        <w:ind w:firstLine="567"/>
        <w:jc w:val="both"/>
        <w:rPr>
          <w:rFonts w:ascii="Times New Roman" w:eastAsia="Times New Roman" w:hAnsi="Times New Roman" w:cs="Times New Roman"/>
          <w:b/>
          <w:bCs/>
          <w:color w:val="000000" w:themeColor="text1"/>
          <w:sz w:val="26"/>
          <w:szCs w:val="26"/>
          <w:lang w:eastAsia="uk-UA"/>
        </w:rPr>
      </w:pPr>
      <w:r w:rsidRPr="00AB23DD">
        <w:rPr>
          <w:rFonts w:ascii="Times New Roman" w:eastAsia="Times New Roman" w:hAnsi="Times New Roman" w:cs="Times New Roman"/>
          <w:b/>
          <w:bCs/>
          <w:color w:val="000000" w:themeColor="text1"/>
          <w:sz w:val="26"/>
          <w:szCs w:val="26"/>
          <w:lang w:eastAsia="uk-UA"/>
        </w:rPr>
        <w:t>Основні відомості про кандидата</w:t>
      </w:r>
    </w:p>
    <w:p w14:paraId="308268D7" w14:textId="77777777" w:rsidR="00C90162" w:rsidRPr="00AB23DD" w:rsidRDefault="00C90162" w:rsidP="00C90162">
      <w:pPr>
        <w:spacing w:after="0" w:line="276" w:lineRule="auto"/>
        <w:ind w:firstLine="567"/>
        <w:jc w:val="both"/>
        <w:rPr>
          <w:rFonts w:ascii="Times New Roman" w:eastAsia="Times New Roman" w:hAnsi="Times New Roman" w:cs="Times New Roman"/>
          <w:color w:val="000000" w:themeColor="text1"/>
          <w:sz w:val="26"/>
          <w:szCs w:val="26"/>
          <w:lang w:eastAsia="uk-UA"/>
        </w:rPr>
      </w:pPr>
    </w:p>
    <w:p w14:paraId="1A081790" w14:textId="6674170E" w:rsidR="00A663D0" w:rsidRPr="00AB23DD" w:rsidRDefault="00A663D0" w:rsidP="00A663D0">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Кравчик Марта Богданівна, дата народження – </w:t>
      </w:r>
      <w:r w:rsidR="00F15EDF">
        <w:rPr>
          <w:rFonts w:ascii="Times New Roman" w:eastAsia="Times New Roman" w:hAnsi="Times New Roman" w:cs="Times New Roman"/>
          <w:color w:val="000000" w:themeColor="text1"/>
          <w:sz w:val="26"/>
          <w:szCs w:val="26"/>
          <w:lang w:eastAsia="uk-UA"/>
        </w:rPr>
        <w:t>___________</w:t>
      </w:r>
      <w:r w:rsidRPr="00AB23DD">
        <w:rPr>
          <w:rFonts w:ascii="Times New Roman" w:eastAsia="Times New Roman" w:hAnsi="Times New Roman" w:cs="Times New Roman"/>
          <w:color w:val="000000" w:themeColor="text1"/>
          <w:sz w:val="26"/>
          <w:szCs w:val="26"/>
          <w:lang w:eastAsia="uk-UA"/>
        </w:rPr>
        <w:t xml:space="preserve"> року, громадянка України, володіє державною мовою на рівні вільного володіння (другий ступінь). Відомості про наявність заборон для зайняття посади судді, визначених частиною другою статті 69 Закону, відсутні.</w:t>
      </w:r>
    </w:p>
    <w:p w14:paraId="437CB7FE" w14:textId="77777777" w:rsidR="00A663D0" w:rsidRPr="00AB23DD" w:rsidRDefault="00A663D0" w:rsidP="00A663D0">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У 2005 році Кравчик М.Б. закінчила Львівський національний університет імені Івана Франка і отримала повну вищу освіту за спеціальністю «Правознавство» та здобула кваліфікацію спеціаліста.</w:t>
      </w:r>
    </w:p>
    <w:p w14:paraId="22AB6C75" w14:textId="77777777" w:rsidR="00A663D0" w:rsidRPr="00AB23DD" w:rsidRDefault="00A663D0" w:rsidP="00A663D0">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У 2016 році здобула науковий ступінь кандидата наук в Приватному вищому навчальному закладі «Львівський університет бізнесу і права» за спеціальністю «Судоустрій; прокуратура та адвокатура».</w:t>
      </w:r>
    </w:p>
    <w:p w14:paraId="256C8E89" w14:textId="77777777" w:rsidR="00A663D0" w:rsidRPr="00AB23DD" w:rsidRDefault="00A663D0" w:rsidP="00A663D0">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У 2017 році Кравчик М.Б. отримала свідоцтво про право на заняття адвокатською діяльністю, видане Радою адвокатів Львівської області.</w:t>
      </w:r>
    </w:p>
    <w:p w14:paraId="50A4E2ED" w14:textId="77777777" w:rsidR="00A663D0" w:rsidRPr="00AB23DD" w:rsidRDefault="00A663D0" w:rsidP="00A663D0">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У 2022 році присвоєно вчене звання доцента кафедри цивільного права та процесу.</w:t>
      </w:r>
    </w:p>
    <w:p w14:paraId="25315302" w14:textId="222579B0" w:rsidR="00C90162" w:rsidRPr="00AB23DD" w:rsidRDefault="00A663D0" w:rsidP="00A663D0">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Кравчик М.Б. має стаж наукової роботи у сфері права щонайменше сім років (на момент подання заяви про допуск до участі в конкурсі).</w:t>
      </w:r>
      <w:r w:rsidR="00C90162" w:rsidRPr="00AB23DD">
        <w:rPr>
          <w:rFonts w:ascii="Times New Roman" w:eastAsia="Times New Roman" w:hAnsi="Times New Roman" w:cs="Times New Roman"/>
          <w:color w:val="000000" w:themeColor="text1"/>
          <w:sz w:val="26"/>
          <w:szCs w:val="26"/>
          <w:lang w:eastAsia="uk-UA"/>
        </w:rPr>
        <w:t xml:space="preserve"> </w:t>
      </w:r>
    </w:p>
    <w:p w14:paraId="7FECB486" w14:textId="77777777" w:rsidR="003B68D0" w:rsidRPr="00AB23DD" w:rsidRDefault="003B68D0" w:rsidP="00C90162">
      <w:pPr>
        <w:shd w:val="clear" w:color="auto" w:fill="FFFFFF"/>
        <w:tabs>
          <w:tab w:val="left" w:pos="426"/>
        </w:tabs>
        <w:spacing w:after="0" w:line="276" w:lineRule="auto"/>
        <w:ind w:firstLine="567"/>
        <w:jc w:val="both"/>
        <w:rPr>
          <w:rFonts w:ascii="Times New Roman" w:hAnsi="Times New Roman" w:cs="Times New Roman"/>
          <w:b/>
          <w:bCs/>
          <w:color w:val="000000" w:themeColor="text1"/>
          <w:sz w:val="26"/>
          <w:szCs w:val="26"/>
          <w:lang w:eastAsia="uk-UA"/>
        </w:rPr>
      </w:pPr>
    </w:p>
    <w:p w14:paraId="36D42486" w14:textId="0D44739F" w:rsidR="003B68D0" w:rsidRPr="00AB23DD" w:rsidRDefault="003B68D0" w:rsidP="00C90162">
      <w:pPr>
        <w:shd w:val="clear" w:color="auto" w:fill="FFFFFF"/>
        <w:tabs>
          <w:tab w:val="left" w:pos="426"/>
        </w:tabs>
        <w:spacing w:after="0" w:line="276" w:lineRule="auto"/>
        <w:ind w:firstLine="567"/>
        <w:jc w:val="both"/>
        <w:rPr>
          <w:rFonts w:ascii="Times New Roman" w:hAnsi="Times New Roman" w:cs="Times New Roman"/>
          <w:color w:val="000000" w:themeColor="text1"/>
          <w:sz w:val="26"/>
          <w:szCs w:val="26"/>
          <w:lang w:eastAsia="uk-UA"/>
        </w:rPr>
      </w:pPr>
      <w:r w:rsidRPr="00AB23DD">
        <w:rPr>
          <w:rFonts w:ascii="Times New Roman" w:hAnsi="Times New Roman" w:cs="Times New Roman"/>
          <w:b/>
          <w:bCs/>
          <w:color w:val="000000" w:themeColor="text1"/>
          <w:sz w:val="26"/>
          <w:szCs w:val="26"/>
          <w:lang w:eastAsia="uk-UA"/>
        </w:rPr>
        <w:t>Розгляд питання про підтвердження здатності кандидата здійснювати правосуддя в апеляційному господарському суді за критеріями доброчесності та професійної етики у пленарному складі</w:t>
      </w:r>
      <w:r w:rsidR="00A663D0" w:rsidRPr="00AB23DD">
        <w:rPr>
          <w:rFonts w:ascii="Times New Roman" w:hAnsi="Times New Roman" w:cs="Times New Roman"/>
          <w:b/>
          <w:bCs/>
          <w:color w:val="000000" w:themeColor="text1"/>
          <w:sz w:val="26"/>
          <w:szCs w:val="26"/>
          <w:lang w:eastAsia="uk-UA"/>
        </w:rPr>
        <w:t>.</w:t>
      </w:r>
    </w:p>
    <w:p w14:paraId="0389FCE7" w14:textId="77777777" w:rsidR="003B68D0" w:rsidRPr="00AB23DD" w:rsidRDefault="003B68D0" w:rsidP="00C90162">
      <w:pPr>
        <w:shd w:val="clear" w:color="auto" w:fill="FFFFFF"/>
        <w:tabs>
          <w:tab w:val="left" w:pos="426"/>
        </w:tabs>
        <w:spacing w:after="0" w:line="276" w:lineRule="auto"/>
        <w:ind w:firstLine="567"/>
        <w:jc w:val="both"/>
        <w:rPr>
          <w:rFonts w:ascii="Times New Roman" w:hAnsi="Times New Roman" w:cs="Times New Roman"/>
          <w:color w:val="000000" w:themeColor="text1"/>
          <w:sz w:val="26"/>
          <w:szCs w:val="26"/>
          <w:lang w:eastAsia="uk-UA"/>
        </w:rPr>
      </w:pPr>
    </w:p>
    <w:p w14:paraId="788E64D2" w14:textId="24E3A467" w:rsidR="000716AC" w:rsidRPr="00AB23DD" w:rsidRDefault="000716AC" w:rsidP="00C90162">
      <w:pPr>
        <w:shd w:val="clear" w:color="auto" w:fill="FFFFFF"/>
        <w:tabs>
          <w:tab w:val="left" w:pos="426"/>
        </w:tabs>
        <w:spacing w:after="0" w:line="276" w:lineRule="auto"/>
        <w:ind w:firstLine="567"/>
        <w:jc w:val="both"/>
        <w:rPr>
          <w:rFonts w:ascii="Times New Roman" w:hAnsi="Times New Roman" w:cs="Times New Roman"/>
          <w:color w:val="000000" w:themeColor="text1"/>
          <w:sz w:val="26"/>
          <w:szCs w:val="26"/>
          <w:lang w:eastAsia="uk-UA"/>
        </w:rPr>
      </w:pPr>
      <w:r w:rsidRPr="00AB23DD">
        <w:rPr>
          <w:rFonts w:ascii="Times New Roman" w:hAnsi="Times New Roman" w:cs="Times New Roman"/>
          <w:color w:val="000000" w:themeColor="text1"/>
          <w:sz w:val="26"/>
          <w:szCs w:val="26"/>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AB23DD">
        <w:rPr>
          <w:rFonts w:ascii="Times New Roman" w:hAnsi="Times New Roman" w:cs="Times New Roman"/>
          <w:color w:val="000000" w:themeColor="text1"/>
          <w:sz w:val="26"/>
          <w:szCs w:val="26"/>
          <w:lang w:eastAsia="uk-UA"/>
        </w:rPr>
        <w:t>непідтвердження</w:t>
      </w:r>
      <w:proofErr w:type="spellEnd"/>
      <w:r w:rsidRPr="00AB23DD">
        <w:rPr>
          <w:rFonts w:ascii="Times New Roman" w:hAnsi="Times New Roman" w:cs="Times New Roman"/>
          <w:color w:val="000000" w:themeColor="text1"/>
          <w:sz w:val="26"/>
          <w:szCs w:val="26"/>
          <w:lang w:eastAsia="uk-UA"/>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027564" w:rsidRPr="00AB23DD">
        <w:rPr>
          <w:rFonts w:ascii="Times New Roman" w:hAnsi="Times New Roman" w:cs="Times New Roman"/>
          <w:color w:val="000000" w:themeColor="text1"/>
          <w:sz w:val="26"/>
          <w:szCs w:val="26"/>
          <w:lang w:eastAsia="uk-UA"/>
        </w:rPr>
        <w:t>.</w:t>
      </w:r>
    </w:p>
    <w:p w14:paraId="41B0C86E" w14:textId="45DE7114" w:rsidR="00043CA4" w:rsidRPr="00AB23DD" w:rsidRDefault="00EE37C7" w:rsidP="00C90162">
      <w:pPr>
        <w:shd w:val="clear" w:color="auto" w:fill="FFFFFF"/>
        <w:tabs>
          <w:tab w:val="left" w:pos="426"/>
        </w:tabs>
        <w:spacing w:after="0" w:line="276" w:lineRule="auto"/>
        <w:ind w:firstLine="567"/>
        <w:jc w:val="both"/>
        <w:rPr>
          <w:rFonts w:ascii="Times New Roman" w:hAnsi="Times New Roman" w:cs="Times New Roman"/>
          <w:color w:val="000000" w:themeColor="text1"/>
          <w:sz w:val="26"/>
          <w:szCs w:val="26"/>
          <w:lang w:eastAsia="uk-UA"/>
        </w:rPr>
      </w:pPr>
      <w:r w:rsidRPr="00AB23DD">
        <w:rPr>
          <w:rFonts w:ascii="Times New Roman" w:hAnsi="Times New Roman" w:cs="Times New Roman"/>
          <w:color w:val="000000" w:themeColor="text1"/>
          <w:sz w:val="26"/>
          <w:szCs w:val="26"/>
          <w:lang w:eastAsia="uk-UA"/>
        </w:rPr>
        <w:t>Згідно</w:t>
      </w:r>
      <w:r w:rsidR="00181535" w:rsidRPr="00AB23DD">
        <w:rPr>
          <w:rFonts w:ascii="Times New Roman" w:hAnsi="Times New Roman" w:cs="Times New Roman"/>
          <w:color w:val="000000" w:themeColor="text1"/>
          <w:sz w:val="26"/>
          <w:szCs w:val="26"/>
          <w:lang w:eastAsia="uk-UA"/>
        </w:rPr>
        <w:t xml:space="preserve"> з пунктом</w:t>
      </w:r>
      <w:r w:rsidRPr="00AB23DD">
        <w:rPr>
          <w:rFonts w:ascii="Times New Roman" w:hAnsi="Times New Roman" w:cs="Times New Roman"/>
          <w:color w:val="000000" w:themeColor="text1"/>
          <w:sz w:val="26"/>
          <w:szCs w:val="26"/>
          <w:lang w:eastAsia="uk-UA"/>
        </w:rPr>
        <w:t xml:space="preserve"> 126 Регламенту </w:t>
      </w:r>
      <w:r w:rsidR="0020051D" w:rsidRPr="00AB23DD">
        <w:rPr>
          <w:rFonts w:ascii="Times New Roman" w:hAnsi="Times New Roman" w:cs="Times New Roman"/>
          <w:bCs/>
          <w:color w:val="000000" w:themeColor="text1"/>
          <w:sz w:val="26"/>
          <w:szCs w:val="26"/>
          <w:lang w:eastAsia="uk-UA"/>
        </w:rPr>
        <w:t>Вищої кваліфікаційної комісії суддів України затвердженого</w:t>
      </w:r>
      <w:r w:rsidR="00181535" w:rsidRPr="00AB23DD">
        <w:rPr>
          <w:rFonts w:ascii="Times New Roman" w:hAnsi="Times New Roman" w:cs="Times New Roman"/>
          <w:bCs/>
          <w:color w:val="000000" w:themeColor="text1"/>
          <w:sz w:val="26"/>
          <w:szCs w:val="26"/>
          <w:lang w:eastAsia="uk-UA"/>
        </w:rPr>
        <w:t>, затвердженого</w:t>
      </w:r>
      <w:r w:rsidR="0020051D" w:rsidRPr="00AB23DD">
        <w:rPr>
          <w:rFonts w:ascii="Times New Roman" w:hAnsi="Times New Roman" w:cs="Times New Roman"/>
          <w:b/>
          <w:bCs/>
          <w:color w:val="000000" w:themeColor="text1"/>
          <w:sz w:val="26"/>
          <w:szCs w:val="26"/>
          <w:lang w:eastAsia="uk-UA"/>
        </w:rPr>
        <w:t xml:space="preserve"> </w:t>
      </w:r>
      <w:r w:rsidR="0020051D" w:rsidRPr="00AB23DD">
        <w:rPr>
          <w:rFonts w:ascii="Times New Roman" w:hAnsi="Times New Roman" w:cs="Times New Roman"/>
          <w:color w:val="000000" w:themeColor="text1"/>
          <w:sz w:val="26"/>
          <w:szCs w:val="26"/>
          <w:lang w:eastAsia="uk-UA"/>
        </w:rPr>
        <w:t xml:space="preserve">рішенням </w:t>
      </w:r>
      <w:r w:rsidR="00181535" w:rsidRPr="00AB23DD">
        <w:rPr>
          <w:rFonts w:ascii="Times New Roman" w:hAnsi="Times New Roman" w:cs="Times New Roman"/>
          <w:color w:val="000000" w:themeColor="text1"/>
          <w:sz w:val="26"/>
          <w:szCs w:val="26"/>
          <w:lang w:eastAsia="uk-UA"/>
        </w:rPr>
        <w:t xml:space="preserve">Комісії </w:t>
      </w:r>
      <w:r w:rsidR="0020051D" w:rsidRPr="00AB23DD">
        <w:rPr>
          <w:rFonts w:ascii="Times New Roman" w:hAnsi="Times New Roman" w:cs="Times New Roman"/>
          <w:color w:val="000000" w:themeColor="text1"/>
          <w:sz w:val="26"/>
          <w:szCs w:val="26"/>
          <w:lang w:eastAsia="uk-UA"/>
        </w:rPr>
        <w:t xml:space="preserve">від 13 жовтня 2016 року №  81/зп-16 (зі змінами) </w:t>
      </w:r>
      <w:r w:rsidRPr="00AB23DD">
        <w:rPr>
          <w:rFonts w:ascii="Times New Roman" w:hAnsi="Times New Roman" w:cs="Times New Roman"/>
          <w:color w:val="000000" w:themeColor="text1"/>
          <w:sz w:val="26"/>
          <w:szCs w:val="26"/>
          <w:lang w:eastAsia="uk-UA"/>
        </w:rPr>
        <w:t>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Громадської ради доброчесності, пояснення судді (кандидата на посаду судді), інші обставини, документи та матеріали.</w:t>
      </w:r>
    </w:p>
    <w:p w14:paraId="76A99BAC" w14:textId="4F6C8AC2" w:rsidR="000716AC" w:rsidRPr="00AB23DD" w:rsidRDefault="000716AC" w:rsidP="00C90162">
      <w:pPr>
        <w:shd w:val="clear" w:color="auto" w:fill="FFFFFF"/>
        <w:tabs>
          <w:tab w:val="left" w:pos="426"/>
        </w:tabs>
        <w:spacing w:after="0" w:line="276" w:lineRule="auto"/>
        <w:ind w:firstLine="567"/>
        <w:jc w:val="both"/>
        <w:rPr>
          <w:rFonts w:ascii="Times New Roman" w:hAnsi="Times New Roman" w:cs="Times New Roman"/>
          <w:color w:val="000000" w:themeColor="text1"/>
          <w:sz w:val="26"/>
          <w:szCs w:val="26"/>
          <w:lang w:eastAsia="uk-UA"/>
        </w:rPr>
      </w:pPr>
      <w:r w:rsidRPr="00AB23DD">
        <w:rPr>
          <w:rFonts w:ascii="Times New Roman" w:hAnsi="Times New Roman" w:cs="Times New Roman"/>
          <w:color w:val="000000" w:themeColor="text1"/>
          <w:sz w:val="26"/>
          <w:szCs w:val="26"/>
          <w:lang w:eastAsia="uk-UA"/>
        </w:rPr>
        <w:lastRenderedPageBreak/>
        <w:t xml:space="preserve">Комісією у пленарному складі </w:t>
      </w:r>
      <w:r w:rsidR="00610796" w:rsidRPr="00AB23DD">
        <w:rPr>
          <w:rFonts w:ascii="Times New Roman" w:hAnsi="Times New Roman" w:cs="Times New Roman"/>
          <w:color w:val="000000" w:themeColor="text1"/>
          <w:sz w:val="26"/>
          <w:szCs w:val="26"/>
          <w:lang w:eastAsia="uk-UA"/>
        </w:rPr>
        <w:t xml:space="preserve">досліджено матеріали досьє кандидата, зокрема висновок ГРД, письмові пояснення </w:t>
      </w:r>
      <w:r w:rsidR="00643BA5" w:rsidRPr="00AB23DD">
        <w:rPr>
          <w:rFonts w:ascii="Times New Roman" w:hAnsi="Times New Roman" w:cs="Times New Roman"/>
          <w:color w:val="000000" w:themeColor="text1"/>
          <w:sz w:val="26"/>
          <w:szCs w:val="26"/>
          <w:lang w:eastAsia="uk-UA"/>
        </w:rPr>
        <w:t xml:space="preserve">12 червня 2025 року </w:t>
      </w:r>
      <w:r w:rsidRPr="00AB23DD">
        <w:rPr>
          <w:rFonts w:ascii="Times New Roman" w:hAnsi="Times New Roman" w:cs="Times New Roman"/>
          <w:color w:val="000000" w:themeColor="text1"/>
          <w:sz w:val="26"/>
          <w:szCs w:val="26"/>
          <w:lang w:eastAsia="uk-UA"/>
        </w:rPr>
        <w:t>пр</w:t>
      </w:r>
      <w:r w:rsidR="009A5AE0" w:rsidRPr="00AB23DD">
        <w:rPr>
          <w:rFonts w:ascii="Times New Roman" w:hAnsi="Times New Roman" w:cs="Times New Roman"/>
          <w:color w:val="000000" w:themeColor="text1"/>
          <w:sz w:val="26"/>
          <w:szCs w:val="26"/>
          <w:lang w:eastAsia="uk-UA"/>
        </w:rPr>
        <w:t>оведено співбесіду з кандидатом та встановлено</w:t>
      </w:r>
      <w:r w:rsidR="0014420C" w:rsidRPr="00AB23DD">
        <w:rPr>
          <w:rFonts w:ascii="Times New Roman" w:hAnsi="Times New Roman" w:cs="Times New Roman"/>
          <w:color w:val="000000" w:themeColor="text1"/>
          <w:sz w:val="26"/>
          <w:szCs w:val="26"/>
          <w:lang w:eastAsia="uk-UA"/>
        </w:rPr>
        <w:t xml:space="preserve"> </w:t>
      </w:r>
      <w:r w:rsidRPr="00AB23DD">
        <w:rPr>
          <w:rFonts w:ascii="Times New Roman" w:hAnsi="Times New Roman" w:cs="Times New Roman"/>
          <w:color w:val="000000" w:themeColor="text1"/>
          <w:sz w:val="26"/>
          <w:szCs w:val="26"/>
          <w:lang w:eastAsia="uk-UA"/>
        </w:rPr>
        <w:t>таке.</w:t>
      </w:r>
    </w:p>
    <w:p w14:paraId="5842C64F" w14:textId="7479DA41" w:rsidR="0014420C" w:rsidRPr="00AB23DD" w:rsidRDefault="00EE37C7"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У висновку ГРД</w:t>
      </w:r>
      <w:r w:rsidR="00181535" w:rsidRPr="00AB23DD">
        <w:rPr>
          <w:rFonts w:ascii="Times New Roman" w:eastAsia="Times New Roman" w:hAnsi="Times New Roman" w:cs="Times New Roman"/>
          <w:color w:val="000000" w:themeColor="text1"/>
          <w:sz w:val="26"/>
          <w:szCs w:val="26"/>
          <w:lang w:eastAsia="uk-UA"/>
        </w:rPr>
        <w:t>,</w:t>
      </w:r>
      <w:r w:rsidRPr="00AB23DD">
        <w:rPr>
          <w:rFonts w:ascii="Times New Roman" w:eastAsia="Times New Roman" w:hAnsi="Times New Roman" w:cs="Times New Roman"/>
          <w:color w:val="000000" w:themeColor="text1"/>
          <w:sz w:val="26"/>
          <w:szCs w:val="26"/>
          <w:lang w:eastAsia="uk-UA"/>
        </w:rPr>
        <w:t xml:space="preserve"> який надійшов д</w:t>
      </w:r>
      <w:r w:rsidR="0014420C" w:rsidRPr="00AB23DD">
        <w:rPr>
          <w:rFonts w:ascii="Times New Roman" w:eastAsia="Times New Roman" w:hAnsi="Times New Roman" w:cs="Times New Roman"/>
          <w:color w:val="000000" w:themeColor="text1"/>
          <w:sz w:val="26"/>
          <w:szCs w:val="26"/>
          <w:lang w:eastAsia="uk-UA"/>
        </w:rPr>
        <w:t xml:space="preserve">о Комісії </w:t>
      </w:r>
      <w:r w:rsidR="00643BA5" w:rsidRPr="00AB23DD">
        <w:rPr>
          <w:rFonts w:ascii="Times New Roman" w:eastAsia="Times New Roman" w:hAnsi="Times New Roman" w:cs="Times New Roman"/>
          <w:color w:val="000000" w:themeColor="text1"/>
          <w:sz w:val="26"/>
          <w:szCs w:val="26"/>
          <w:lang w:eastAsia="uk-UA"/>
        </w:rPr>
        <w:t>06 червня 2025 року</w:t>
      </w:r>
      <w:r w:rsidR="003B68D0" w:rsidRPr="00AB23DD">
        <w:rPr>
          <w:rFonts w:ascii="Times New Roman" w:eastAsia="Times New Roman" w:hAnsi="Times New Roman" w:cs="Times New Roman"/>
          <w:color w:val="000000" w:themeColor="text1"/>
          <w:sz w:val="26"/>
          <w:szCs w:val="26"/>
          <w:lang w:eastAsia="uk-UA"/>
        </w:rPr>
        <w:t>,</w:t>
      </w:r>
      <w:r w:rsidR="0014420C" w:rsidRPr="00AB23DD">
        <w:rPr>
          <w:rFonts w:ascii="Times New Roman" w:eastAsia="Times New Roman" w:hAnsi="Times New Roman" w:cs="Times New Roman"/>
          <w:color w:val="000000" w:themeColor="text1"/>
          <w:sz w:val="26"/>
          <w:szCs w:val="26"/>
          <w:lang w:eastAsia="uk-UA"/>
        </w:rPr>
        <w:t xml:space="preserve"> </w:t>
      </w:r>
      <w:r w:rsidRPr="00AB23DD">
        <w:rPr>
          <w:rFonts w:ascii="Times New Roman" w:eastAsia="Times New Roman" w:hAnsi="Times New Roman" w:cs="Times New Roman"/>
          <w:color w:val="000000" w:themeColor="text1"/>
          <w:sz w:val="26"/>
          <w:szCs w:val="26"/>
          <w:lang w:eastAsia="uk-UA"/>
        </w:rPr>
        <w:t>вказано про такі обставини</w:t>
      </w:r>
      <w:r w:rsidR="009A5AE0" w:rsidRPr="00AB23DD">
        <w:rPr>
          <w:rFonts w:ascii="Times New Roman" w:eastAsia="Times New Roman" w:hAnsi="Times New Roman" w:cs="Times New Roman"/>
          <w:color w:val="000000" w:themeColor="text1"/>
          <w:sz w:val="26"/>
          <w:szCs w:val="26"/>
          <w:lang w:eastAsia="uk-UA"/>
        </w:rPr>
        <w:t>:</w:t>
      </w:r>
    </w:p>
    <w:p w14:paraId="7A62C4B2" w14:textId="77777777" w:rsidR="00CB63D9" w:rsidRPr="00AB23DD" w:rsidRDefault="00CB63D9"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p>
    <w:p w14:paraId="57F1EA75" w14:textId="56B9327E" w:rsidR="00CB63D9" w:rsidRPr="00AB23DD" w:rsidRDefault="009A5AE0" w:rsidP="00CB63D9">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1.</w:t>
      </w:r>
      <w:r w:rsidR="0014420C" w:rsidRPr="00AB23DD">
        <w:rPr>
          <w:rFonts w:ascii="Times New Roman" w:eastAsia="Times New Roman" w:hAnsi="Times New Roman" w:cs="Times New Roman"/>
          <w:color w:val="000000" w:themeColor="text1"/>
          <w:sz w:val="26"/>
          <w:szCs w:val="26"/>
          <w:lang w:eastAsia="uk-UA"/>
        </w:rPr>
        <w:t xml:space="preserve"> </w:t>
      </w:r>
      <w:r w:rsidR="0000373D" w:rsidRPr="00AB23DD">
        <w:rPr>
          <w:rFonts w:ascii="Times New Roman" w:eastAsia="Times New Roman" w:hAnsi="Times New Roman" w:cs="Times New Roman"/>
          <w:color w:val="000000" w:themeColor="text1"/>
          <w:sz w:val="26"/>
          <w:szCs w:val="26"/>
          <w:lang w:eastAsia="uk-UA"/>
        </w:rPr>
        <w:t>У</w:t>
      </w:r>
      <w:r w:rsidR="00CB63D9" w:rsidRPr="00AB23DD">
        <w:rPr>
          <w:rFonts w:ascii="Times New Roman" w:eastAsia="Times New Roman" w:hAnsi="Times New Roman" w:cs="Times New Roman"/>
          <w:color w:val="000000" w:themeColor="text1"/>
          <w:sz w:val="26"/>
          <w:szCs w:val="26"/>
          <w:lang w:eastAsia="uk-UA"/>
        </w:rPr>
        <w:t xml:space="preserve"> 2024 році чоловік кандидата </w:t>
      </w:r>
      <w:r w:rsidR="00F15EDF">
        <w:rPr>
          <w:rFonts w:ascii="Times New Roman" w:eastAsia="Times New Roman" w:hAnsi="Times New Roman" w:cs="Times New Roman"/>
          <w:color w:val="000000" w:themeColor="text1"/>
          <w:sz w:val="26"/>
          <w:szCs w:val="26"/>
          <w:lang w:eastAsia="uk-UA"/>
        </w:rPr>
        <w:t>ОСОБА_1</w:t>
      </w:r>
      <w:r w:rsidR="00CB63D9" w:rsidRPr="00AB23DD">
        <w:rPr>
          <w:rFonts w:ascii="Times New Roman" w:eastAsia="Times New Roman" w:hAnsi="Times New Roman" w:cs="Times New Roman"/>
          <w:color w:val="000000" w:themeColor="text1"/>
          <w:sz w:val="26"/>
          <w:szCs w:val="26"/>
          <w:lang w:eastAsia="uk-UA"/>
        </w:rPr>
        <w:t xml:space="preserve"> користувався автомобілем марки «VOLKS</w:t>
      </w:r>
      <w:r w:rsidR="0000373D" w:rsidRPr="00AB23DD">
        <w:rPr>
          <w:rFonts w:ascii="Times New Roman" w:eastAsia="Times New Roman" w:hAnsi="Times New Roman" w:cs="Times New Roman"/>
          <w:color w:val="000000" w:themeColor="text1"/>
          <w:sz w:val="26"/>
          <w:szCs w:val="26"/>
          <w:lang w:eastAsia="uk-UA"/>
        </w:rPr>
        <w:t>WAGEN PASSAT» 2019 року випуску</w:t>
      </w:r>
      <w:r w:rsidR="00CB63D9" w:rsidRPr="00AB23DD">
        <w:rPr>
          <w:rFonts w:ascii="Times New Roman" w:eastAsia="Times New Roman" w:hAnsi="Times New Roman" w:cs="Times New Roman"/>
          <w:color w:val="000000" w:themeColor="text1"/>
          <w:sz w:val="26"/>
          <w:szCs w:val="26"/>
          <w:lang w:eastAsia="uk-UA"/>
        </w:rPr>
        <w:t xml:space="preserve"> із задекларованою вартістю 556 800 грн, який належав на праві власності її матері – </w:t>
      </w:r>
      <w:r w:rsidR="00F15EDF">
        <w:rPr>
          <w:rFonts w:ascii="Times New Roman" w:eastAsia="Times New Roman" w:hAnsi="Times New Roman" w:cs="Times New Roman"/>
          <w:color w:val="000000" w:themeColor="text1"/>
          <w:sz w:val="26"/>
          <w:szCs w:val="26"/>
          <w:lang w:eastAsia="uk-UA"/>
        </w:rPr>
        <w:t>ОСОБА_2</w:t>
      </w:r>
      <w:r w:rsidR="00CB63D9" w:rsidRPr="00AB23DD">
        <w:rPr>
          <w:rFonts w:ascii="Times New Roman" w:eastAsia="Times New Roman" w:hAnsi="Times New Roman" w:cs="Times New Roman"/>
          <w:color w:val="000000" w:themeColor="text1"/>
          <w:sz w:val="26"/>
          <w:szCs w:val="26"/>
          <w:lang w:eastAsia="uk-UA"/>
        </w:rPr>
        <w:t>. Згідно з оголошеннями з продажу автомобілів середня вартість автомобіля марки «VOLKSWAGEN PASSAT» 2019 року випуску у 2025 році становить близько 20 000 $. На думку ГРД, задекларована вартість автомобіля є заниженою.</w:t>
      </w:r>
    </w:p>
    <w:p w14:paraId="76BC68FC" w14:textId="77777777" w:rsidR="00CB63D9" w:rsidRPr="00AB23DD" w:rsidRDefault="00CB63D9" w:rsidP="00CB63D9">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Стосовно вказаних обставин Кравчик М.Б. надала пояснення та повідомила, що вартість автомобіля визначена з урахуванням його технічного стану. Автомобіль потребував ремонтних робіт через зношеність ходової частини, значні несправності двигуна, інші недоліки, усунення яких потребувало витрат для приведення його в належний стан. Зауважила, що кошти на цей автомобіль накопичувались її батьками.</w:t>
      </w:r>
    </w:p>
    <w:p w14:paraId="35148DA0" w14:textId="1252544E" w:rsidR="00CB63D9" w:rsidRPr="00AB23DD" w:rsidRDefault="00CB63D9" w:rsidP="00CB63D9">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Кандидат також надала митну декларацію про ввезення автомобі</w:t>
      </w:r>
      <w:r w:rsidR="0000373D" w:rsidRPr="00AB23DD">
        <w:rPr>
          <w:rFonts w:ascii="Times New Roman" w:eastAsia="Times New Roman" w:hAnsi="Times New Roman" w:cs="Times New Roman"/>
          <w:color w:val="000000" w:themeColor="text1"/>
          <w:sz w:val="26"/>
          <w:szCs w:val="26"/>
          <w:lang w:eastAsia="uk-UA"/>
        </w:rPr>
        <w:t>ля на митну територію України, у якій вартістю</w:t>
      </w:r>
      <w:r w:rsidRPr="00AB23DD">
        <w:rPr>
          <w:rFonts w:ascii="Times New Roman" w:eastAsia="Times New Roman" w:hAnsi="Times New Roman" w:cs="Times New Roman"/>
          <w:color w:val="000000" w:themeColor="text1"/>
          <w:sz w:val="26"/>
          <w:szCs w:val="26"/>
          <w:lang w:eastAsia="uk-UA"/>
        </w:rPr>
        <w:t xml:space="preserve"> автомобіля вказано 463 728,30 грн (з урахуванням митних платежів). Це вартість автомобіля, яку зазначила ПП «КАРТРАСТ+» при ввезен</w:t>
      </w:r>
      <w:r w:rsidR="0000373D" w:rsidRPr="00AB23DD">
        <w:rPr>
          <w:rFonts w:ascii="Times New Roman" w:eastAsia="Times New Roman" w:hAnsi="Times New Roman" w:cs="Times New Roman"/>
          <w:color w:val="000000" w:themeColor="text1"/>
          <w:sz w:val="26"/>
          <w:szCs w:val="26"/>
          <w:lang w:eastAsia="uk-UA"/>
        </w:rPr>
        <w:t>н</w:t>
      </w:r>
      <w:r w:rsidRPr="00AB23DD">
        <w:rPr>
          <w:rFonts w:ascii="Times New Roman" w:eastAsia="Times New Roman" w:hAnsi="Times New Roman" w:cs="Times New Roman"/>
          <w:color w:val="000000" w:themeColor="text1"/>
          <w:sz w:val="26"/>
          <w:szCs w:val="26"/>
          <w:lang w:eastAsia="uk-UA"/>
        </w:rPr>
        <w:t>і автотранспортного засобу. Мати придбала автомобіль за 556 800 грн відповідно до договору.</w:t>
      </w:r>
    </w:p>
    <w:p w14:paraId="7089F330" w14:textId="15017DAE" w:rsidR="00CB63D9" w:rsidRPr="00AB23DD" w:rsidRDefault="00CB63D9" w:rsidP="00CB63D9">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Зауважила, що авто користується її мати, батько та чоловік. Задля спростування сумніву щодо користування автомобілем матір’ю кандидат надала світлокопію водійських прав </w:t>
      </w:r>
      <w:r w:rsidR="00F15EDF">
        <w:rPr>
          <w:rFonts w:ascii="Times New Roman" w:eastAsia="Times New Roman" w:hAnsi="Times New Roman" w:cs="Times New Roman"/>
          <w:color w:val="000000" w:themeColor="text1"/>
          <w:sz w:val="26"/>
          <w:szCs w:val="26"/>
          <w:lang w:eastAsia="uk-UA"/>
        </w:rPr>
        <w:t>ОСОБА_2</w:t>
      </w:r>
      <w:r w:rsidRPr="00AB23DD">
        <w:rPr>
          <w:rFonts w:ascii="Times New Roman" w:eastAsia="Times New Roman" w:hAnsi="Times New Roman" w:cs="Times New Roman"/>
          <w:color w:val="000000" w:themeColor="text1"/>
          <w:sz w:val="26"/>
          <w:szCs w:val="26"/>
          <w:lang w:eastAsia="uk-UA"/>
        </w:rPr>
        <w:t>.</w:t>
      </w:r>
    </w:p>
    <w:p w14:paraId="77435DE3" w14:textId="77777777" w:rsidR="00CB63D9" w:rsidRPr="00AB23DD" w:rsidRDefault="00CB63D9" w:rsidP="00CB63D9">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Комісія зазначає, що пунктом 13 розділу ІІ Єдиних показників передбачено, якщо об’єкт цивільних прав, набутий за ціною, що істотно відрізняється від ринкової, під час оцінки відповідності витрат на його набуття законним доходам ураховуються ринкова ціна на аналогічні об’єкти на момент набуття.</w:t>
      </w:r>
    </w:p>
    <w:p w14:paraId="6E75CB91" w14:textId="77777777" w:rsidR="00CB63D9" w:rsidRPr="00AB23DD" w:rsidRDefault="00CB63D9" w:rsidP="00CB63D9">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Пунктом 21 розділу ІІІ Єдиних показників передбачено, що суддя (кандидат на посаду судді) відповідає показнику «Законність джерел походження прав на об’єкти цивільних прав»,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14:paraId="380F6E7D" w14:textId="1506B9C0" w:rsidR="00CB63D9" w:rsidRPr="00AB23DD" w:rsidRDefault="00CB63D9" w:rsidP="00CB63D9">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Законність джерел походження прав на об’єкти цивільних прав не викликає обґрунтованого сумніву, якщо, зокрема, але не виключно, право на об’єкт цивільних прав за оплатним договором набуте суддею (кандидатом на посаду судді) або членами його сім’ї за ціною, що істотно не відрізняється від ринкової вартості (підпункт 5 пункту 21</w:t>
      </w:r>
      <w:r w:rsidR="00F15EDF">
        <w:rPr>
          <w:rFonts w:ascii="Times New Roman" w:eastAsia="Times New Roman" w:hAnsi="Times New Roman" w:cs="Times New Roman"/>
          <w:color w:val="000000" w:themeColor="text1"/>
          <w:sz w:val="26"/>
          <w:szCs w:val="26"/>
          <w:lang w:eastAsia="uk-UA"/>
        </w:rPr>
        <w:t> </w:t>
      </w:r>
      <w:r w:rsidR="0000373D" w:rsidRPr="00AB23DD">
        <w:rPr>
          <w:rFonts w:ascii="Times New Roman" w:eastAsia="Times New Roman" w:hAnsi="Times New Roman" w:cs="Times New Roman"/>
          <w:color w:val="000000" w:themeColor="text1"/>
          <w:sz w:val="26"/>
          <w:szCs w:val="26"/>
          <w:lang w:eastAsia="uk-UA"/>
        </w:rPr>
        <w:t>Єдиних показників</w:t>
      </w:r>
      <w:r w:rsidRPr="00AB23DD">
        <w:rPr>
          <w:rFonts w:ascii="Times New Roman" w:eastAsia="Times New Roman" w:hAnsi="Times New Roman" w:cs="Times New Roman"/>
          <w:color w:val="000000" w:themeColor="text1"/>
          <w:sz w:val="26"/>
          <w:szCs w:val="26"/>
          <w:lang w:eastAsia="uk-UA"/>
        </w:rPr>
        <w:t>).</w:t>
      </w:r>
    </w:p>
    <w:p w14:paraId="430E9225" w14:textId="2B5D6BC1" w:rsidR="00CB63D9" w:rsidRPr="00AB23DD" w:rsidRDefault="00CB63D9" w:rsidP="00CB63D9">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Згідно з наданою митною декларацією 23UA205140061069 від 01 серпня 2023 року вартість автомобіля марки «VOLKSWAGEN PASSAT» </w:t>
      </w:r>
      <w:r w:rsidR="00824F69" w:rsidRPr="00AB23DD">
        <w:rPr>
          <w:rFonts w:ascii="Times New Roman" w:eastAsia="Times New Roman" w:hAnsi="Times New Roman" w:cs="Times New Roman"/>
          <w:color w:val="000000" w:themeColor="text1"/>
          <w:sz w:val="26"/>
          <w:szCs w:val="26"/>
          <w:lang w:eastAsia="uk-UA"/>
        </w:rPr>
        <w:t>2019 року випуску становила 463 </w:t>
      </w:r>
      <w:r w:rsidRPr="00AB23DD">
        <w:rPr>
          <w:rFonts w:ascii="Times New Roman" w:eastAsia="Times New Roman" w:hAnsi="Times New Roman" w:cs="Times New Roman"/>
          <w:color w:val="000000" w:themeColor="text1"/>
          <w:sz w:val="26"/>
          <w:szCs w:val="26"/>
          <w:lang w:eastAsia="uk-UA"/>
        </w:rPr>
        <w:t>728,30 грн (з урахуванням митних платежів).</w:t>
      </w:r>
    </w:p>
    <w:p w14:paraId="21095C07" w14:textId="3C2FA659" w:rsidR="00CB63D9" w:rsidRPr="00AB23DD" w:rsidRDefault="00CB63D9" w:rsidP="00CB63D9">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lastRenderedPageBreak/>
        <w:t xml:space="preserve">Мати кандидата </w:t>
      </w:r>
      <w:r w:rsidR="00014C58">
        <w:rPr>
          <w:rFonts w:ascii="Times New Roman" w:eastAsia="Times New Roman" w:hAnsi="Times New Roman" w:cs="Times New Roman"/>
          <w:color w:val="000000" w:themeColor="text1"/>
          <w:sz w:val="26"/>
          <w:szCs w:val="26"/>
          <w:lang w:eastAsia="uk-UA"/>
        </w:rPr>
        <w:t>ОСОБА_2</w:t>
      </w:r>
      <w:r w:rsidRPr="00AB23DD">
        <w:rPr>
          <w:rFonts w:ascii="Times New Roman" w:eastAsia="Times New Roman" w:hAnsi="Times New Roman" w:cs="Times New Roman"/>
          <w:color w:val="000000" w:themeColor="text1"/>
          <w:sz w:val="26"/>
          <w:szCs w:val="26"/>
          <w:lang w:eastAsia="uk-UA"/>
        </w:rPr>
        <w:t xml:space="preserve"> 13 квітня 2024 року набула у власність автомобіль марки «VOLKSWAGEN PASSAT» 2019 року випуску вартістю 556 800 грн на підставі договору купівлі-продажу № 4650/2024/4445600. Продавцем за цим договором виступає свекор кандидата – </w:t>
      </w:r>
      <w:r w:rsidR="00014C58">
        <w:rPr>
          <w:rFonts w:ascii="Times New Roman" w:eastAsia="Times New Roman" w:hAnsi="Times New Roman" w:cs="Times New Roman"/>
          <w:color w:val="000000" w:themeColor="text1"/>
          <w:sz w:val="26"/>
          <w:szCs w:val="26"/>
          <w:lang w:eastAsia="uk-UA"/>
        </w:rPr>
        <w:t>ОСОБА_3</w:t>
      </w:r>
      <w:r w:rsidRPr="00AB23DD">
        <w:rPr>
          <w:rFonts w:ascii="Times New Roman" w:eastAsia="Times New Roman" w:hAnsi="Times New Roman" w:cs="Times New Roman"/>
          <w:color w:val="000000" w:themeColor="text1"/>
          <w:sz w:val="26"/>
          <w:szCs w:val="26"/>
          <w:lang w:eastAsia="uk-UA"/>
        </w:rPr>
        <w:t>.</w:t>
      </w:r>
    </w:p>
    <w:p w14:paraId="7F1C3010" w14:textId="299032A3" w:rsidR="00CB63D9" w:rsidRPr="00AB23DD" w:rsidRDefault="00CB63D9" w:rsidP="00CB63D9">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У розділі 6 «Транспортні засоби» декларації особи, уповноваженої на виконання функцій держави та місцевого самоврядування (далі – Декларація), за 2024 рік кандидатом зазначено інше право користування її чоловіком </w:t>
      </w:r>
      <w:r w:rsidR="00014C58">
        <w:rPr>
          <w:rFonts w:ascii="Times New Roman" w:eastAsia="Times New Roman" w:hAnsi="Times New Roman" w:cs="Times New Roman"/>
          <w:color w:val="000000" w:themeColor="text1"/>
          <w:sz w:val="26"/>
          <w:szCs w:val="26"/>
          <w:lang w:eastAsia="uk-UA"/>
        </w:rPr>
        <w:t>ОСОБА_1</w:t>
      </w:r>
      <w:r w:rsidRPr="00AB23DD">
        <w:rPr>
          <w:rFonts w:ascii="Times New Roman" w:eastAsia="Times New Roman" w:hAnsi="Times New Roman" w:cs="Times New Roman"/>
          <w:color w:val="000000" w:themeColor="text1"/>
          <w:sz w:val="26"/>
          <w:szCs w:val="26"/>
          <w:lang w:eastAsia="uk-UA"/>
        </w:rPr>
        <w:t xml:space="preserve"> автомобілем марки «VOLKSWAGEN PASSAT» 2019 року випуску вартістю 556 800 грн, який належить на праві власності матері кандидата – </w:t>
      </w:r>
      <w:r w:rsidR="00014C58">
        <w:rPr>
          <w:rFonts w:ascii="Times New Roman" w:eastAsia="Times New Roman" w:hAnsi="Times New Roman" w:cs="Times New Roman"/>
          <w:color w:val="000000" w:themeColor="text1"/>
          <w:sz w:val="26"/>
          <w:szCs w:val="26"/>
          <w:lang w:eastAsia="uk-UA"/>
        </w:rPr>
        <w:t>ОСОБА_2</w:t>
      </w:r>
      <w:r w:rsidRPr="00AB23DD">
        <w:rPr>
          <w:rFonts w:ascii="Times New Roman" w:eastAsia="Times New Roman" w:hAnsi="Times New Roman" w:cs="Times New Roman"/>
          <w:color w:val="000000" w:themeColor="text1"/>
          <w:sz w:val="26"/>
          <w:szCs w:val="26"/>
          <w:lang w:eastAsia="uk-UA"/>
        </w:rPr>
        <w:t>. Датою набуття права вказано 20 квітня 2024 року.</w:t>
      </w:r>
    </w:p>
    <w:p w14:paraId="776CC680" w14:textId="6A79839F" w:rsidR="00CB63D9" w:rsidRPr="00AB23DD" w:rsidRDefault="00CB63D9" w:rsidP="00CB63D9">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Аналізуючи викладені обставини, Комісія встановила, що автомобіль був придбаний матір’ю кандидата 13 квітня 2024 року у свекра кандидата та переданий у користування її чоловіку вже 20 квітня 2024 року (менш ніж через тиждень після укладення правочину). За таких умов Комісія не виключає, що фактична потреба, інтерес та мотив у придбанні автомобіля міг полягати у його використанні кандидатом та її чоловіком.</w:t>
      </w:r>
    </w:p>
    <w:p w14:paraId="230823E6" w14:textId="791B57A4" w:rsidR="00CB63D9" w:rsidRPr="00AB23DD" w:rsidRDefault="00CB63D9" w:rsidP="00CB63D9">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Попри це, Комісія висновує, що </w:t>
      </w:r>
      <w:r w:rsidR="0000373D" w:rsidRPr="00AB23DD">
        <w:rPr>
          <w:rFonts w:ascii="Times New Roman" w:eastAsia="Times New Roman" w:hAnsi="Times New Roman" w:cs="Times New Roman"/>
          <w:color w:val="000000" w:themeColor="text1"/>
          <w:sz w:val="26"/>
          <w:szCs w:val="26"/>
          <w:lang w:eastAsia="uk-UA"/>
        </w:rPr>
        <w:t>в</w:t>
      </w:r>
      <w:r w:rsidRPr="00AB23DD">
        <w:rPr>
          <w:rFonts w:ascii="Times New Roman" w:eastAsia="Times New Roman" w:hAnsi="Times New Roman" w:cs="Times New Roman"/>
          <w:color w:val="000000" w:themeColor="text1"/>
          <w:sz w:val="26"/>
          <w:szCs w:val="26"/>
          <w:lang w:eastAsia="uk-UA"/>
        </w:rPr>
        <w:t xml:space="preserve"> матері кандидата було достатньо грошових коштів на придбання автомобіля, сам характер операції та придбання автомобіля матір’ю формально відповідав вимогам закону, а вчинений правочин не був очевидно протиправними.</w:t>
      </w:r>
    </w:p>
    <w:p w14:paraId="0A55EABA" w14:textId="77777777" w:rsidR="00CB63D9" w:rsidRPr="00AB23DD" w:rsidRDefault="00CB63D9" w:rsidP="00CB63D9">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Однак Комісія також констатує, що зазначена операція в очах стороннього спостерігача оцінюються як непрозора, про що, зокрема, свідчить і висновок ГРД. Кандидат на посаду судді повинен демонструвати бездоганну поведінку в особистому житті і намагатись не допускати випадків, які можуть поставити під сумнів його репутацію та повну прозорість у своїх фінансових та майнових справах.</w:t>
      </w:r>
    </w:p>
    <w:p w14:paraId="1D1A8F94" w14:textId="77777777" w:rsidR="00CB63D9" w:rsidRPr="00AB23DD" w:rsidRDefault="00CB63D9" w:rsidP="00CB63D9">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Хоча Комісія не оцінює ці обставини як «істотну невідповідність», це не означає, що вони не можуть бути визначені як суттєва невідповідність, яка має своїм наслідком зниження балів за показником «Дотримання етичних норм і бездоганна поведінка у професійній діяльності та особистому житті», оскільки це свідчить про певний рівень «сірої зони» у поведінці кандидата, що не бажана для майбутнього високого статусу судді.</w:t>
      </w:r>
    </w:p>
    <w:p w14:paraId="153CAB1C" w14:textId="3CBB3ED4" w:rsidR="00824F69" w:rsidRPr="00AB23DD" w:rsidRDefault="00CB63D9" w:rsidP="00824F69">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Таким чином,</w:t>
      </w:r>
      <w:r w:rsidR="00824F69" w:rsidRPr="00AB23DD">
        <w:rPr>
          <w:rFonts w:ascii="Times New Roman" w:eastAsia="Times New Roman" w:hAnsi="Times New Roman" w:cs="Times New Roman"/>
          <w:color w:val="000000" w:themeColor="text1"/>
          <w:sz w:val="26"/>
          <w:szCs w:val="26"/>
          <w:lang w:eastAsia="uk-UA"/>
        </w:rPr>
        <w:t xml:space="preserve"> Комісія у пленарному складі, дослідивши вказані обставини, погоджується з висновками Другої палати та не виключає, що придбання автомобіля матір’ю кандидата могло бути зумовлене фактичною потребою та наміром його подальшого використання кандидатом та її чоловіком.</w:t>
      </w:r>
      <w:r w:rsidR="003C16FB" w:rsidRPr="00AB23DD">
        <w:rPr>
          <w:rFonts w:ascii="Times New Roman" w:eastAsia="Times New Roman" w:hAnsi="Times New Roman" w:cs="Times New Roman"/>
          <w:color w:val="000000" w:themeColor="text1"/>
          <w:sz w:val="26"/>
          <w:szCs w:val="26"/>
          <w:lang w:eastAsia="uk-UA"/>
        </w:rPr>
        <w:t xml:space="preserve"> </w:t>
      </w:r>
    </w:p>
    <w:p w14:paraId="0086AAB1" w14:textId="77777777" w:rsidR="00824F69" w:rsidRPr="00AB23DD" w:rsidRDefault="00824F69" w:rsidP="00824F69">
      <w:pPr>
        <w:shd w:val="clear" w:color="auto" w:fill="FFFFFF"/>
        <w:tabs>
          <w:tab w:val="left" w:pos="426"/>
        </w:tabs>
        <w:spacing w:after="0" w:line="276" w:lineRule="auto"/>
        <w:ind w:firstLine="567"/>
        <w:jc w:val="both"/>
        <w:rPr>
          <w:rFonts w:ascii="Times New Roman" w:eastAsia="Times New Roman" w:hAnsi="Times New Roman" w:cs="Times New Roman"/>
          <w:b/>
          <w:color w:val="000000" w:themeColor="text1"/>
          <w:sz w:val="26"/>
          <w:szCs w:val="26"/>
          <w:lang w:eastAsia="uk-UA"/>
        </w:rPr>
      </w:pPr>
    </w:p>
    <w:p w14:paraId="4C9FC2FC" w14:textId="537D1475" w:rsidR="00D41B3D" w:rsidRPr="00AB23DD" w:rsidRDefault="00A52441" w:rsidP="00824F69">
      <w:pPr>
        <w:shd w:val="clear" w:color="auto" w:fill="FFFFFF"/>
        <w:tabs>
          <w:tab w:val="left" w:pos="426"/>
        </w:tabs>
        <w:spacing w:after="0" w:line="276" w:lineRule="auto"/>
        <w:ind w:firstLine="567"/>
        <w:jc w:val="both"/>
        <w:rPr>
          <w:rFonts w:ascii="Times New Roman" w:eastAsia="Times New Roman" w:hAnsi="Times New Roman" w:cs="Times New Roman"/>
          <w:b/>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2.</w:t>
      </w:r>
      <w:r w:rsidR="0014420C" w:rsidRPr="00AB23DD">
        <w:rPr>
          <w:rFonts w:ascii="Times New Roman" w:eastAsia="Times New Roman" w:hAnsi="Times New Roman" w:cs="Times New Roman"/>
          <w:color w:val="000000" w:themeColor="text1"/>
          <w:sz w:val="26"/>
          <w:szCs w:val="26"/>
          <w:lang w:eastAsia="uk-UA"/>
        </w:rPr>
        <w:t xml:space="preserve"> </w:t>
      </w:r>
      <w:r w:rsidR="00D41B3D" w:rsidRPr="00AB23DD">
        <w:rPr>
          <w:rFonts w:ascii="Times New Roman" w:eastAsia="Times New Roman" w:hAnsi="Times New Roman" w:cs="Times New Roman"/>
          <w:color w:val="000000" w:themeColor="text1"/>
          <w:sz w:val="26"/>
          <w:szCs w:val="26"/>
          <w:lang w:eastAsia="uk-UA"/>
        </w:rPr>
        <w:t>Кравчик М.Б. є засновницею та керівницею адвокатського бюро, зареєстрованого у квартирі свекра, однак у Деклараціях кандидата та її чоловіка відсутня інформація про право користування цим об’єктом нерухомості.</w:t>
      </w:r>
    </w:p>
    <w:p w14:paraId="280809E7" w14:textId="0F82366B" w:rsidR="00D41B3D" w:rsidRPr="00AB23DD" w:rsidRDefault="00D41B3D" w:rsidP="00D41B3D">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Стосовно вказаних обставин Кравчик М.Б. підтвердила, що є засновницею та </w:t>
      </w:r>
      <w:r w:rsidRPr="00AB23DD">
        <w:rPr>
          <w:rFonts w:ascii="Times New Roman" w:eastAsia="Times New Roman" w:hAnsi="Times New Roman" w:cs="Times New Roman"/>
          <w:color w:val="000000" w:themeColor="text1"/>
          <w:spacing w:val="10"/>
          <w:sz w:val="26"/>
          <w:szCs w:val="26"/>
          <w:lang w:eastAsia="uk-UA"/>
        </w:rPr>
        <w:t>керівницею адвокатського бюро «КРАВЧИК І ПАРТНЕРИ». У Деклараціях за</w:t>
      </w:r>
      <w:r w:rsidRPr="00AB23DD">
        <w:rPr>
          <w:rFonts w:ascii="Times New Roman" w:eastAsia="Times New Roman" w:hAnsi="Times New Roman" w:cs="Times New Roman"/>
          <w:color w:val="000000" w:themeColor="text1"/>
          <w:sz w:val="26"/>
          <w:szCs w:val="26"/>
          <w:lang w:eastAsia="uk-UA"/>
        </w:rPr>
        <w:t xml:space="preserve"> 2022–2024 роки не зазначала право користування квартирою, що вказана як юридична адреса бюро, оскільки адвокатську діяльність не здійснювала та цією квартирою не </w:t>
      </w:r>
      <w:r w:rsidRPr="00AB23DD">
        <w:rPr>
          <w:rFonts w:ascii="Times New Roman" w:eastAsia="Times New Roman" w:hAnsi="Times New Roman" w:cs="Times New Roman"/>
          <w:color w:val="000000" w:themeColor="text1"/>
          <w:sz w:val="26"/>
          <w:szCs w:val="26"/>
          <w:lang w:eastAsia="uk-UA"/>
        </w:rPr>
        <w:lastRenderedPageBreak/>
        <w:t>користувалась. У Єдиному державному реєстрі судових рішень не міститься жодних відомостей щодо представництва нею інтересів фізичних чи юридичних осіб. До того ж вона не отримувала прибутку від заняття підприємницькою діяльністю як фізична особа–підприємець, від адвокатського бюро також не отримувала заробітної плати чи дивідендів. Адресу квартири було вказано при здійсненні реєстрації адвокатського бюро, проте квартира не використовувалась жодного дня.</w:t>
      </w:r>
    </w:p>
    <w:p w14:paraId="577099EA" w14:textId="396CAAF4" w:rsidR="00D41B3D" w:rsidRPr="00AB23DD" w:rsidRDefault="00D41B3D" w:rsidP="00D41B3D">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Оскільки, на переконання кандидата, квартира не перебувала у її користуванні, тому так</w:t>
      </w:r>
      <w:r w:rsidR="0000373D" w:rsidRPr="00AB23DD">
        <w:rPr>
          <w:rFonts w:ascii="Times New Roman" w:eastAsia="Times New Roman" w:hAnsi="Times New Roman" w:cs="Times New Roman"/>
          <w:color w:val="000000" w:themeColor="text1"/>
          <w:sz w:val="26"/>
          <w:szCs w:val="26"/>
          <w:lang w:eastAsia="uk-UA"/>
        </w:rPr>
        <w:t>у інформацію вона не зазначала в</w:t>
      </w:r>
      <w:r w:rsidRPr="00AB23DD">
        <w:rPr>
          <w:rFonts w:ascii="Times New Roman" w:eastAsia="Times New Roman" w:hAnsi="Times New Roman" w:cs="Times New Roman"/>
          <w:color w:val="000000" w:themeColor="text1"/>
          <w:sz w:val="26"/>
          <w:szCs w:val="26"/>
          <w:lang w:eastAsia="uk-UA"/>
        </w:rPr>
        <w:t xml:space="preserve"> Деклараціях за 2022–2024 роки.</w:t>
      </w:r>
    </w:p>
    <w:p w14:paraId="15CD8C4A" w14:textId="5D8884ED" w:rsidR="00D41B3D" w:rsidRPr="00AB23DD" w:rsidRDefault="00D41B3D" w:rsidP="00D41B3D">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Із Єдиного державного реєстру юридичних осіб, фізичних осіб</w:t>
      </w:r>
      <w:r w:rsidR="0000373D" w:rsidRPr="00AB23DD">
        <w:rPr>
          <w:rFonts w:ascii="Times New Roman" w:eastAsia="Times New Roman" w:hAnsi="Times New Roman" w:cs="Times New Roman"/>
          <w:color w:val="000000" w:themeColor="text1"/>
          <w:sz w:val="26"/>
          <w:szCs w:val="26"/>
          <w:lang w:eastAsia="uk-UA"/>
        </w:rPr>
        <w:t xml:space="preserve"> </w:t>
      </w:r>
      <w:r w:rsidRPr="00AB23DD">
        <w:rPr>
          <w:rFonts w:ascii="Times New Roman" w:eastAsia="Times New Roman" w:hAnsi="Times New Roman" w:cs="Times New Roman"/>
          <w:color w:val="000000" w:themeColor="text1"/>
          <w:sz w:val="26"/>
          <w:szCs w:val="26"/>
          <w:lang w:eastAsia="uk-UA"/>
        </w:rPr>
        <w:t>–</w:t>
      </w:r>
      <w:r w:rsidR="0000373D" w:rsidRPr="00AB23DD">
        <w:rPr>
          <w:rFonts w:ascii="Times New Roman" w:eastAsia="Times New Roman" w:hAnsi="Times New Roman" w:cs="Times New Roman"/>
          <w:color w:val="000000" w:themeColor="text1"/>
          <w:sz w:val="26"/>
          <w:szCs w:val="26"/>
          <w:lang w:eastAsia="uk-UA"/>
        </w:rPr>
        <w:t xml:space="preserve"> </w:t>
      </w:r>
      <w:r w:rsidRPr="00AB23DD">
        <w:rPr>
          <w:rFonts w:ascii="Times New Roman" w:eastAsia="Times New Roman" w:hAnsi="Times New Roman" w:cs="Times New Roman"/>
          <w:color w:val="000000" w:themeColor="text1"/>
          <w:sz w:val="26"/>
          <w:szCs w:val="26"/>
          <w:lang w:eastAsia="uk-UA"/>
        </w:rPr>
        <w:t xml:space="preserve">підприємців та громадських формувань Комісією встановлено, що Кравчик М.Б. є засновницею та керівницею адвокатського бюро «КРАВЧИК І ПАРТНЕРИ» (код ЄДРПОУ 44864309, зареєстроване 12 жовтня 2022 року). Місцезнаходженням юридичної особи зазначено: місто Львів, </w:t>
      </w:r>
      <w:r w:rsidR="00014C58">
        <w:rPr>
          <w:rFonts w:ascii="Times New Roman" w:eastAsia="Times New Roman" w:hAnsi="Times New Roman" w:cs="Times New Roman"/>
          <w:color w:val="000000" w:themeColor="text1"/>
          <w:sz w:val="26"/>
          <w:szCs w:val="26"/>
          <w:lang w:eastAsia="uk-UA"/>
        </w:rPr>
        <w:t>АДРЕСА_1</w:t>
      </w:r>
      <w:r w:rsidRPr="00AB23DD">
        <w:rPr>
          <w:rFonts w:ascii="Times New Roman" w:eastAsia="Times New Roman" w:hAnsi="Times New Roman" w:cs="Times New Roman"/>
          <w:color w:val="000000" w:themeColor="text1"/>
          <w:sz w:val="26"/>
          <w:szCs w:val="26"/>
          <w:lang w:eastAsia="uk-UA"/>
        </w:rPr>
        <w:t xml:space="preserve">. Квартира за цією </w:t>
      </w:r>
      <w:proofErr w:type="spellStart"/>
      <w:r w:rsidRPr="00AB23DD">
        <w:rPr>
          <w:rFonts w:ascii="Times New Roman" w:eastAsia="Times New Roman" w:hAnsi="Times New Roman" w:cs="Times New Roman"/>
          <w:color w:val="000000" w:themeColor="text1"/>
          <w:sz w:val="26"/>
          <w:szCs w:val="26"/>
          <w:lang w:eastAsia="uk-UA"/>
        </w:rPr>
        <w:t>адресою</w:t>
      </w:r>
      <w:proofErr w:type="spellEnd"/>
      <w:r w:rsidRPr="00AB23DD">
        <w:rPr>
          <w:rFonts w:ascii="Times New Roman" w:eastAsia="Times New Roman" w:hAnsi="Times New Roman" w:cs="Times New Roman"/>
          <w:color w:val="000000" w:themeColor="text1"/>
          <w:sz w:val="26"/>
          <w:szCs w:val="26"/>
          <w:lang w:eastAsia="uk-UA"/>
        </w:rPr>
        <w:t xml:space="preserve"> належить на праві власності </w:t>
      </w:r>
      <w:r w:rsidR="00014C58">
        <w:rPr>
          <w:rFonts w:ascii="Times New Roman" w:eastAsia="Times New Roman" w:hAnsi="Times New Roman" w:cs="Times New Roman"/>
          <w:color w:val="000000" w:themeColor="text1"/>
          <w:sz w:val="26"/>
          <w:szCs w:val="26"/>
          <w:lang w:eastAsia="uk-UA"/>
        </w:rPr>
        <w:t>ОСОБА_3</w:t>
      </w:r>
      <w:r w:rsidRPr="00AB23DD">
        <w:rPr>
          <w:rFonts w:ascii="Times New Roman" w:eastAsia="Times New Roman" w:hAnsi="Times New Roman" w:cs="Times New Roman"/>
          <w:color w:val="000000" w:themeColor="text1"/>
          <w:sz w:val="26"/>
          <w:szCs w:val="26"/>
          <w:lang w:eastAsia="uk-UA"/>
        </w:rPr>
        <w:t xml:space="preserve"> (свекор кандидата) з 28 грудня 2020 року. Вартість набутої квартири становить 436 900 грн.</w:t>
      </w:r>
    </w:p>
    <w:p w14:paraId="098BA40A" w14:textId="77777777" w:rsidR="00D41B3D" w:rsidRPr="00AB23DD" w:rsidRDefault="00D41B3D" w:rsidP="00D41B3D">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У Деклараціях кандидата за 2022–2024 роки відсутня інформація щодо права користування цією квартирою.</w:t>
      </w:r>
    </w:p>
    <w:p w14:paraId="4D20CD1A" w14:textId="7FCBD313" w:rsidR="00D41B3D" w:rsidRPr="00AB23DD" w:rsidRDefault="00D41B3D" w:rsidP="00D41B3D">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Відповідно до частин першої та другої статті 14 Закону України «Про адвокатуру та адвокатську діяльність» адвокатське бюро є юридичною особою, створеною одним адвокатом, і діє на підставі статуту. Державна реєстрація адвокатського бюро здійснюється у порядку, встановленому Законом України «Про державну реєстрацію юридичних осіб та фізичних осіб</w:t>
      </w:r>
      <w:r w:rsidR="0000373D" w:rsidRPr="00AB23DD">
        <w:rPr>
          <w:rFonts w:ascii="Times New Roman" w:eastAsia="Times New Roman" w:hAnsi="Times New Roman" w:cs="Times New Roman"/>
          <w:color w:val="000000" w:themeColor="text1"/>
          <w:sz w:val="26"/>
          <w:szCs w:val="26"/>
          <w:lang w:eastAsia="uk-UA"/>
        </w:rPr>
        <w:t xml:space="preserve"> </w:t>
      </w:r>
      <w:r w:rsidRPr="00AB23DD">
        <w:rPr>
          <w:rFonts w:ascii="Times New Roman" w:eastAsia="Times New Roman" w:hAnsi="Times New Roman" w:cs="Times New Roman"/>
          <w:color w:val="000000" w:themeColor="text1"/>
          <w:sz w:val="26"/>
          <w:szCs w:val="26"/>
          <w:lang w:eastAsia="uk-UA"/>
        </w:rPr>
        <w:t>–</w:t>
      </w:r>
      <w:r w:rsidR="0000373D" w:rsidRPr="00AB23DD">
        <w:rPr>
          <w:rFonts w:ascii="Times New Roman" w:eastAsia="Times New Roman" w:hAnsi="Times New Roman" w:cs="Times New Roman"/>
          <w:color w:val="000000" w:themeColor="text1"/>
          <w:sz w:val="26"/>
          <w:szCs w:val="26"/>
          <w:lang w:eastAsia="uk-UA"/>
        </w:rPr>
        <w:t xml:space="preserve"> </w:t>
      </w:r>
      <w:r w:rsidRPr="00AB23DD">
        <w:rPr>
          <w:rFonts w:ascii="Times New Roman" w:eastAsia="Times New Roman" w:hAnsi="Times New Roman" w:cs="Times New Roman"/>
          <w:color w:val="000000" w:themeColor="text1"/>
          <w:sz w:val="26"/>
          <w:szCs w:val="26"/>
          <w:lang w:eastAsia="uk-UA"/>
        </w:rPr>
        <w:t>підприємців», з урахуванням особливостей, передбачених цим Законом.</w:t>
      </w:r>
    </w:p>
    <w:p w14:paraId="7E69447F" w14:textId="77777777" w:rsidR="00D41B3D" w:rsidRPr="00AB23DD" w:rsidRDefault="00D41B3D" w:rsidP="00D41B3D">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Згідно з пунктом 10 частини другої статті 9 Закону України «Про державну реєстрацію юридичних осіб, фізичних осіб–підприємців та громадських формувань» в Єдиному державному реєстрі містяться такі відомості про юридичну особу, зокрема місцезнаходження юридичної особи.</w:t>
      </w:r>
    </w:p>
    <w:p w14:paraId="2775A51D" w14:textId="77777777" w:rsidR="00D41B3D" w:rsidRPr="00AB23DD" w:rsidRDefault="00D41B3D" w:rsidP="00D41B3D">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Відповідно до статті 93 Цивільного кодексу України місцезнаходженням юридичної особи є фактичне місце ведення діяльності чи розташування офісу, з якого проводиться щоденне керування діяльністю юридичної особи (переважно знаходиться керівництво) та здійснення управління і обліку.</w:t>
      </w:r>
    </w:p>
    <w:p w14:paraId="674C0F71" w14:textId="77777777" w:rsidR="00D41B3D" w:rsidRPr="00AB23DD" w:rsidRDefault="00D41B3D" w:rsidP="00D41B3D">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Згідно з пунктом 2 частини першої статті 46 Закону України «Про запобігання корупції»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6BF94DF2" w14:textId="77777777" w:rsidR="00D41B3D" w:rsidRPr="00AB23DD" w:rsidRDefault="00D41B3D" w:rsidP="00D41B3D">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Дані про об’єкт декларування, що перебуває у володінні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день звітного періоду (за умови, що право володіння або користування </w:t>
      </w:r>
      <w:proofErr w:type="spellStart"/>
      <w:r w:rsidRPr="00AB23DD">
        <w:rPr>
          <w:rFonts w:ascii="Times New Roman" w:eastAsia="Times New Roman" w:hAnsi="Times New Roman" w:cs="Times New Roman"/>
          <w:color w:val="000000" w:themeColor="text1"/>
          <w:sz w:val="26"/>
          <w:szCs w:val="26"/>
          <w:lang w:eastAsia="uk-UA"/>
        </w:rPr>
        <w:t>виникло</w:t>
      </w:r>
      <w:proofErr w:type="spellEnd"/>
      <w:r w:rsidRPr="00AB23DD">
        <w:rPr>
          <w:rFonts w:ascii="Times New Roman" w:eastAsia="Times New Roman" w:hAnsi="Times New Roman" w:cs="Times New Roman"/>
          <w:color w:val="000000" w:themeColor="text1"/>
          <w:sz w:val="26"/>
          <w:szCs w:val="26"/>
          <w:lang w:eastAsia="uk-UA"/>
        </w:rPr>
        <w:t xml:space="preserve"> у суб’єкта декларування не менше ніж за 30 календарних днів, що передували останньому дню звітного періоду) або </w:t>
      </w:r>
      <w:r w:rsidRPr="00AB23DD">
        <w:rPr>
          <w:rFonts w:ascii="Times New Roman" w:eastAsia="Times New Roman" w:hAnsi="Times New Roman" w:cs="Times New Roman"/>
          <w:color w:val="000000" w:themeColor="text1"/>
          <w:sz w:val="26"/>
          <w:szCs w:val="26"/>
          <w:lang w:eastAsia="uk-UA"/>
        </w:rPr>
        <w:lastRenderedPageBreak/>
        <w:t>протягом не менше половини днів протягом звітного періоду (абзац третій частини другої статті 46 Закону України «Про запобігання корупції»).</w:t>
      </w:r>
    </w:p>
    <w:p w14:paraId="56302C55" w14:textId="3817FABF" w:rsidR="00D41B3D" w:rsidRPr="00AB23DD" w:rsidRDefault="0000373D" w:rsidP="00D41B3D">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З урахуванням викладеного</w:t>
      </w:r>
      <w:r w:rsidR="00D41B3D" w:rsidRPr="00AB23DD">
        <w:rPr>
          <w:rFonts w:ascii="Times New Roman" w:eastAsia="Times New Roman" w:hAnsi="Times New Roman" w:cs="Times New Roman"/>
          <w:color w:val="000000" w:themeColor="text1"/>
          <w:sz w:val="26"/>
          <w:szCs w:val="26"/>
          <w:lang w:eastAsia="uk-UA"/>
        </w:rPr>
        <w:t xml:space="preserve"> Комісія зазначає, що використання кандидатом квартири за </w:t>
      </w:r>
      <w:proofErr w:type="spellStart"/>
      <w:r w:rsidR="00D41B3D" w:rsidRPr="00AB23DD">
        <w:rPr>
          <w:rFonts w:ascii="Times New Roman" w:eastAsia="Times New Roman" w:hAnsi="Times New Roman" w:cs="Times New Roman"/>
          <w:color w:val="000000" w:themeColor="text1"/>
          <w:sz w:val="26"/>
          <w:szCs w:val="26"/>
          <w:lang w:eastAsia="uk-UA"/>
        </w:rPr>
        <w:t>адресою</w:t>
      </w:r>
      <w:proofErr w:type="spellEnd"/>
      <w:r w:rsidR="00D41B3D" w:rsidRPr="00AB23DD">
        <w:rPr>
          <w:rFonts w:ascii="Times New Roman" w:eastAsia="Times New Roman" w:hAnsi="Times New Roman" w:cs="Times New Roman"/>
          <w:color w:val="000000" w:themeColor="text1"/>
          <w:sz w:val="26"/>
          <w:szCs w:val="26"/>
          <w:lang w:eastAsia="uk-UA"/>
        </w:rPr>
        <w:t xml:space="preserve">: місто Львів, </w:t>
      </w:r>
      <w:r w:rsidR="00014C58">
        <w:rPr>
          <w:rFonts w:ascii="Times New Roman" w:eastAsia="Times New Roman" w:hAnsi="Times New Roman" w:cs="Times New Roman"/>
          <w:color w:val="000000" w:themeColor="text1"/>
          <w:sz w:val="26"/>
          <w:szCs w:val="26"/>
          <w:lang w:eastAsia="uk-UA"/>
        </w:rPr>
        <w:t>АДРЕСА_1</w:t>
      </w:r>
      <w:r w:rsidR="00D41B3D" w:rsidRPr="00AB23DD">
        <w:rPr>
          <w:rFonts w:ascii="Times New Roman" w:eastAsia="Times New Roman" w:hAnsi="Times New Roman" w:cs="Times New Roman"/>
          <w:color w:val="000000" w:themeColor="text1"/>
          <w:sz w:val="26"/>
          <w:szCs w:val="26"/>
          <w:lang w:eastAsia="uk-UA"/>
        </w:rPr>
        <w:t xml:space="preserve">, для реєстрації  адвокатського бюро свідчить про наявність у неї права користування цим об’єктом принаймні з метою створення юридичної особи. </w:t>
      </w:r>
    </w:p>
    <w:p w14:paraId="1121969E" w14:textId="77777777" w:rsidR="00D41B3D" w:rsidRPr="00AB23DD" w:rsidRDefault="00D41B3D" w:rsidP="00D41B3D">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Отже, факт користування квартирою навіть без укладення письмового договору є достатньою підставою для її декларування. Кравчик М.Б. своєю чергою не виконала обов’язку декларування такого об’єкта нерухомості у Деклараціях за 2022–2024 роки.</w:t>
      </w:r>
    </w:p>
    <w:p w14:paraId="509BE7CA" w14:textId="77777777" w:rsidR="00D41B3D" w:rsidRPr="00AB23DD" w:rsidRDefault="00D41B3D" w:rsidP="00D41B3D">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Пунктом 14 розділу ІІІ Єдиних 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чесності.</w:t>
      </w:r>
    </w:p>
    <w:p w14:paraId="081819A9" w14:textId="77777777" w:rsidR="00D41B3D" w:rsidRPr="00AB23DD" w:rsidRDefault="00D41B3D" w:rsidP="00D41B3D">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Згідно з пунктом 18 розділу ІІІ Єдиних показників чесність – це правдивість, принциповість, щирість судді (кандидата на посаду судді) у професійній діяльності та особистому житті.</w:t>
      </w:r>
    </w:p>
    <w:p w14:paraId="1F9D23BD" w14:textId="77777777" w:rsidR="00D41B3D" w:rsidRPr="00AB23DD" w:rsidRDefault="00D41B3D" w:rsidP="00D41B3D">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0E3B351B" w14:textId="64BFC051" w:rsidR="00824F69" w:rsidRPr="00AB23DD" w:rsidRDefault="00D41B3D" w:rsidP="00824F69">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Ураховуючи викладене, </w:t>
      </w:r>
      <w:r w:rsidR="00824F69" w:rsidRPr="00AB23DD">
        <w:rPr>
          <w:rFonts w:ascii="Times New Roman" w:eastAsia="Times New Roman" w:hAnsi="Times New Roman" w:cs="Times New Roman"/>
          <w:color w:val="000000" w:themeColor="text1"/>
          <w:sz w:val="26"/>
          <w:szCs w:val="26"/>
          <w:lang w:eastAsia="uk-UA"/>
        </w:rPr>
        <w:t xml:space="preserve">Комісія у пленарному складі погоджується із </w:t>
      </w:r>
      <w:r w:rsidR="003C16FB" w:rsidRPr="00AB23DD">
        <w:rPr>
          <w:rFonts w:ascii="Times New Roman" w:eastAsia="Times New Roman" w:hAnsi="Times New Roman" w:cs="Times New Roman"/>
          <w:color w:val="000000" w:themeColor="text1"/>
          <w:sz w:val="26"/>
          <w:szCs w:val="26"/>
          <w:lang w:eastAsia="uk-UA"/>
        </w:rPr>
        <w:t>висновком</w:t>
      </w:r>
      <w:r w:rsidR="00824F69" w:rsidRPr="00AB23DD">
        <w:rPr>
          <w:rFonts w:ascii="Times New Roman" w:eastAsia="Times New Roman" w:hAnsi="Times New Roman" w:cs="Times New Roman"/>
          <w:color w:val="000000" w:themeColor="text1"/>
          <w:sz w:val="26"/>
          <w:szCs w:val="26"/>
          <w:lang w:eastAsia="uk-UA"/>
        </w:rPr>
        <w:t xml:space="preserve"> Другої палати щодо порушення кандидатом обов’язку декларування об’єкт</w:t>
      </w:r>
      <w:r w:rsidR="007B4729" w:rsidRPr="00AB23DD">
        <w:rPr>
          <w:rFonts w:ascii="Times New Roman" w:eastAsia="Times New Roman" w:hAnsi="Times New Roman" w:cs="Times New Roman"/>
          <w:color w:val="000000" w:themeColor="text1"/>
          <w:sz w:val="26"/>
          <w:szCs w:val="26"/>
          <w:lang w:eastAsia="uk-UA"/>
        </w:rPr>
        <w:t>а</w:t>
      </w:r>
      <w:r w:rsidR="00824F69" w:rsidRPr="00AB23DD">
        <w:rPr>
          <w:rFonts w:ascii="Times New Roman" w:eastAsia="Times New Roman" w:hAnsi="Times New Roman" w:cs="Times New Roman"/>
          <w:color w:val="000000" w:themeColor="text1"/>
          <w:sz w:val="26"/>
          <w:szCs w:val="26"/>
          <w:lang w:eastAsia="uk-UA"/>
        </w:rPr>
        <w:t xml:space="preserve"> нерухомості.</w:t>
      </w:r>
    </w:p>
    <w:p w14:paraId="0946F76A" w14:textId="29B2ABFD" w:rsidR="00C65834" w:rsidRPr="00AB23DD" w:rsidRDefault="00C65834" w:rsidP="00790A51">
      <w:pPr>
        <w:shd w:val="clear" w:color="auto" w:fill="FFFFFF"/>
        <w:tabs>
          <w:tab w:val="left" w:pos="426"/>
        </w:tabs>
        <w:spacing w:after="0" w:line="276" w:lineRule="auto"/>
        <w:jc w:val="both"/>
        <w:rPr>
          <w:rFonts w:ascii="Times New Roman" w:eastAsia="Times New Roman" w:hAnsi="Times New Roman" w:cs="Times New Roman"/>
          <w:color w:val="000000" w:themeColor="text1"/>
          <w:sz w:val="26"/>
          <w:szCs w:val="26"/>
          <w:lang w:eastAsia="uk-UA"/>
        </w:rPr>
      </w:pPr>
    </w:p>
    <w:p w14:paraId="27B7240C" w14:textId="77777777"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3-4. Свекор кандидата у 2017 році та 2020 році придбав дві квартири в центральній частині міста Львова за цінами, нижчими ринкової вартості.</w:t>
      </w:r>
    </w:p>
    <w:p w14:paraId="37EEAD76" w14:textId="77777777"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Стосовно квартири, набутої у 2017 році, кандидат зазначила, що стан зазначеного об’єкта нерухомості свідчить про відсутність будь-яких підключених комунікацій, а також про неможливість їх підведення без суттєвих технічних складнощів. Квартира перебуває в непридатному для проживання або використання стані. Усе це суттєво вплинуло на вартість придбаної нерухомості площею 33,3 </w:t>
      </w:r>
      <w:proofErr w:type="spellStart"/>
      <w:r w:rsidRPr="00AB23DD">
        <w:rPr>
          <w:rFonts w:ascii="Times New Roman" w:eastAsia="Times New Roman" w:hAnsi="Times New Roman" w:cs="Times New Roman"/>
          <w:color w:val="000000" w:themeColor="text1"/>
          <w:sz w:val="26"/>
          <w:szCs w:val="26"/>
          <w:lang w:eastAsia="uk-UA"/>
        </w:rPr>
        <w:t>кв.м</w:t>
      </w:r>
      <w:proofErr w:type="spellEnd"/>
      <w:r w:rsidRPr="00AB23DD">
        <w:rPr>
          <w:rFonts w:ascii="Times New Roman" w:eastAsia="Times New Roman" w:hAnsi="Times New Roman" w:cs="Times New Roman"/>
          <w:color w:val="000000" w:themeColor="text1"/>
          <w:sz w:val="26"/>
          <w:szCs w:val="26"/>
          <w:lang w:eastAsia="uk-UA"/>
        </w:rPr>
        <w:t>. Додатково кандидатом додано фотоматеріали, що підтверджують цей стан.</w:t>
      </w:r>
    </w:p>
    <w:p w14:paraId="5A815E2F" w14:textId="133423CE"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Стосовно квартири, набутої у 2020 році, кандидат зазначила, що їй не було відомо про придбання свекром – </w:t>
      </w:r>
      <w:r w:rsidR="00722EEB">
        <w:rPr>
          <w:rFonts w:ascii="Times New Roman" w:eastAsia="Times New Roman" w:hAnsi="Times New Roman" w:cs="Times New Roman"/>
          <w:color w:val="000000" w:themeColor="text1"/>
          <w:sz w:val="26"/>
          <w:szCs w:val="26"/>
          <w:lang w:eastAsia="uk-UA"/>
        </w:rPr>
        <w:t>ОСОБА_3</w:t>
      </w:r>
      <w:r w:rsidRPr="00AB23DD">
        <w:rPr>
          <w:rFonts w:ascii="Times New Roman" w:eastAsia="Times New Roman" w:hAnsi="Times New Roman" w:cs="Times New Roman"/>
          <w:color w:val="000000" w:themeColor="text1"/>
          <w:sz w:val="26"/>
          <w:szCs w:val="26"/>
          <w:lang w:eastAsia="uk-UA"/>
        </w:rPr>
        <w:t>, священнослужителем УГКЦ з 1991 року, квартири у 2020 році. Зі слів свекра, стан квартири на момент купівлі був непридатним для проживання: відсутні комунікації, тріщини в конструктивних елементах будинку, зношені електромережі, ознаки грибка та плісняви, застарілі оздоблювальні матеріали. Зазначене вплинуло на формування її вартості, яка відповідно до звіту незалежного оцінювача від 11 грудня 2020 року становила 436 900 грн.</w:t>
      </w:r>
    </w:p>
    <w:p w14:paraId="30071481" w14:textId="77777777"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Кандидат також звернула увагу, що позиція ГРД щодо фінансових можливостей свекра ґрунтується на хибному уявленні про джерела доходу духовенства. Вона наголосила, що в пастирській практиці в Україні джерелами таких доходів є добровільні </w:t>
      </w:r>
      <w:r w:rsidRPr="00AB23DD">
        <w:rPr>
          <w:rFonts w:ascii="Times New Roman" w:eastAsia="Times New Roman" w:hAnsi="Times New Roman" w:cs="Times New Roman"/>
          <w:color w:val="000000" w:themeColor="text1"/>
          <w:sz w:val="26"/>
          <w:szCs w:val="26"/>
          <w:lang w:eastAsia="uk-UA"/>
        </w:rPr>
        <w:lastRenderedPageBreak/>
        <w:t xml:space="preserve">пожертви вірян за здійснення святих </w:t>
      </w:r>
      <w:proofErr w:type="spellStart"/>
      <w:r w:rsidRPr="00AB23DD">
        <w:rPr>
          <w:rFonts w:ascii="Times New Roman" w:eastAsia="Times New Roman" w:hAnsi="Times New Roman" w:cs="Times New Roman"/>
          <w:color w:val="000000" w:themeColor="text1"/>
          <w:sz w:val="26"/>
          <w:szCs w:val="26"/>
          <w:lang w:eastAsia="uk-UA"/>
        </w:rPr>
        <w:t>тайн</w:t>
      </w:r>
      <w:proofErr w:type="spellEnd"/>
      <w:r w:rsidRPr="00AB23DD">
        <w:rPr>
          <w:rFonts w:ascii="Times New Roman" w:eastAsia="Times New Roman" w:hAnsi="Times New Roman" w:cs="Times New Roman"/>
          <w:color w:val="000000" w:themeColor="text1"/>
          <w:sz w:val="26"/>
          <w:szCs w:val="26"/>
          <w:lang w:eastAsia="uk-UA"/>
        </w:rPr>
        <w:t xml:space="preserve"> і треб, </w:t>
      </w:r>
      <w:proofErr w:type="spellStart"/>
      <w:r w:rsidRPr="00AB23DD">
        <w:rPr>
          <w:rFonts w:ascii="Times New Roman" w:eastAsia="Times New Roman" w:hAnsi="Times New Roman" w:cs="Times New Roman"/>
          <w:color w:val="000000" w:themeColor="text1"/>
          <w:sz w:val="26"/>
          <w:szCs w:val="26"/>
          <w:lang w:eastAsia="uk-UA"/>
        </w:rPr>
        <w:t>інтенційні</w:t>
      </w:r>
      <w:proofErr w:type="spellEnd"/>
      <w:r w:rsidRPr="00AB23DD">
        <w:rPr>
          <w:rFonts w:ascii="Times New Roman" w:eastAsia="Times New Roman" w:hAnsi="Times New Roman" w:cs="Times New Roman"/>
          <w:color w:val="000000" w:themeColor="text1"/>
          <w:sz w:val="26"/>
          <w:szCs w:val="26"/>
          <w:lang w:eastAsia="uk-UA"/>
        </w:rPr>
        <w:t xml:space="preserve"> пожертви, а також регулярне матеріальне забезпечення в межах опіки над парафією, які хоч і не оформлюються у вигляді трудових договорів, є постійними та звичними.</w:t>
      </w:r>
    </w:p>
    <w:p w14:paraId="1AAA7421" w14:textId="77777777"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Серед іншого, кандидат зазначила, що вона особисто не надавала жодних консультацій щодо укладення правочинів і не брала участі у здійсненні цих угод.</w:t>
      </w:r>
    </w:p>
    <w:p w14:paraId="1835D29C" w14:textId="1745A7C0"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Згідно з даними з Державного реєстру речових прав на нерухоме майно та первинних документів свекор кандидата </w:t>
      </w:r>
      <w:r w:rsidR="00722EEB">
        <w:rPr>
          <w:rFonts w:ascii="Times New Roman" w:eastAsia="Times New Roman" w:hAnsi="Times New Roman" w:cs="Times New Roman"/>
          <w:color w:val="000000" w:themeColor="text1"/>
          <w:sz w:val="26"/>
          <w:szCs w:val="26"/>
          <w:lang w:eastAsia="uk-UA"/>
        </w:rPr>
        <w:t>ОСОБА_3</w:t>
      </w:r>
      <w:r w:rsidRPr="00AB23DD">
        <w:rPr>
          <w:rFonts w:ascii="Times New Roman" w:eastAsia="Times New Roman" w:hAnsi="Times New Roman" w:cs="Times New Roman"/>
          <w:color w:val="000000" w:themeColor="text1"/>
          <w:sz w:val="26"/>
          <w:szCs w:val="26"/>
          <w:lang w:eastAsia="uk-UA"/>
        </w:rPr>
        <w:t xml:space="preserve"> набув у власність таке майно:</w:t>
      </w:r>
    </w:p>
    <w:p w14:paraId="63DD5C1F" w14:textId="15D0152C"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pacing w:val="10"/>
          <w:sz w:val="26"/>
          <w:szCs w:val="26"/>
          <w:lang w:eastAsia="uk-UA"/>
        </w:rPr>
        <w:t xml:space="preserve">- 04 вересня 1999 року – квартиру площею 131,6 </w:t>
      </w:r>
      <w:proofErr w:type="spellStart"/>
      <w:r w:rsidRPr="00AB23DD">
        <w:rPr>
          <w:rFonts w:ascii="Times New Roman" w:eastAsia="Times New Roman" w:hAnsi="Times New Roman" w:cs="Times New Roman"/>
          <w:color w:val="000000" w:themeColor="text1"/>
          <w:spacing w:val="10"/>
          <w:sz w:val="26"/>
          <w:szCs w:val="26"/>
          <w:lang w:eastAsia="uk-UA"/>
        </w:rPr>
        <w:t>кв.м</w:t>
      </w:r>
      <w:proofErr w:type="spellEnd"/>
      <w:r w:rsidRPr="00AB23DD">
        <w:rPr>
          <w:rFonts w:ascii="Times New Roman" w:eastAsia="Times New Roman" w:hAnsi="Times New Roman" w:cs="Times New Roman"/>
          <w:color w:val="000000" w:themeColor="text1"/>
          <w:spacing w:val="10"/>
          <w:sz w:val="26"/>
          <w:szCs w:val="26"/>
          <w:lang w:eastAsia="uk-UA"/>
        </w:rPr>
        <w:t xml:space="preserve"> за </w:t>
      </w:r>
      <w:proofErr w:type="spellStart"/>
      <w:r w:rsidRPr="00AB23DD">
        <w:rPr>
          <w:rFonts w:ascii="Times New Roman" w:eastAsia="Times New Roman" w:hAnsi="Times New Roman" w:cs="Times New Roman"/>
          <w:color w:val="000000" w:themeColor="text1"/>
          <w:spacing w:val="10"/>
          <w:sz w:val="26"/>
          <w:szCs w:val="26"/>
          <w:lang w:eastAsia="uk-UA"/>
        </w:rPr>
        <w:t>адресою</w:t>
      </w:r>
      <w:proofErr w:type="spellEnd"/>
      <w:r w:rsidRPr="00AB23DD">
        <w:rPr>
          <w:rFonts w:ascii="Times New Roman" w:eastAsia="Times New Roman" w:hAnsi="Times New Roman" w:cs="Times New Roman"/>
          <w:color w:val="000000" w:themeColor="text1"/>
          <w:spacing w:val="10"/>
          <w:sz w:val="26"/>
          <w:szCs w:val="26"/>
          <w:lang w:eastAsia="uk-UA"/>
        </w:rPr>
        <w:t xml:space="preserve">: м. Львів, </w:t>
      </w:r>
      <w:r w:rsidR="00722EEB">
        <w:rPr>
          <w:rFonts w:ascii="Times New Roman" w:eastAsia="Times New Roman" w:hAnsi="Times New Roman" w:cs="Times New Roman"/>
          <w:color w:val="000000" w:themeColor="text1"/>
          <w:sz w:val="26"/>
          <w:szCs w:val="26"/>
          <w:lang w:eastAsia="uk-UA"/>
        </w:rPr>
        <w:t>АДРЕСА_2</w:t>
      </w:r>
      <w:r w:rsidRPr="00AB23DD">
        <w:rPr>
          <w:rFonts w:ascii="Times New Roman" w:eastAsia="Times New Roman" w:hAnsi="Times New Roman" w:cs="Times New Roman"/>
          <w:color w:val="000000" w:themeColor="text1"/>
          <w:sz w:val="26"/>
          <w:szCs w:val="26"/>
          <w:lang w:eastAsia="uk-UA"/>
        </w:rPr>
        <w:t>. Набуття квартири за договором купівлі-продажу здійснено за 125 000 грн;</w:t>
      </w:r>
    </w:p>
    <w:p w14:paraId="3E240CF8" w14:textId="346C1E8E"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- 05</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грудня</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2017</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року</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квартиру</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площею</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33,3</w:t>
      </w:r>
      <w:r w:rsidRPr="00AB23DD">
        <w:rPr>
          <w:rFonts w:ascii="Times New Roman" w:eastAsia="Times New Roman" w:hAnsi="Times New Roman" w:cs="Times New Roman"/>
          <w:color w:val="000000" w:themeColor="text1"/>
          <w:sz w:val="72"/>
          <w:szCs w:val="72"/>
          <w:lang w:eastAsia="uk-UA"/>
        </w:rPr>
        <w:t xml:space="preserve"> </w:t>
      </w:r>
      <w:proofErr w:type="spellStart"/>
      <w:r w:rsidRPr="00AB23DD">
        <w:rPr>
          <w:rFonts w:ascii="Times New Roman" w:eastAsia="Times New Roman" w:hAnsi="Times New Roman" w:cs="Times New Roman"/>
          <w:color w:val="000000" w:themeColor="text1"/>
          <w:sz w:val="26"/>
          <w:szCs w:val="26"/>
          <w:lang w:eastAsia="uk-UA"/>
        </w:rPr>
        <w:t>кв.м</w:t>
      </w:r>
      <w:proofErr w:type="spellEnd"/>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за</w:t>
      </w:r>
      <w:r w:rsidRPr="00AB23DD">
        <w:rPr>
          <w:rFonts w:ascii="Times New Roman" w:eastAsia="Times New Roman" w:hAnsi="Times New Roman" w:cs="Times New Roman"/>
          <w:color w:val="000000" w:themeColor="text1"/>
          <w:sz w:val="72"/>
          <w:szCs w:val="72"/>
          <w:lang w:eastAsia="uk-UA"/>
        </w:rPr>
        <w:t xml:space="preserve"> </w:t>
      </w:r>
      <w:proofErr w:type="spellStart"/>
      <w:r w:rsidRPr="00AB23DD">
        <w:rPr>
          <w:rFonts w:ascii="Times New Roman" w:eastAsia="Times New Roman" w:hAnsi="Times New Roman" w:cs="Times New Roman"/>
          <w:color w:val="000000" w:themeColor="text1"/>
          <w:sz w:val="26"/>
          <w:szCs w:val="26"/>
          <w:lang w:eastAsia="uk-UA"/>
        </w:rPr>
        <w:t>адресою</w:t>
      </w:r>
      <w:proofErr w:type="spellEnd"/>
      <w:r w:rsidRPr="00AB23DD">
        <w:rPr>
          <w:rFonts w:ascii="Times New Roman" w:eastAsia="Times New Roman" w:hAnsi="Times New Roman" w:cs="Times New Roman"/>
          <w:color w:val="000000" w:themeColor="text1"/>
          <w:sz w:val="26"/>
          <w:szCs w:val="26"/>
          <w:lang w:eastAsia="uk-UA"/>
        </w:rPr>
        <w:t>:</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м.</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Львів,</w:t>
      </w:r>
      <w:r w:rsidRPr="00AB23DD">
        <w:rPr>
          <w:rFonts w:ascii="Times New Roman" w:eastAsia="Times New Roman" w:hAnsi="Times New Roman" w:cs="Times New Roman"/>
          <w:color w:val="000000" w:themeColor="text1"/>
          <w:sz w:val="72"/>
          <w:szCs w:val="72"/>
          <w:lang w:eastAsia="uk-UA"/>
        </w:rPr>
        <w:t xml:space="preserve"> </w:t>
      </w:r>
      <w:r w:rsidR="00722EEB">
        <w:rPr>
          <w:rFonts w:ascii="Times New Roman" w:eastAsia="Times New Roman" w:hAnsi="Times New Roman" w:cs="Times New Roman"/>
          <w:color w:val="000000" w:themeColor="text1"/>
          <w:sz w:val="26"/>
          <w:szCs w:val="26"/>
          <w:lang w:eastAsia="uk-UA"/>
        </w:rPr>
        <w:t>АДРЕСА_3</w:t>
      </w:r>
      <w:r w:rsidRPr="00AB23DD">
        <w:rPr>
          <w:rFonts w:ascii="Times New Roman" w:eastAsia="Times New Roman" w:hAnsi="Times New Roman" w:cs="Times New Roman"/>
          <w:color w:val="000000" w:themeColor="text1"/>
          <w:sz w:val="26"/>
          <w:szCs w:val="26"/>
          <w:lang w:eastAsia="uk-UA"/>
        </w:rPr>
        <w:t>. Набуття квартири за договором купівлі-продажу здійснено за 340 191 грн;</w:t>
      </w:r>
    </w:p>
    <w:p w14:paraId="08125BAA" w14:textId="46CD230C"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- 28</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грудня</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2020</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року</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квартиру</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площею</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25,7</w:t>
      </w:r>
      <w:r w:rsidRPr="00AB23DD">
        <w:rPr>
          <w:rFonts w:ascii="Times New Roman" w:eastAsia="Times New Roman" w:hAnsi="Times New Roman" w:cs="Times New Roman"/>
          <w:color w:val="000000" w:themeColor="text1"/>
          <w:sz w:val="56"/>
          <w:szCs w:val="56"/>
          <w:lang w:eastAsia="uk-UA"/>
        </w:rPr>
        <w:t xml:space="preserve"> </w:t>
      </w:r>
      <w:proofErr w:type="spellStart"/>
      <w:r w:rsidRPr="00AB23DD">
        <w:rPr>
          <w:rFonts w:ascii="Times New Roman" w:eastAsia="Times New Roman" w:hAnsi="Times New Roman" w:cs="Times New Roman"/>
          <w:color w:val="000000" w:themeColor="text1"/>
          <w:sz w:val="26"/>
          <w:szCs w:val="26"/>
          <w:lang w:eastAsia="uk-UA"/>
        </w:rPr>
        <w:t>кв.м</w:t>
      </w:r>
      <w:proofErr w:type="spellEnd"/>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за</w:t>
      </w:r>
      <w:r w:rsidRPr="00AB23DD">
        <w:rPr>
          <w:rFonts w:ascii="Times New Roman" w:eastAsia="Times New Roman" w:hAnsi="Times New Roman" w:cs="Times New Roman"/>
          <w:color w:val="000000" w:themeColor="text1"/>
          <w:sz w:val="56"/>
          <w:szCs w:val="56"/>
          <w:lang w:eastAsia="uk-UA"/>
        </w:rPr>
        <w:t xml:space="preserve"> </w:t>
      </w:r>
      <w:proofErr w:type="spellStart"/>
      <w:r w:rsidRPr="00AB23DD">
        <w:rPr>
          <w:rFonts w:ascii="Times New Roman" w:eastAsia="Times New Roman" w:hAnsi="Times New Roman" w:cs="Times New Roman"/>
          <w:color w:val="000000" w:themeColor="text1"/>
          <w:sz w:val="26"/>
          <w:szCs w:val="26"/>
          <w:lang w:eastAsia="uk-UA"/>
        </w:rPr>
        <w:t>адресою</w:t>
      </w:r>
      <w:proofErr w:type="spellEnd"/>
      <w:r w:rsidRPr="00AB23DD">
        <w:rPr>
          <w:rFonts w:ascii="Times New Roman" w:eastAsia="Times New Roman" w:hAnsi="Times New Roman" w:cs="Times New Roman"/>
          <w:color w:val="000000" w:themeColor="text1"/>
          <w:sz w:val="26"/>
          <w:szCs w:val="26"/>
          <w:lang w:eastAsia="uk-UA"/>
        </w:rPr>
        <w:t>:</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м.</w:t>
      </w:r>
      <w:r w:rsidRPr="00AB23DD">
        <w:rPr>
          <w:rFonts w:ascii="Times New Roman" w:eastAsia="Times New Roman" w:hAnsi="Times New Roman" w:cs="Times New Roman"/>
          <w:color w:val="000000" w:themeColor="text1"/>
          <w:sz w:val="56"/>
          <w:szCs w:val="56"/>
          <w:lang w:eastAsia="uk-UA"/>
        </w:rPr>
        <w:t xml:space="preserve"> </w:t>
      </w:r>
      <w:r w:rsidRPr="00AB23DD">
        <w:rPr>
          <w:rFonts w:ascii="Times New Roman" w:eastAsia="Times New Roman" w:hAnsi="Times New Roman" w:cs="Times New Roman"/>
          <w:color w:val="000000" w:themeColor="text1"/>
          <w:sz w:val="26"/>
          <w:szCs w:val="26"/>
          <w:lang w:eastAsia="uk-UA"/>
        </w:rPr>
        <w:t>Львів,</w:t>
      </w:r>
      <w:r w:rsidRPr="00AB23DD">
        <w:rPr>
          <w:rFonts w:ascii="Times New Roman" w:eastAsia="Times New Roman" w:hAnsi="Times New Roman" w:cs="Times New Roman"/>
          <w:color w:val="000000" w:themeColor="text1"/>
          <w:sz w:val="56"/>
          <w:szCs w:val="56"/>
          <w:lang w:eastAsia="uk-UA"/>
        </w:rPr>
        <w:t xml:space="preserve"> </w:t>
      </w:r>
      <w:r w:rsidR="00722EEB">
        <w:rPr>
          <w:rFonts w:ascii="Times New Roman" w:eastAsia="Times New Roman" w:hAnsi="Times New Roman" w:cs="Times New Roman"/>
          <w:color w:val="000000" w:themeColor="text1"/>
          <w:sz w:val="26"/>
          <w:szCs w:val="26"/>
          <w:lang w:eastAsia="uk-UA"/>
        </w:rPr>
        <w:t>АДРЕСА_1</w:t>
      </w:r>
      <w:r w:rsidRPr="00AB23DD">
        <w:rPr>
          <w:rFonts w:ascii="Times New Roman" w:eastAsia="Times New Roman" w:hAnsi="Times New Roman" w:cs="Times New Roman"/>
          <w:color w:val="000000" w:themeColor="text1"/>
          <w:sz w:val="26"/>
          <w:szCs w:val="26"/>
          <w:lang w:eastAsia="uk-UA"/>
        </w:rPr>
        <w:t>. Набуття квартири за договором купівлі-продажу здійснено за 436 900 грн.</w:t>
      </w:r>
    </w:p>
    <w:p w14:paraId="43534CDE" w14:textId="08B2675E"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Першочергово Комісія наголошує, що аналіз нерухомого майна свекра кандидата </w:t>
      </w:r>
      <w:r w:rsidRPr="00AB23DD">
        <w:rPr>
          <w:rFonts w:ascii="Times New Roman" w:eastAsia="Times New Roman" w:hAnsi="Times New Roman" w:cs="Times New Roman"/>
          <w:color w:val="000000" w:themeColor="text1"/>
          <w:spacing w:val="6"/>
          <w:sz w:val="26"/>
          <w:szCs w:val="26"/>
          <w:lang w:eastAsia="uk-UA"/>
        </w:rPr>
        <w:t>здійснюється виключно з огляду на такі обставини: 1) кандидат у Деклараціях за</w:t>
      </w:r>
      <w:r w:rsidRPr="00AB23DD">
        <w:rPr>
          <w:rFonts w:ascii="Times New Roman" w:eastAsia="Times New Roman" w:hAnsi="Times New Roman" w:cs="Times New Roman"/>
          <w:color w:val="000000" w:themeColor="text1"/>
          <w:sz w:val="26"/>
          <w:szCs w:val="26"/>
          <w:lang w:eastAsia="uk-UA"/>
        </w:rPr>
        <w:t xml:space="preserve"> 2022–2024 роки зазначає про наявність у неї та її чоловіка іншого права користування </w:t>
      </w:r>
      <w:r w:rsidRPr="00722EEB">
        <w:rPr>
          <w:rFonts w:ascii="Times New Roman" w:eastAsia="Times New Roman" w:hAnsi="Times New Roman" w:cs="Times New Roman"/>
          <w:color w:val="000000" w:themeColor="text1"/>
          <w:spacing w:val="12"/>
          <w:sz w:val="26"/>
          <w:szCs w:val="26"/>
          <w:lang w:eastAsia="uk-UA"/>
        </w:rPr>
        <w:t xml:space="preserve">квартирою площею 131,6 </w:t>
      </w:r>
      <w:proofErr w:type="spellStart"/>
      <w:r w:rsidRPr="00722EEB">
        <w:rPr>
          <w:rFonts w:ascii="Times New Roman" w:eastAsia="Times New Roman" w:hAnsi="Times New Roman" w:cs="Times New Roman"/>
          <w:color w:val="000000" w:themeColor="text1"/>
          <w:spacing w:val="12"/>
          <w:sz w:val="26"/>
          <w:szCs w:val="26"/>
          <w:lang w:eastAsia="uk-UA"/>
        </w:rPr>
        <w:t>кв.м</w:t>
      </w:r>
      <w:proofErr w:type="spellEnd"/>
      <w:r w:rsidRPr="00722EEB">
        <w:rPr>
          <w:rFonts w:ascii="Times New Roman" w:eastAsia="Times New Roman" w:hAnsi="Times New Roman" w:cs="Times New Roman"/>
          <w:color w:val="000000" w:themeColor="text1"/>
          <w:spacing w:val="12"/>
          <w:sz w:val="26"/>
          <w:szCs w:val="26"/>
          <w:lang w:eastAsia="uk-UA"/>
        </w:rPr>
        <w:t>, розт</w:t>
      </w:r>
      <w:r w:rsidR="00824F69" w:rsidRPr="00722EEB">
        <w:rPr>
          <w:rFonts w:ascii="Times New Roman" w:eastAsia="Times New Roman" w:hAnsi="Times New Roman" w:cs="Times New Roman"/>
          <w:color w:val="000000" w:themeColor="text1"/>
          <w:spacing w:val="12"/>
          <w:sz w:val="26"/>
          <w:szCs w:val="26"/>
          <w:lang w:eastAsia="uk-UA"/>
        </w:rPr>
        <w:t xml:space="preserve">ашованою за </w:t>
      </w:r>
      <w:proofErr w:type="spellStart"/>
      <w:r w:rsidR="00824F69" w:rsidRPr="00722EEB">
        <w:rPr>
          <w:rFonts w:ascii="Times New Roman" w:eastAsia="Times New Roman" w:hAnsi="Times New Roman" w:cs="Times New Roman"/>
          <w:color w:val="000000" w:themeColor="text1"/>
          <w:spacing w:val="12"/>
          <w:sz w:val="26"/>
          <w:szCs w:val="26"/>
          <w:lang w:eastAsia="uk-UA"/>
        </w:rPr>
        <w:t>адресою</w:t>
      </w:r>
      <w:proofErr w:type="spellEnd"/>
      <w:r w:rsidR="00824F69" w:rsidRPr="00722EEB">
        <w:rPr>
          <w:rFonts w:ascii="Times New Roman" w:eastAsia="Times New Roman" w:hAnsi="Times New Roman" w:cs="Times New Roman"/>
          <w:color w:val="000000" w:themeColor="text1"/>
          <w:spacing w:val="12"/>
          <w:sz w:val="26"/>
          <w:szCs w:val="26"/>
          <w:lang w:eastAsia="uk-UA"/>
        </w:rPr>
        <w:t xml:space="preserve">: м. Львів, </w:t>
      </w:r>
      <w:r w:rsidR="00722EEB" w:rsidRPr="00722EEB">
        <w:rPr>
          <w:rFonts w:ascii="Times New Roman" w:eastAsia="Times New Roman" w:hAnsi="Times New Roman" w:cs="Times New Roman"/>
          <w:color w:val="000000" w:themeColor="text1"/>
          <w:spacing w:val="12"/>
          <w:sz w:val="26"/>
          <w:szCs w:val="26"/>
          <w:lang w:eastAsia="uk-UA"/>
        </w:rPr>
        <w:t>АДРЕСА_2</w:t>
      </w:r>
      <w:r w:rsidRPr="00722EEB">
        <w:rPr>
          <w:rFonts w:ascii="Times New Roman" w:eastAsia="Times New Roman" w:hAnsi="Times New Roman" w:cs="Times New Roman"/>
          <w:color w:val="000000" w:themeColor="text1"/>
          <w:spacing w:val="12"/>
          <w:sz w:val="26"/>
          <w:szCs w:val="26"/>
          <w:lang w:eastAsia="uk-UA"/>
        </w:rPr>
        <w:t xml:space="preserve">; </w:t>
      </w:r>
      <w:r w:rsidRPr="00AB23DD">
        <w:rPr>
          <w:rFonts w:ascii="Times New Roman" w:eastAsia="Times New Roman" w:hAnsi="Times New Roman" w:cs="Times New Roman"/>
          <w:color w:val="000000" w:themeColor="text1"/>
          <w:sz w:val="26"/>
          <w:szCs w:val="26"/>
          <w:lang w:eastAsia="uk-UA"/>
        </w:rPr>
        <w:t xml:space="preserve">2) кандидат зареєструвала місцезнаходження адвокатського бюро у квартирі, що належить свекру, за </w:t>
      </w:r>
      <w:proofErr w:type="spellStart"/>
      <w:r w:rsidRPr="00AB23DD">
        <w:rPr>
          <w:rFonts w:ascii="Times New Roman" w:eastAsia="Times New Roman" w:hAnsi="Times New Roman" w:cs="Times New Roman"/>
          <w:color w:val="000000" w:themeColor="text1"/>
          <w:sz w:val="26"/>
          <w:szCs w:val="26"/>
          <w:lang w:eastAsia="uk-UA"/>
        </w:rPr>
        <w:t>адресою</w:t>
      </w:r>
      <w:proofErr w:type="spellEnd"/>
      <w:r w:rsidRPr="00AB23DD">
        <w:rPr>
          <w:rFonts w:ascii="Times New Roman" w:eastAsia="Times New Roman" w:hAnsi="Times New Roman" w:cs="Times New Roman"/>
          <w:color w:val="000000" w:themeColor="text1"/>
          <w:sz w:val="26"/>
          <w:szCs w:val="26"/>
          <w:lang w:eastAsia="uk-UA"/>
        </w:rPr>
        <w:t xml:space="preserve">: м. Львів, </w:t>
      </w:r>
      <w:r w:rsidR="00722EEB">
        <w:rPr>
          <w:rFonts w:ascii="Times New Roman" w:eastAsia="Times New Roman" w:hAnsi="Times New Roman" w:cs="Times New Roman"/>
          <w:color w:val="000000" w:themeColor="text1"/>
          <w:sz w:val="26"/>
          <w:szCs w:val="26"/>
          <w:lang w:eastAsia="uk-UA"/>
        </w:rPr>
        <w:t>АДРЕСА_1</w:t>
      </w:r>
      <w:r w:rsidRPr="00AB23DD">
        <w:rPr>
          <w:rFonts w:ascii="Times New Roman" w:eastAsia="Times New Roman" w:hAnsi="Times New Roman" w:cs="Times New Roman"/>
          <w:color w:val="000000" w:themeColor="text1"/>
          <w:sz w:val="26"/>
          <w:szCs w:val="26"/>
          <w:lang w:eastAsia="uk-UA"/>
        </w:rPr>
        <w:t>.</w:t>
      </w:r>
    </w:p>
    <w:p w14:paraId="6DB8BEC2" w14:textId="6E3F5487"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Стосовно</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квартири площею</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131,6</w:t>
      </w:r>
      <w:r w:rsidRPr="00AB23DD">
        <w:rPr>
          <w:rFonts w:ascii="Times New Roman" w:eastAsia="Times New Roman" w:hAnsi="Times New Roman" w:cs="Times New Roman"/>
          <w:color w:val="000000" w:themeColor="text1"/>
          <w:sz w:val="72"/>
          <w:szCs w:val="72"/>
          <w:lang w:eastAsia="uk-UA"/>
        </w:rPr>
        <w:t xml:space="preserve"> </w:t>
      </w:r>
      <w:proofErr w:type="spellStart"/>
      <w:r w:rsidRPr="00AB23DD">
        <w:rPr>
          <w:rFonts w:ascii="Times New Roman" w:eastAsia="Times New Roman" w:hAnsi="Times New Roman" w:cs="Times New Roman"/>
          <w:color w:val="000000" w:themeColor="text1"/>
          <w:sz w:val="26"/>
          <w:szCs w:val="26"/>
          <w:lang w:eastAsia="uk-UA"/>
        </w:rPr>
        <w:t>кв.м</w:t>
      </w:r>
      <w:proofErr w:type="spellEnd"/>
      <w:r w:rsidRPr="00AB23DD">
        <w:rPr>
          <w:rFonts w:ascii="Times New Roman" w:eastAsia="Times New Roman" w:hAnsi="Times New Roman" w:cs="Times New Roman"/>
          <w:color w:val="000000" w:themeColor="text1"/>
          <w:sz w:val="26"/>
          <w:szCs w:val="26"/>
          <w:lang w:eastAsia="uk-UA"/>
        </w:rPr>
        <w:t>,</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розташованої</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за</w:t>
      </w:r>
      <w:r w:rsidRPr="00AB23DD">
        <w:rPr>
          <w:rFonts w:ascii="Times New Roman" w:eastAsia="Times New Roman" w:hAnsi="Times New Roman" w:cs="Times New Roman"/>
          <w:color w:val="000000" w:themeColor="text1"/>
          <w:sz w:val="72"/>
          <w:szCs w:val="72"/>
          <w:lang w:eastAsia="uk-UA"/>
        </w:rPr>
        <w:t xml:space="preserve"> </w:t>
      </w:r>
      <w:proofErr w:type="spellStart"/>
      <w:r w:rsidRPr="00AB23DD">
        <w:rPr>
          <w:rFonts w:ascii="Times New Roman" w:eastAsia="Times New Roman" w:hAnsi="Times New Roman" w:cs="Times New Roman"/>
          <w:color w:val="000000" w:themeColor="text1"/>
          <w:sz w:val="26"/>
          <w:szCs w:val="26"/>
          <w:lang w:eastAsia="uk-UA"/>
        </w:rPr>
        <w:t>адресою</w:t>
      </w:r>
      <w:proofErr w:type="spellEnd"/>
      <w:r w:rsidRPr="00AB23DD">
        <w:rPr>
          <w:rFonts w:ascii="Times New Roman" w:eastAsia="Times New Roman" w:hAnsi="Times New Roman" w:cs="Times New Roman"/>
          <w:color w:val="000000" w:themeColor="text1"/>
          <w:sz w:val="26"/>
          <w:szCs w:val="26"/>
          <w:lang w:eastAsia="uk-UA"/>
        </w:rPr>
        <w:t>:</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м.</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Львів,</w:t>
      </w:r>
      <w:r w:rsidRPr="00AB23DD">
        <w:rPr>
          <w:rFonts w:ascii="Times New Roman" w:eastAsia="Times New Roman" w:hAnsi="Times New Roman" w:cs="Times New Roman"/>
          <w:color w:val="000000" w:themeColor="text1"/>
          <w:sz w:val="72"/>
          <w:szCs w:val="72"/>
          <w:lang w:eastAsia="uk-UA"/>
        </w:rPr>
        <w:t xml:space="preserve"> </w:t>
      </w:r>
      <w:r w:rsidR="00722EEB">
        <w:rPr>
          <w:rFonts w:ascii="Times New Roman" w:eastAsia="Times New Roman" w:hAnsi="Times New Roman" w:cs="Times New Roman"/>
          <w:color w:val="000000" w:themeColor="text1"/>
          <w:sz w:val="26"/>
          <w:szCs w:val="26"/>
          <w:lang w:eastAsia="uk-UA"/>
        </w:rPr>
        <w:t>АДРЕСА_2</w:t>
      </w:r>
      <w:r w:rsidRPr="00AB23DD">
        <w:rPr>
          <w:rFonts w:ascii="Times New Roman" w:eastAsia="Times New Roman" w:hAnsi="Times New Roman" w:cs="Times New Roman"/>
          <w:color w:val="000000" w:themeColor="text1"/>
          <w:sz w:val="26"/>
          <w:szCs w:val="26"/>
          <w:lang w:eastAsia="uk-UA"/>
        </w:rPr>
        <w:t>, встановлено, що вона набута свекром кандидата 04 вересня 1999 року, тобто до укладення шлюбу між кандидатом та її чоловіком, а отже, не береться до уваги при оцінюванні відповідності кандидата критерію, що досліджується.</w:t>
      </w:r>
    </w:p>
    <w:p w14:paraId="637AF7B5" w14:textId="4C387405"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Стосовно</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квартири</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площею</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33,3</w:t>
      </w:r>
      <w:r w:rsidRPr="00AB23DD">
        <w:rPr>
          <w:rFonts w:ascii="Times New Roman" w:eastAsia="Times New Roman" w:hAnsi="Times New Roman" w:cs="Times New Roman"/>
          <w:color w:val="000000" w:themeColor="text1"/>
          <w:sz w:val="72"/>
          <w:szCs w:val="72"/>
          <w:lang w:eastAsia="uk-UA"/>
        </w:rPr>
        <w:t xml:space="preserve"> </w:t>
      </w:r>
      <w:proofErr w:type="spellStart"/>
      <w:r w:rsidRPr="00AB23DD">
        <w:rPr>
          <w:rFonts w:ascii="Times New Roman" w:eastAsia="Times New Roman" w:hAnsi="Times New Roman" w:cs="Times New Roman"/>
          <w:color w:val="000000" w:themeColor="text1"/>
          <w:sz w:val="26"/>
          <w:szCs w:val="26"/>
          <w:lang w:eastAsia="uk-UA"/>
        </w:rPr>
        <w:t>кв.м</w:t>
      </w:r>
      <w:proofErr w:type="spellEnd"/>
      <w:r w:rsidRPr="00AB23DD">
        <w:rPr>
          <w:rFonts w:ascii="Times New Roman" w:eastAsia="Times New Roman" w:hAnsi="Times New Roman" w:cs="Times New Roman"/>
          <w:color w:val="000000" w:themeColor="text1"/>
          <w:sz w:val="26"/>
          <w:szCs w:val="26"/>
          <w:lang w:eastAsia="uk-UA"/>
        </w:rPr>
        <w:t>, розташованої</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за</w:t>
      </w:r>
      <w:r w:rsidRPr="00AB23DD">
        <w:rPr>
          <w:rFonts w:ascii="Times New Roman" w:eastAsia="Times New Roman" w:hAnsi="Times New Roman" w:cs="Times New Roman"/>
          <w:color w:val="000000" w:themeColor="text1"/>
          <w:sz w:val="72"/>
          <w:szCs w:val="72"/>
          <w:lang w:eastAsia="uk-UA"/>
        </w:rPr>
        <w:t xml:space="preserve"> </w:t>
      </w:r>
      <w:proofErr w:type="spellStart"/>
      <w:r w:rsidRPr="00AB23DD">
        <w:rPr>
          <w:rFonts w:ascii="Times New Roman" w:eastAsia="Times New Roman" w:hAnsi="Times New Roman" w:cs="Times New Roman"/>
          <w:color w:val="000000" w:themeColor="text1"/>
          <w:sz w:val="26"/>
          <w:szCs w:val="26"/>
          <w:lang w:eastAsia="uk-UA"/>
        </w:rPr>
        <w:t>адресою</w:t>
      </w:r>
      <w:proofErr w:type="spellEnd"/>
      <w:r w:rsidRPr="00AB23DD">
        <w:rPr>
          <w:rFonts w:ascii="Times New Roman" w:eastAsia="Times New Roman" w:hAnsi="Times New Roman" w:cs="Times New Roman"/>
          <w:color w:val="000000" w:themeColor="text1"/>
          <w:sz w:val="26"/>
          <w:szCs w:val="26"/>
          <w:lang w:eastAsia="uk-UA"/>
        </w:rPr>
        <w:t>:</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м.</w:t>
      </w:r>
      <w:r w:rsidRPr="00AB23DD">
        <w:rPr>
          <w:rFonts w:ascii="Times New Roman" w:eastAsia="Times New Roman" w:hAnsi="Times New Roman" w:cs="Times New Roman"/>
          <w:color w:val="000000" w:themeColor="text1"/>
          <w:sz w:val="72"/>
          <w:szCs w:val="72"/>
          <w:lang w:eastAsia="uk-UA"/>
        </w:rPr>
        <w:t xml:space="preserve"> </w:t>
      </w:r>
      <w:r w:rsidRPr="00AB23DD">
        <w:rPr>
          <w:rFonts w:ascii="Times New Roman" w:eastAsia="Times New Roman" w:hAnsi="Times New Roman" w:cs="Times New Roman"/>
          <w:color w:val="000000" w:themeColor="text1"/>
          <w:sz w:val="26"/>
          <w:szCs w:val="26"/>
          <w:lang w:eastAsia="uk-UA"/>
        </w:rPr>
        <w:t>Львів,</w:t>
      </w:r>
      <w:r w:rsidRPr="00AB23DD">
        <w:rPr>
          <w:rFonts w:ascii="Times New Roman" w:eastAsia="Times New Roman" w:hAnsi="Times New Roman" w:cs="Times New Roman"/>
          <w:color w:val="000000" w:themeColor="text1"/>
          <w:sz w:val="72"/>
          <w:szCs w:val="72"/>
          <w:lang w:eastAsia="uk-UA"/>
        </w:rPr>
        <w:t xml:space="preserve"> </w:t>
      </w:r>
      <w:r w:rsidR="00722EEB">
        <w:rPr>
          <w:rFonts w:ascii="Times New Roman" w:eastAsia="Times New Roman" w:hAnsi="Times New Roman" w:cs="Times New Roman"/>
          <w:color w:val="000000" w:themeColor="text1"/>
          <w:sz w:val="26"/>
          <w:szCs w:val="26"/>
          <w:lang w:eastAsia="uk-UA"/>
        </w:rPr>
        <w:t>АДРЕСА_3</w:t>
      </w:r>
      <w:r w:rsidRPr="00AB23DD">
        <w:rPr>
          <w:rFonts w:ascii="Times New Roman" w:eastAsia="Times New Roman" w:hAnsi="Times New Roman" w:cs="Times New Roman"/>
          <w:color w:val="000000" w:themeColor="text1"/>
          <w:sz w:val="26"/>
          <w:szCs w:val="26"/>
          <w:lang w:eastAsia="uk-UA"/>
        </w:rPr>
        <w:t>, встановлено, що вона набута свекром кандидата 05 грудня 2017 року, втім Комісією не виявлено фактів користування цим майном кандидатом чи членами її сім’ї.</w:t>
      </w:r>
    </w:p>
    <w:p w14:paraId="19824379" w14:textId="26327B02"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Стосовно квартири площею 25,7 </w:t>
      </w:r>
      <w:proofErr w:type="spellStart"/>
      <w:r w:rsidRPr="00AB23DD">
        <w:rPr>
          <w:rFonts w:ascii="Times New Roman" w:eastAsia="Times New Roman" w:hAnsi="Times New Roman" w:cs="Times New Roman"/>
          <w:color w:val="000000" w:themeColor="text1"/>
          <w:sz w:val="26"/>
          <w:szCs w:val="26"/>
          <w:lang w:eastAsia="uk-UA"/>
        </w:rPr>
        <w:t>кв.м</w:t>
      </w:r>
      <w:proofErr w:type="spellEnd"/>
      <w:r w:rsidRPr="00AB23DD">
        <w:rPr>
          <w:rFonts w:ascii="Times New Roman" w:eastAsia="Times New Roman" w:hAnsi="Times New Roman" w:cs="Times New Roman"/>
          <w:color w:val="000000" w:themeColor="text1"/>
          <w:sz w:val="26"/>
          <w:szCs w:val="26"/>
          <w:lang w:eastAsia="uk-UA"/>
        </w:rPr>
        <w:t xml:space="preserve">, розташованої за </w:t>
      </w:r>
      <w:proofErr w:type="spellStart"/>
      <w:r w:rsidRPr="00AB23DD">
        <w:rPr>
          <w:rFonts w:ascii="Times New Roman" w:eastAsia="Times New Roman" w:hAnsi="Times New Roman" w:cs="Times New Roman"/>
          <w:color w:val="000000" w:themeColor="text1"/>
          <w:sz w:val="26"/>
          <w:szCs w:val="26"/>
          <w:lang w:eastAsia="uk-UA"/>
        </w:rPr>
        <w:t>адресою</w:t>
      </w:r>
      <w:proofErr w:type="spellEnd"/>
      <w:r w:rsidRPr="00AB23DD">
        <w:rPr>
          <w:rFonts w:ascii="Times New Roman" w:eastAsia="Times New Roman" w:hAnsi="Times New Roman" w:cs="Times New Roman"/>
          <w:color w:val="000000" w:themeColor="text1"/>
          <w:sz w:val="26"/>
          <w:szCs w:val="26"/>
          <w:lang w:eastAsia="uk-UA"/>
        </w:rPr>
        <w:t xml:space="preserve">: м. Львів, </w:t>
      </w:r>
      <w:r w:rsidR="00722EEB">
        <w:rPr>
          <w:rFonts w:ascii="Times New Roman" w:eastAsia="Times New Roman" w:hAnsi="Times New Roman" w:cs="Times New Roman"/>
          <w:color w:val="000000" w:themeColor="text1"/>
          <w:sz w:val="26"/>
          <w:szCs w:val="26"/>
          <w:lang w:eastAsia="uk-UA"/>
        </w:rPr>
        <w:t>АДРЕСА_1</w:t>
      </w:r>
      <w:r w:rsidRPr="00AB23DD">
        <w:rPr>
          <w:rFonts w:ascii="Times New Roman" w:eastAsia="Times New Roman" w:hAnsi="Times New Roman" w:cs="Times New Roman"/>
          <w:color w:val="000000" w:themeColor="text1"/>
          <w:sz w:val="26"/>
          <w:szCs w:val="26"/>
          <w:lang w:eastAsia="uk-UA"/>
        </w:rPr>
        <w:t>, встановлено, що її набуто 28 гр</w:t>
      </w:r>
      <w:r w:rsidR="00EF690B" w:rsidRPr="00AB23DD">
        <w:rPr>
          <w:rFonts w:ascii="Times New Roman" w:eastAsia="Times New Roman" w:hAnsi="Times New Roman" w:cs="Times New Roman"/>
          <w:color w:val="000000" w:themeColor="text1"/>
          <w:sz w:val="26"/>
          <w:szCs w:val="26"/>
          <w:lang w:eastAsia="uk-UA"/>
        </w:rPr>
        <w:t>удня 2020 року за ціною 436 900 </w:t>
      </w:r>
      <w:r w:rsidRPr="00AB23DD">
        <w:rPr>
          <w:rFonts w:ascii="Times New Roman" w:eastAsia="Times New Roman" w:hAnsi="Times New Roman" w:cs="Times New Roman"/>
          <w:color w:val="000000" w:themeColor="text1"/>
          <w:sz w:val="26"/>
          <w:szCs w:val="26"/>
          <w:lang w:eastAsia="uk-UA"/>
        </w:rPr>
        <w:t>грн (еквівалент 16 205 $). З 12 жовтня 2022  року зазначене майно використовується кандидатом як юридична адреса адвокатського бюро.</w:t>
      </w:r>
    </w:p>
    <w:p w14:paraId="356337D3" w14:textId="60B60716"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Оцінюючи наведені обставини з точки зору купівлі квартири в центральній частині міста Львова у 2020 році за ціною, що відрізняється від ринкової вартості, Комісія зауважує, що навіть правомірний за зовнішніми ознаками правочин може бути причиною сумніву в достовірності відображ</w:t>
      </w:r>
      <w:r w:rsidR="00824F69" w:rsidRPr="00AB23DD">
        <w:rPr>
          <w:rFonts w:ascii="Times New Roman" w:eastAsia="Times New Roman" w:hAnsi="Times New Roman" w:cs="Times New Roman"/>
          <w:color w:val="000000" w:themeColor="text1"/>
          <w:sz w:val="26"/>
          <w:szCs w:val="26"/>
          <w:lang w:eastAsia="uk-UA"/>
        </w:rPr>
        <w:t xml:space="preserve">еної в ньому вартості предмета </w:t>
      </w:r>
      <w:r w:rsidRPr="00AB23DD">
        <w:rPr>
          <w:rFonts w:ascii="Times New Roman" w:eastAsia="Times New Roman" w:hAnsi="Times New Roman" w:cs="Times New Roman"/>
          <w:color w:val="000000" w:themeColor="text1"/>
          <w:sz w:val="26"/>
          <w:szCs w:val="26"/>
          <w:lang w:eastAsia="uk-UA"/>
        </w:rPr>
        <w:t>купівлі-продажу. Безперечно, відображення вартості майна, що не відповідає фактичній (заниження ціни предмета купівлі-продажу), є негативним явищем, оскільки унеможливлює оцінювання реального майнового стану кандидата та членів її сім’ї та ускладнює зіставлення рівня їх доходів і видатків. Це також може порушувати правила грошових розрахунків і фінансового моніторингу та може мати ознаки, якщо не ухилення від оподаткування, то принаймні свідомого сприяння йому.</w:t>
      </w:r>
    </w:p>
    <w:p w14:paraId="3A615C57" w14:textId="524E89EE" w:rsidR="00790A51" w:rsidRPr="00AB23DD" w:rsidRDefault="00A36C2F" w:rsidP="00A36C2F">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Комісія у пленарному складі погоджується з висновками Другої палати про те, що </w:t>
      </w:r>
      <w:r w:rsidR="00790A51" w:rsidRPr="00AB23DD">
        <w:rPr>
          <w:rFonts w:ascii="Times New Roman" w:eastAsia="Times New Roman" w:hAnsi="Times New Roman" w:cs="Times New Roman"/>
          <w:color w:val="000000" w:themeColor="text1"/>
          <w:sz w:val="26"/>
          <w:szCs w:val="26"/>
          <w:lang w:eastAsia="uk-UA"/>
        </w:rPr>
        <w:t xml:space="preserve">оцінка викладених фактів та обставин з урахуванням пояснень кандидата, не дає підстав </w:t>
      </w:r>
      <w:r w:rsidR="00790A51" w:rsidRPr="00AB23DD">
        <w:rPr>
          <w:rFonts w:ascii="Times New Roman" w:eastAsia="Times New Roman" w:hAnsi="Times New Roman" w:cs="Times New Roman"/>
          <w:color w:val="000000" w:themeColor="text1"/>
          <w:sz w:val="26"/>
          <w:szCs w:val="26"/>
          <w:lang w:eastAsia="uk-UA"/>
        </w:rPr>
        <w:lastRenderedPageBreak/>
        <w:t>для однозначного висновку про заниження вартості квартири та не свідчить про невідповідність Кравчик М.Б. критеріям професійної етики та доброчесності.</w:t>
      </w:r>
    </w:p>
    <w:p w14:paraId="44204268" w14:textId="77777777"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p>
    <w:p w14:paraId="24A07097" w14:textId="030D4A68"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5. У 2014 році чоловік кандидата набув у власність земельну діл</w:t>
      </w:r>
      <w:r w:rsidR="00AB0787" w:rsidRPr="00AB23DD">
        <w:rPr>
          <w:rFonts w:ascii="Times New Roman" w:eastAsia="Times New Roman" w:hAnsi="Times New Roman" w:cs="Times New Roman"/>
          <w:color w:val="000000" w:themeColor="text1"/>
          <w:sz w:val="26"/>
          <w:szCs w:val="26"/>
          <w:lang w:eastAsia="uk-UA"/>
        </w:rPr>
        <w:t xml:space="preserve">янку загальною площею 1000 </w:t>
      </w:r>
      <w:proofErr w:type="spellStart"/>
      <w:r w:rsidR="00AB0787" w:rsidRPr="00AB23DD">
        <w:rPr>
          <w:rFonts w:ascii="Times New Roman" w:eastAsia="Times New Roman" w:hAnsi="Times New Roman" w:cs="Times New Roman"/>
          <w:color w:val="000000" w:themeColor="text1"/>
          <w:sz w:val="26"/>
          <w:szCs w:val="26"/>
          <w:lang w:eastAsia="uk-UA"/>
        </w:rPr>
        <w:t>кв.м</w:t>
      </w:r>
      <w:proofErr w:type="spellEnd"/>
      <w:r w:rsidRPr="00AB23DD">
        <w:rPr>
          <w:rFonts w:ascii="Times New Roman" w:eastAsia="Times New Roman" w:hAnsi="Times New Roman" w:cs="Times New Roman"/>
          <w:color w:val="000000" w:themeColor="text1"/>
          <w:sz w:val="26"/>
          <w:szCs w:val="26"/>
          <w:lang w:eastAsia="uk-UA"/>
        </w:rPr>
        <w:t xml:space="preserve"> на підставі безоплатної приватизації, яку згодом продав за 150 000 $.</w:t>
      </w:r>
    </w:p>
    <w:p w14:paraId="3A0C1E68" w14:textId="3ED95564"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Кандидат підтвердила, що її чоловік отримав дохід у розмірі 4 348 185 грн (еквівалент 150 000 $) від відчуження земельної ділянк</w:t>
      </w:r>
      <w:r w:rsidR="007B4729" w:rsidRPr="00AB23DD">
        <w:rPr>
          <w:rFonts w:ascii="Times New Roman" w:eastAsia="Times New Roman" w:hAnsi="Times New Roman" w:cs="Times New Roman"/>
          <w:color w:val="000000" w:themeColor="text1"/>
          <w:sz w:val="26"/>
          <w:szCs w:val="26"/>
          <w:lang w:eastAsia="uk-UA"/>
        </w:rPr>
        <w:t xml:space="preserve">и </w:t>
      </w:r>
      <w:r w:rsidR="00351980">
        <w:rPr>
          <w:rFonts w:ascii="Times New Roman" w:eastAsia="Times New Roman" w:hAnsi="Times New Roman" w:cs="Times New Roman"/>
          <w:color w:val="000000" w:themeColor="text1"/>
          <w:sz w:val="26"/>
          <w:szCs w:val="26"/>
          <w:lang w:eastAsia="uk-UA"/>
        </w:rPr>
        <w:t>АДРЕСА_4</w:t>
      </w:r>
      <w:r w:rsidR="007B4729" w:rsidRPr="00AB23DD">
        <w:rPr>
          <w:rFonts w:ascii="Times New Roman" w:eastAsia="Times New Roman" w:hAnsi="Times New Roman" w:cs="Times New Roman"/>
          <w:color w:val="000000" w:themeColor="text1"/>
          <w:sz w:val="26"/>
          <w:szCs w:val="26"/>
          <w:lang w:eastAsia="uk-UA"/>
        </w:rPr>
        <w:t xml:space="preserve"> у м. </w:t>
      </w:r>
      <w:r w:rsidRPr="00AB23DD">
        <w:rPr>
          <w:rFonts w:ascii="Times New Roman" w:eastAsia="Times New Roman" w:hAnsi="Times New Roman" w:cs="Times New Roman"/>
          <w:color w:val="000000" w:themeColor="text1"/>
          <w:sz w:val="26"/>
          <w:szCs w:val="26"/>
          <w:lang w:eastAsia="uk-UA"/>
        </w:rPr>
        <w:t>Львів на підставі договору купівлі-продажу від 28 січня 2022 року. Згідно з договором ринкову вартість об’єкта для цілей оподаткування визначено у звіті про експертну грошову оцінку, складеному ТОВ «МЕТРСТАТ ГРУПП» 27 січня 2022 року, вона становила 289 000 грн.</w:t>
      </w:r>
    </w:p>
    <w:p w14:paraId="7DF7558B" w14:textId="77777777"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Зазначила, що продаж за ціною, що перевищує експертну грошову оцінку, є звичною практикою на ринку, де нормативна оцінка не відображає ринкову вартість. Водночас указала, що державне мито в розмірі 1% сплачено її чоловіком (продавцем за договором) з фактичної вартості продажу.</w:t>
      </w:r>
    </w:p>
    <w:p w14:paraId="1499A691" w14:textId="642F336D"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Комісією встановлено, що ухвалою Львівської міської ради від 10 липня 2014 року № 369</w:t>
      </w:r>
      <w:r w:rsidR="00AB0787" w:rsidRPr="00AB23DD">
        <w:rPr>
          <w:rFonts w:ascii="Times New Roman" w:eastAsia="Times New Roman" w:hAnsi="Times New Roman" w:cs="Times New Roman"/>
          <w:color w:val="000000" w:themeColor="text1"/>
          <w:sz w:val="26"/>
          <w:szCs w:val="26"/>
          <w:lang w:eastAsia="uk-UA"/>
        </w:rPr>
        <w:t xml:space="preserve">6 затверджено </w:t>
      </w:r>
      <w:r w:rsidR="00351980">
        <w:rPr>
          <w:rFonts w:ascii="Times New Roman" w:eastAsia="Times New Roman" w:hAnsi="Times New Roman" w:cs="Times New Roman"/>
          <w:color w:val="000000" w:themeColor="text1"/>
          <w:sz w:val="26"/>
          <w:szCs w:val="26"/>
          <w:lang w:eastAsia="uk-UA"/>
        </w:rPr>
        <w:t>ОСОБА_1</w:t>
      </w:r>
      <w:r w:rsidR="00AB0787" w:rsidRPr="00AB23DD">
        <w:rPr>
          <w:rFonts w:ascii="Times New Roman" w:eastAsia="Times New Roman" w:hAnsi="Times New Roman" w:cs="Times New Roman"/>
          <w:color w:val="000000" w:themeColor="text1"/>
          <w:sz w:val="26"/>
          <w:szCs w:val="26"/>
          <w:lang w:eastAsia="uk-UA"/>
        </w:rPr>
        <w:t xml:space="preserve"> </w:t>
      </w:r>
      <w:proofErr w:type="spellStart"/>
      <w:r w:rsidR="00AB0787" w:rsidRPr="00AB23DD">
        <w:rPr>
          <w:rFonts w:ascii="Times New Roman" w:eastAsia="Times New Roman" w:hAnsi="Times New Roman" w:cs="Times New Roman"/>
          <w:color w:val="000000" w:themeColor="text1"/>
          <w:sz w:val="26"/>
          <w:szCs w:val="26"/>
          <w:lang w:eastAsia="uk-UA"/>
        </w:rPr>
        <w:t>проє</w:t>
      </w:r>
      <w:r w:rsidRPr="00AB23DD">
        <w:rPr>
          <w:rFonts w:ascii="Times New Roman" w:eastAsia="Times New Roman" w:hAnsi="Times New Roman" w:cs="Times New Roman"/>
          <w:color w:val="000000" w:themeColor="text1"/>
          <w:sz w:val="26"/>
          <w:szCs w:val="26"/>
          <w:lang w:eastAsia="uk-UA"/>
        </w:rPr>
        <w:t>кт</w:t>
      </w:r>
      <w:proofErr w:type="spellEnd"/>
      <w:r w:rsidRPr="00AB23DD">
        <w:rPr>
          <w:rFonts w:ascii="Times New Roman" w:eastAsia="Times New Roman" w:hAnsi="Times New Roman" w:cs="Times New Roman"/>
          <w:color w:val="000000" w:themeColor="text1"/>
          <w:sz w:val="26"/>
          <w:szCs w:val="26"/>
          <w:lang w:eastAsia="uk-UA"/>
        </w:rPr>
        <w:t xml:space="preserve"> землеустрою щодо відведення земельних ділянок та надано земельні ділянки на </w:t>
      </w:r>
      <w:r w:rsidR="00351980">
        <w:rPr>
          <w:rFonts w:ascii="Times New Roman" w:eastAsia="Times New Roman" w:hAnsi="Times New Roman" w:cs="Times New Roman"/>
          <w:color w:val="000000" w:themeColor="text1"/>
          <w:sz w:val="26"/>
          <w:szCs w:val="26"/>
          <w:lang w:eastAsia="uk-UA"/>
        </w:rPr>
        <w:t>АДРЕСА_4</w:t>
      </w:r>
      <w:r w:rsidRPr="00AB23DD">
        <w:rPr>
          <w:rFonts w:ascii="Times New Roman" w:eastAsia="Times New Roman" w:hAnsi="Times New Roman" w:cs="Times New Roman"/>
          <w:color w:val="000000" w:themeColor="text1"/>
          <w:sz w:val="26"/>
          <w:szCs w:val="26"/>
          <w:lang w:eastAsia="uk-UA"/>
        </w:rPr>
        <w:t xml:space="preserve">, для будівництва і обслуговування індивідуального житлового будинку, </w:t>
      </w:r>
      <w:proofErr w:type="spellStart"/>
      <w:r w:rsidRPr="00AB23DD">
        <w:rPr>
          <w:rFonts w:ascii="Times New Roman" w:eastAsia="Times New Roman" w:hAnsi="Times New Roman" w:cs="Times New Roman"/>
          <w:color w:val="000000" w:themeColor="text1"/>
          <w:sz w:val="26"/>
          <w:szCs w:val="26"/>
          <w:lang w:eastAsia="uk-UA"/>
        </w:rPr>
        <w:t>перевівши</w:t>
      </w:r>
      <w:proofErr w:type="spellEnd"/>
      <w:r w:rsidRPr="00AB23DD">
        <w:rPr>
          <w:rFonts w:ascii="Times New Roman" w:eastAsia="Times New Roman" w:hAnsi="Times New Roman" w:cs="Times New Roman"/>
          <w:color w:val="000000" w:themeColor="text1"/>
          <w:sz w:val="26"/>
          <w:szCs w:val="26"/>
          <w:lang w:eastAsia="uk-UA"/>
        </w:rPr>
        <w:t xml:space="preserve"> із земель, що не надані у власність або користування, до земель житлової та громадської забудови, за функцією використання – землі житлової забудови, зокрема площею 0,1 га (кадастровий номер </w:t>
      </w:r>
      <w:r w:rsidR="00351980">
        <w:rPr>
          <w:rFonts w:ascii="Times New Roman" w:eastAsia="Times New Roman" w:hAnsi="Times New Roman" w:cs="Times New Roman"/>
          <w:color w:val="000000" w:themeColor="text1"/>
          <w:sz w:val="26"/>
          <w:szCs w:val="26"/>
          <w:lang w:eastAsia="uk-UA"/>
        </w:rPr>
        <w:t>НОМЕР_1</w:t>
      </w:r>
      <w:r w:rsidRPr="00AB23DD">
        <w:rPr>
          <w:rFonts w:ascii="Times New Roman" w:eastAsia="Times New Roman" w:hAnsi="Times New Roman" w:cs="Times New Roman"/>
          <w:color w:val="000000" w:themeColor="text1"/>
          <w:sz w:val="26"/>
          <w:szCs w:val="26"/>
          <w:lang w:eastAsia="uk-UA"/>
        </w:rPr>
        <w:t>).</w:t>
      </w:r>
    </w:p>
    <w:p w14:paraId="6597BFE5" w14:textId="3500A6CF"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Відповідно до договору купівлі-продажу від 28 січня 2022 року </w:t>
      </w:r>
      <w:r w:rsidR="00351980">
        <w:rPr>
          <w:rFonts w:ascii="Times New Roman" w:eastAsia="Times New Roman" w:hAnsi="Times New Roman" w:cs="Times New Roman"/>
          <w:color w:val="000000" w:themeColor="text1"/>
          <w:sz w:val="26"/>
          <w:szCs w:val="26"/>
          <w:lang w:eastAsia="uk-UA"/>
        </w:rPr>
        <w:t>ОСОБА_1</w:t>
      </w:r>
      <w:r w:rsidRPr="00AB23DD">
        <w:rPr>
          <w:rFonts w:ascii="Times New Roman" w:eastAsia="Times New Roman" w:hAnsi="Times New Roman" w:cs="Times New Roman"/>
          <w:color w:val="000000" w:themeColor="text1"/>
          <w:sz w:val="26"/>
          <w:szCs w:val="26"/>
          <w:lang w:eastAsia="uk-UA"/>
        </w:rPr>
        <w:t xml:space="preserve"> продав, а </w:t>
      </w:r>
      <w:r w:rsidR="00351980">
        <w:rPr>
          <w:rFonts w:ascii="Times New Roman" w:eastAsia="Times New Roman" w:hAnsi="Times New Roman" w:cs="Times New Roman"/>
          <w:color w:val="000000" w:themeColor="text1"/>
          <w:sz w:val="26"/>
          <w:szCs w:val="26"/>
          <w:lang w:eastAsia="uk-UA"/>
        </w:rPr>
        <w:t>ОСОБА_4</w:t>
      </w:r>
      <w:r w:rsidRPr="00AB23DD">
        <w:rPr>
          <w:rFonts w:ascii="Times New Roman" w:eastAsia="Times New Roman" w:hAnsi="Times New Roman" w:cs="Times New Roman"/>
          <w:color w:val="000000" w:themeColor="text1"/>
          <w:sz w:val="26"/>
          <w:szCs w:val="26"/>
          <w:lang w:eastAsia="uk-UA"/>
        </w:rPr>
        <w:t xml:space="preserve"> купив земельну ділянку площею 0,1 га за </w:t>
      </w:r>
      <w:proofErr w:type="spellStart"/>
      <w:r w:rsidRPr="00AB23DD">
        <w:rPr>
          <w:rFonts w:ascii="Times New Roman" w:eastAsia="Times New Roman" w:hAnsi="Times New Roman" w:cs="Times New Roman"/>
          <w:color w:val="000000" w:themeColor="text1"/>
          <w:sz w:val="26"/>
          <w:szCs w:val="26"/>
          <w:lang w:eastAsia="uk-UA"/>
        </w:rPr>
        <w:t>адресою</w:t>
      </w:r>
      <w:proofErr w:type="spellEnd"/>
      <w:r w:rsidRPr="00AB23DD">
        <w:rPr>
          <w:rFonts w:ascii="Times New Roman" w:eastAsia="Times New Roman" w:hAnsi="Times New Roman" w:cs="Times New Roman"/>
          <w:color w:val="000000" w:themeColor="text1"/>
          <w:sz w:val="26"/>
          <w:szCs w:val="26"/>
          <w:lang w:eastAsia="uk-UA"/>
        </w:rPr>
        <w:t xml:space="preserve">: м. Львів, </w:t>
      </w:r>
      <w:r w:rsidR="00351980">
        <w:rPr>
          <w:rFonts w:ascii="Times New Roman" w:eastAsia="Times New Roman" w:hAnsi="Times New Roman" w:cs="Times New Roman"/>
          <w:color w:val="000000" w:themeColor="text1"/>
          <w:sz w:val="26"/>
          <w:szCs w:val="26"/>
          <w:lang w:eastAsia="uk-UA"/>
        </w:rPr>
        <w:t>АДРЕСА_4</w:t>
      </w:r>
      <w:r w:rsidRPr="00AB23DD">
        <w:rPr>
          <w:rFonts w:ascii="Times New Roman" w:eastAsia="Times New Roman" w:hAnsi="Times New Roman" w:cs="Times New Roman"/>
          <w:color w:val="000000" w:themeColor="text1"/>
          <w:sz w:val="26"/>
          <w:szCs w:val="26"/>
          <w:lang w:eastAsia="uk-UA"/>
        </w:rPr>
        <w:t>. Продаж вчинено за 4 348 185 грн (еквівалент 150 000 $).</w:t>
      </w:r>
    </w:p>
    <w:p w14:paraId="09A9AF61" w14:textId="6CCD116C"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Пунктом 4 цього договору визначено, що ринкова вартість земельної ділянки для цілей оподаткування, нарахування і сплати інших обов’язкових платежів, які справляються відповідно до законодавства, згідно з висновком про експертну оцінку земельної ділянки, складеного суб’єктом оціночної діяльності – ТОВ «МЕТРСТАТ ГРУПП» (дата оцінки та завершення складання звіту 27 січня 2022 року</w:t>
      </w:r>
      <w:r w:rsidR="00353ED1" w:rsidRPr="00AB23DD">
        <w:rPr>
          <w:rFonts w:ascii="Times New Roman" w:eastAsia="Times New Roman" w:hAnsi="Times New Roman" w:cs="Times New Roman"/>
          <w:color w:val="000000" w:themeColor="text1"/>
          <w:sz w:val="26"/>
          <w:szCs w:val="26"/>
          <w:lang w:eastAsia="uk-UA"/>
        </w:rPr>
        <w:t>)</w:t>
      </w:r>
      <w:r w:rsidRPr="00AB23DD">
        <w:rPr>
          <w:rFonts w:ascii="Times New Roman" w:eastAsia="Times New Roman" w:hAnsi="Times New Roman" w:cs="Times New Roman"/>
          <w:color w:val="000000" w:themeColor="text1"/>
          <w:sz w:val="26"/>
          <w:szCs w:val="26"/>
          <w:lang w:eastAsia="uk-UA"/>
        </w:rPr>
        <w:t xml:space="preserve"> становить 289</w:t>
      </w:r>
      <w:r w:rsidR="00AB23DD">
        <w:rPr>
          <w:rFonts w:ascii="Times New Roman" w:eastAsia="Times New Roman" w:hAnsi="Times New Roman" w:cs="Times New Roman"/>
          <w:color w:val="000000" w:themeColor="text1"/>
          <w:sz w:val="26"/>
          <w:szCs w:val="26"/>
          <w:lang w:eastAsia="uk-UA"/>
        </w:rPr>
        <w:t> </w:t>
      </w:r>
      <w:r w:rsidRPr="00AB23DD">
        <w:rPr>
          <w:rFonts w:ascii="Times New Roman" w:eastAsia="Times New Roman" w:hAnsi="Times New Roman" w:cs="Times New Roman"/>
          <w:color w:val="000000" w:themeColor="text1"/>
          <w:sz w:val="26"/>
          <w:szCs w:val="26"/>
          <w:lang w:eastAsia="uk-UA"/>
        </w:rPr>
        <w:t>000 грн).</w:t>
      </w:r>
    </w:p>
    <w:p w14:paraId="4DB9C107" w14:textId="77777777" w:rsidR="00790A51"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Відповідно до пункту 12 договору сторони свідчать без будь-яких застережень про те, що зміст договору точно відповідає їхнім волевиявленням, дійсним намірам, кожна зі сторін однаково розуміє значення, умови договору та його правові наслідки, що засвідчено їх підписами.</w:t>
      </w:r>
    </w:p>
    <w:p w14:paraId="01447CD0" w14:textId="51E7C97E" w:rsidR="00A36C2F" w:rsidRPr="00AB23DD" w:rsidRDefault="00790A51"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Як встановлено Комісією, договір купівлі-продажу відповідає волевиявленням, дійсним намірам сторін, вартість предмету договору погоджена ними </w:t>
      </w:r>
      <w:r w:rsidR="00AB0787" w:rsidRPr="00AB23DD">
        <w:rPr>
          <w:rFonts w:ascii="Times New Roman" w:eastAsia="Times New Roman" w:hAnsi="Times New Roman" w:cs="Times New Roman"/>
          <w:color w:val="000000" w:themeColor="text1"/>
          <w:sz w:val="26"/>
          <w:szCs w:val="26"/>
          <w:lang w:eastAsia="uk-UA"/>
        </w:rPr>
        <w:t>в</w:t>
      </w:r>
      <w:r w:rsidRPr="00AB23DD">
        <w:rPr>
          <w:rFonts w:ascii="Times New Roman" w:eastAsia="Times New Roman" w:hAnsi="Times New Roman" w:cs="Times New Roman"/>
          <w:color w:val="000000" w:themeColor="text1"/>
          <w:sz w:val="26"/>
          <w:szCs w:val="26"/>
          <w:lang w:eastAsia="uk-UA"/>
        </w:rPr>
        <w:t xml:space="preserve"> розмірі </w:t>
      </w:r>
      <w:r w:rsidR="00A36C2F" w:rsidRPr="00AB23DD">
        <w:rPr>
          <w:rFonts w:ascii="Times New Roman" w:eastAsia="Times New Roman" w:hAnsi="Times New Roman" w:cs="Times New Roman"/>
          <w:color w:val="000000" w:themeColor="text1"/>
          <w:sz w:val="26"/>
          <w:szCs w:val="26"/>
          <w:lang w:eastAsia="uk-UA"/>
        </w:rPr>
        <w:t>4 348 185 </w:t>
      </w:r>
      <w:r w:rsidRPr="00AB23DD">
        <w:rPr>
          <w:rFonts w:ascii="Times New Roman" w:eastAsia="Times New Roman" w:hAnsi="Times New Roman" w:cs="Times New Roman"/>
          <w:color w:val="000000" w:themeColor="text1"/>
          <w:sz w:val="26"/>
          <w:szCs w:val="26"/>
          <w:lang w:eastAsia="uk-UA"/>
        </w:rPr>
        <w:t xml:space="preserve">грн, кошти надійшли чоловіку кандидата, що підтверджується відомостями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Pr="00AB23DD">
        <w:rPr>
          <w:rFonts w:ascii="Times New Roman" w:eastAsia="Times New Roman" w:hAnsi="Times New Roman" w:cs="Times New Roman"/>
          <w:color w:val="000000" w:themeColor="text1"/>
          <w:sz w:val="26"/>
          <w:szCs w:val="26"/>
          <w:lang w:eastAsia="uk-UA"/>
        </w:rPr>
        <w:t>самозайнятими</w:t>
      </w:r>
      <w:proofErr w:type="spellEnd"/>
      <w:r w:rsidRPr="00AB23DD">
        <w:rPr>
          <w:rFonts w:ascii="Times New Roman" w:eastAsia="Times New Roman" w:hAnsi="Times New Roman" w:cs="Times New Roman"/>
          <w:color w:val="000000" w:themeColor="text1"/>
          <w:sz w:val="26"/>
          <w:szCs w:val="26"/>
          <w:lang w:eastAsia="uk-UA"/>
        </w:rPr>
        <w:t xml:space="preserve"> особами, а також суму річного доходу, задекларованого фізичною особою в податковій деклар</w:t>
      </w:r>
      <w:r w:rsidR="00A36C2F" w:rsidRPr="00AB23DD">
        <w:rPr>
          <w:rFonts w:ascii="Times New Roman" w:eastAsia="Times New Roman" w:hAnsi="Times New Roman" w:cs="Times New Roman"/>
          <w:color w:val="000000" w:themeColor="text1"/>
          <w:sz w:val="26"/>
          <w:szCs w:val="26"/>
          <w:lang w:eastAsia="uk-UA"/>
        </w:rPr>
        <w:t>ації про майновий стан і доходи.</w:t>
      </w:r>
    </w:p>
    <w:p w14:paraId="71D32A95" w14:textId="144750C0" w:rsidR="0014420C" w:rsidRPr="00AB23DD" w:rsidRDefault="00A36C2F" w:rsidP="00790A51">
      <w:pPr>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lastRenderedPageBreak/>
        <w:t xml:space="preserve">Комісія у пленарному складі погоджується з </w:t>
      </w:r>
      <w:r w:rsidR="00471336" w:rsidRPr="00AB23DD">
        <w:rPr>
          <w:rFonts w:ascii="Times New Roman" w:eastAsia="Times New Roman" w:hAnsi="Times New Roman" w:cs="Times New Roman"/>
          <w:color w:val="000000" w:themeColor="text1"/>
          <w:sz w:val="26"/>
          <w:szCs w:val="26"/>
          <w:lang w:eastAsia="uk-UA"/>
        </w:rPr>
        <w:t>мотивами</w:t>
      </w:r>
      <w:r w:rsidRPr="00AB23DD">
        <w:rPr>
          <w:rFonts w:ascii="Times New Roman" w:eastAsia="Times New Roman" w:hAnsi="Times New Roman" w:cs="Times New Roman"/>
          <w:color w:val="000000" w:themeColor="text1"/>
          <w:sz w:val="26"/>
          <w:szCs w:val="26"/>
          <w:lang w:eastAsia="uk-UA"/>
        </w:rPr>
        <w:t xml:space="preserve"> Другої палати та вказує, що </w:t>
      </w:r>
      <w:r w:rsidR="00790A51" w:rsidRPr="00AB23DD">
        <w:rPr>
          <w:rFonts w:ascii="Times New Roman" w:eastAsia="Times New Roman" w:hAnsi="Times New Roman" w:cs="Times New Roman"/>
          <w:color w:val="000000" w:themeColor="text1"/>
          <w:sz w:val="26"/>
          <w:szCs w:val="26"/>
          <w:lang w:eastAsia="uk-UA"/>
        </w:rPr>
        <w:t xml:space="preserve">за </w:t>
      </w:r>
      <w:r w:rsidR="00AB0787" w:rsidRPr="00AB23DD">
        <w:rPr>
          <w:rFonts w:ascii="Times New Roman" w:eastAsia="Times New Roman" w:hAnsi="Times New Roman" w:cs="Times New Roman"/>
          <w:color w:val="000000" w:themeColor="text1"/>
          <w:sz w:val="26"/>
          <w:szCs w:val="26"/>
          <w:lang w:eastAsia="uk-UA"/>
        </w:rPr>
        <w:t>відсутності інших обставин</w:t>
      </w:r>
      <w:r w:rsidR="00790A51" w:rsidRPr="00AB23DD">
        <w:rPr>
          <w:rFonts w:ascii="Times New Roman" w:eastAsia="Times New Roman" w:hAnsi="Times New Roman" w:cs="Times New Roman"/>
          <w:color w:val="000000" w:themeColor="text1"/>
          <w:sz w:val="26"/>
          <w:szCs w:val="26"/>
          <w:lang w:eastAsia="uk-UA"/>
        </w:rPr>
        <w:t xml:space="preserve"> така інформація не може свідчити про невідповідність кандидата показникам доброчесності та професійної етики.</w:t>
      </w:r>
    </w:p>
    <w:p w14:paraId="42CBD62C" w14:textId="77777777" w:rsidR="00790A51" w:rsidRPr="00AB23DD" w:rsidRDefault="00790A51" w:rsidP="00790A51">
      <w:pPr>
        <w:spacing w:after="0" w:line="276" w:lineRule="auto"/>
        <w:jc w:val="both"/>
        <w:rPr>
          <w:rFonts w:ascii="Times New Roman" w:eastAsia="Times New Roman" w:hAnsi="Times New Roman" w:cs="Times New Roman"/>
          <w:color w:val="000000" w:themeColor="text1"/>
          <w:sz w:val="26"/>
          <w:szCs w:val="26"/>
          <w:lang w:eastAsia="uk-UA"/>
        </w:rPr>
      </w:pPr>
    </w:p>
    <w:p w14:paraId="6C5FBFAF" w14:textId="74756FEA" w:rsidR="00790A51" w:rsidRPr="00AB23DD" w:rsidRDefault="00953EDA"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Також</w:t>
      </w:r>
      <w:r w:rsidR="00790A51" w:rsidRPr="00AB23DD">
        <w:rPr>
          <w:rFonts w:ascii="Times New Roman" w:eastAsia="Times New Roman" w:hAnsi="Times New Roman" w:cs="Times New Roman"/>
          <w:color w:val="000000" w:themeColor="text1"/>
          <w:sz w:val="26"/>
          <w:szCs w:val="26"/>
          <w:lang w:eastAsia="uk-UA"/>
        </w:rPr>
        <w:t xml:space="preserve"> </w:t>
      </w:r>
      <w:r w:rsidR="005C7928" w:rsidRPr="00AB23DD">
        <w:rPr>
          <w:rFonts w:ascii="Times New Roman" w:eastAsia="Times New Roman" w:hAnsi="Times New Roman" w:cs="Times New Roman"/>
          <w:color w:val="000000" w:themeColor="text1"/>
          <w:sz w:val="26"/>
          <w:szCs w:val="26"/>
          <w:lang w:eastAsia="uk-UA"/>
        </w:rPr>
        <w:t>Комісією у пленарному складі досліджено додаткову інформацію ГРД</w:t>
      </w:r>
      <w:r w:rsidR="00790A51" w:rsidRPr="00AB23DD">
        <w:rPr>
          <w:rFonts w:ascii="Times New Roman" w:eastAsia="Times New Roman" w:hAnsi="Times New Roman" w:cs="Times New Roman"/>
          <w:color w:val="000000" w:themeColor="text1"/>
          <w:sz w:val="26"/>
          <w:szCs w:val="26"/>
          <w:lang w:eastAsia="uk-UA"/>
        </w:rPr>
        <w:t>, яка сама по собі не стала підставою для висновку, але має бути перевірена та оцінена.</w:t>
      </w:r>
    </w:p>
    <w:p w14:paraId="01C256C9" w14:textId="77777777" w:rsidR="00790A51" w:rsidRPr="00AB23DD" w:rsidRDefault="00790A51" w:rsidP="00790A51">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Комісією досліджено обставини, зазначені ГРД в пунктах 1–5 додаткової інформації, враховано письмові та усні пояснення, надані кандидатом під час співбесіди, та не встановлено обставин, що можуть свідчити про невідповідність кандидата критеріям доброчесності та професійної етики.</w:t>
      </w:r>
    </w:p>
    <w:p w14:paraId="1788069C" w14:textId="4C9B5471" w:rsidR="00790A51" w:rsidRPr="00AB23DD" w:rsidRDefault="00790A51" w:rsidP="00790A51">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Водночас стосовно інформації ГРД, викладеної в пункті 6, про набуття близькими особами Кравчик М.Б. (матір’ю, батьком, свекром та свекрухою) у власність </w:t>
      </w:r>
      <w:r w:rsidR="00AB0787" w:rsidRPr="00AB23DD">
        <w:rPr>
          <w:rFonts w:ascii="Times New Roman" w:eastAsia="Times New Roman" w:hAnsi="Times New Roman" w:cs="Times New Roman"/>
          <w:color w:val="000000" w:themeColor="text1"/>
          <w:sz w:val="26"/>
          <w:szCs w:val="26"/>
          <w:lang w:eastAsia="uk-UA"/>
        </w:rPr>
        <w:t>низки</w:t>
      </w:r>
      <w:r w:rsidRPr="00AB23DD">
        <w:rPr>
          <w:rFonts w:ascii="Times New Roman" w:eastAsia="Times New Roman" w:hAnsi="Times New Roman" w:cs="Times New Roman"/>
          <w:color w:val="000000" w:themeColor="text1"/>
          <w:sz w:val="26"/>
          <w:szCs w:val="26"/>
          <w:lang w:eastAsia="uk-UA"/>
        </w:rPr>
        <w:t xml:space="preserve"> земельних ділянок під час перебування </w:t>
      </w:r>
      <w:r w:rsidR="00AB0787" w:rsidRPr="00AB23DD">
        <w:rPr>
          <w:rFonts w:ascii="Times New Roman" w:eastAsia="Times New Roman" w:hAnsi="Times New Roman" w:cs="Times New Roman"/>
          <w:color w:val="000000" w:themeColor="text1"/>
          <w:sz w:val="26"/>
          <w:szCs w:val="26"/>
          <w:lang w:eastAsia="uk-UA"/>
        </w:rPr>
        <w:t>її чоловіка на посаді прокурора</w:t>
      </w:r>
      <w:r w:rsidRPr="00AB23DD">
        <w:rPr>
          <w:rFonts w:ascii="Times New Roman" w:eastAsia="Times New Roman" w:hAnsi="Times New Roman" w:cs="Times New Roman"/>
          <w:color w:val="000000" w:themeColor="text1"/>
          <w:sz w:val="26"/>
          <w:szCs w:val="26"/>
          <w:lang w:eastAsia="uk-UA"/>
        </w:rPr>
        <w:t xml:space="preserve"> кандидатом надано вичерпну відповідь щодо законних підстав набуття таких земельних ділянок, а Комісією не встановлено зв’язку між набуттям зазначеного нерухомого майна та службовою діяльністю її чоловіка.</w:t>
      </w:r>
    </w:p>
    <w:p w14:paraId="47B3C648" w14:textId="61392686" w:rsidR="00790A51" w:rsidRPr="00AB23DD" w:rsidRDefault="00790A51" w:rsidP="00643068">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Кравчик М.Б. також спросту</w:t>
      </w:r>
      <w:r w:rsidR="00AB0787" w:rsidRPr="00AB23DD">
        <w:rPr>
          <w:rFonts w:ascii="Times New Roman" w:eastAsia="Times New Roman" w:hAnsi="Times New Roman" w:cs="Times New Roman"/>
          <w:color w:val="000000" w:themeColor="text1"/>
          <w:sz w:val="26"/>
          <w:szCs w:val="26"/>
          <w:lang w:eastAsia="uk-UA"/>
        </w:rPr>
        <w:t>вала інформацію ГРД, викладену в</w:t>
      </w:r>
      <w:r w:rsidRPr="00AB23DD">
        <w:rPr>
          <w:rFonts w:ascii="Times New Roman" w:eastAsia="Times New Roman" w:hAnsi="Times New Roman" w:cs="Times New Roman"/>
          <w:color w:val="000000" w:themeColor="text1"/>
          <w:sz w:val="26"/>
          <w:szCs w:val="26"/>
          <w:lang w:eastAsia="uk-UA"/>
        </w:rPr>
        <w:t xml:space="preserve"> пункті 7, що стосувалась отримання її матір’ю в подарунок земельної ділянки площею 0,076 га в селі </w:t>
      </w:r>
      <w:proofErr w:type="spellStart"/>
      <w:r w:rsidRPr="00AB23DD">
        <w:rPr>
          <w:rFonts w:ascii="Times New Roman" w:eastAsia="Times New Roman" w:hAnsi="Times New Roman" w:cs="Times New Roman"/>
          <w:color w:val="000000" w:themeColor="text1"/>
          <w:sz w:val="26"/>
          <w:szCs w:val="26"/>
          <w:lang w:eastAsia="uk-UA"/>
        </w:rPr>
        <w:t>Лисиничі</w:t>
      </w:r>
      <w:proofErr w:type="spellEnd"/>
      <w:r w:rsidRPr="00AB23DD">
        <w:rPr>
          <w:rFonts w:ascii="Times New Roman" w:eastAsia="Times New Roman" w:hAnsi="Times New Roman" w:cs="Times New Roman"/>
          <w:color w:val="000000" w:themeColor="text1"/>
          <w:sz w:val="26"/>
          <w:szCs w:val="26"/>
          <w:lang w:eastAsia="uk-UA"/>
        </w:rPr>
        <w:t>.</w:t>
      </w:r>
    </w:p>
    <w:p w14:paraId="58535AD8" w14:textId="74553C09" w:rsidR="00471336" w:rsidRPr="00AB23DD" w:rsidRDefault="00471336" w:rsidP="00643068">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Комісія у пленарному складі не має підстав оцінити викладену вище інформацію в інший спосіб, ніж це здійснено в рішенні Другої палати.</w:t>
      </w:r>
    </w:p>
    <w:p w14:paraId="794F5AA4" w14:textId="77777777" w:rsidR="00471336" w:rsidRPr="00AB23DD" w:rsidRDefault="00471336" w:rsidP="00643068">
      <w:pPr>
        <w:shd w:val="clear" w:color="auto" w:fill="FFFFFF"/>
        <w:tabs>
          <w:tab w:val="left" w:pos="426"/>
        </w:tabs>
        <w:spacing w:after="0" w:line="276" w:lineRule="auto"/>
        <w:ind w:firstLine="567"/>
        <w:jc w:val="both"/>
        <w:rPr>
          <w:rFonts w:ascii="Times New Roman" w:eastAsia="Times New Roman" w:hAnsi="Times New Roman" w:cs="Times New Roman"/>
          <w:b/>
          <w:color w:val="000000" w:themeColor="text1"/>
          <w:sz w:val="26"/>
          <w:szCs w:val="26"/>
          <w:lang w:eastAsia="uk-UA"/>
        </w:rPr>
      </w:pPr>
    </w:p>
    <w:p w14:paraId="4E8C574E" w14:textId="307360B7" w:rsidR="00790A51" w:rsidRPr="00AB23DD" w:rsidRDefault="0045078A" w:rsidP="00790A51">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При цьому</w:t>
      </w:r>
      <w:r w:rsidR="00790A51" w:rsidRPr="00AB23DD">
        <w:rPr>
          <w:rFonts w:ascii="Times New Roman" w:eastAsia="Times New Roman" w:hAnsi="Times New Roman" w:cs="Times New Roman"/>
          <w:color w:val="000000" w:themeColor="text1"/>
          <w:sz w:val="26"/>
          <w:szCs w:val="26"/>
          <w:lang w:eastAsia="uk-UA"/>
        </w:rPr>
        <w:t xml:space="preserve"> в процесі дослідження досьє кандидата встановлено таке.</w:t>
      </w:r>
    </w:p>
    <w:p w14:paraId="78FE1C1B" w14:textId="77777777" w:rsidR="00790A51" w:rsidRPr="00AB23DD" w:rsidRDefault="00790A51" w:rsidP="00790A51">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Кравчик М.Б. подала декларацію родинних зв’язків кандидата на посаду судді за 2019–2023 роки разом з іншими документами для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14:paraId="478930AB" w14:textId="274A5A90" w:rsidR="00790A51" w:rsidRPr="00AB23DD" w:rsidRDefault="00790A51" w:rsidP="00790A51">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Водночас у поданій декларації не вказано відомостей про чоловіка кандидата </w:t>
      </w:r>
      <w:r w:rsidR="006D04A8">
        <w:rPr>
          <w:rFonts w:ascii="Times New Roman" w:eastAsia="Times New Roman" w:hAnsi="Times New Roman" w:cs="Times New Roman"/>
          <w:color w:val="000000" w:themeColor="text1"/>
          <w:sz w:val="26"/>
          <w:szCs w:val="26"/>
          <w:lang w:eastAsia="uk-UA"/>
        </w:rPr>
        <w:t>ОСОБА_1</w:t>
      </w:r>
      <w:r w:rsidRPr="00AB23DD">
        <w:rPr>
          <w:rFonts w:ascii="Times New Roman" w:eastAsia="Times New Roman" w:hAnsi="Times New Roman" w:cs="Times New Roman"/>
          <w:color w:val="000000" w:themeColor="text1"/>
          <w:sz w:val="26"/>
          <w:szCs w:val="26"/>
          <w:lang w:eastAsia="uk-UA"/>
        </w:rPr>
        <w:t xml:space="preserve">, який згідно з його Деклараціями, розміщеними в Єдиному державному реєстрі декларацій, обіймав посаду прокурора. </w:t>
      </w:r>
    </w:p>
    <w:p w14:paraId="751CE982" w14:textId="39764B05" w:rsidR="00790A51" w:rsidRPr="00AB23DD" w:rsidRDefault="00790A51" w:rsidP="00790A51">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Згідно з пунктом 1 Правил заповнення та подання декларації родинних зв’язків кандидата на посаду судді, затверджених рішенням Ко</w:t>
      </w:r>
      <w:r w:rsidR="007B4729" w:rsidRPr="00AB23DD">
        <w:rPr>
          <w:rFonts w:ascii="Times New Roman" w:eastAsia="Times New Roman" w:hAnsi="Times New Roman" w:cs="Times New Roman"/>
          <w:color w:val="000000" w:themeColor="text1"/>
          <w:sz w:val="26"/>
          <w:szCs w:val="26"/>
          <w:lang w:eastAsia="uk-UA"/>
        </w:rPr>
        <w:t>місії від 31 жовтня 2016 року № </w:t>
      </w:r>
      <w:r w:rsidRPr="00AB23DD">
        <w:rPr>
          <w:rFonts w:ascii="Times New Roman" w:eastAsia="Times New Roman" w:hAnsi="Times New Roman" w:cs="Times New Roman"/>
          <w:color w:val="000000" w:themeColor="text1"/>
          <w:sz w:val="26"/>
          <w:szCs w:val="26"/>
          <w:lang w:eastAsia="uk-UA"/>
        </w:rPr>
        <w:t>137/зп-16; зі змінами, внесеними згідно з рішенням</w:t>
      </w:r>
      <w:r w:rsidR="007B4729" w:rsidRPr="00AB23DD">
        <w:rPr>
          <w:rFonts w:ascii="Times New Roman" w:eastAsia="Times New Roman" w:hAnsi="Times New Roman" w:cs="Times New Roman"/>
          <w:color w:val="000000" w:themeColor="text1"/>
          <w:sz w:val="26"/>
          <w:szCs w:val="26"/>
          <w:lang w:eastAsia="uk-UA"/>
        </w:rPr>
        <w:t xml:space="preserve"> Комісії 24 вересня 2018 року № </w:t>
      </w:r>
      <w:r w:rsidRPr="00AB23DD">
        <w:rPr>
          <w:rFonts w:ascii="Times New Roman" w:eastAsia="Times New Roman" w:hAnsi="Times New Roman" w:cs="Times New Roman"/>
          <w:color w:val="000000" w:themeColor="text1"/>
          <w:sz w:val="26"/>
          <w:szCs w:val="26"/>
          <w:lang w:eastAsia="uk-UA"/>
        </w:rPr>
        <w:t>204/зп-18 (далі – Правила), декларація родинних зв’язків судді подається особисто кандидатом на посаду судді шляхом її заповнення на офіційному веб-сайті Вищої кваліфікаційної комісії суддів України із зазначенням відомостей за останні п’ять календарних років.</w:t>
      </w:r>
    </w:p>
    <w:p w14:paraId="713714D0" w14:textId="77777777" w:rsidR="00790A51" w:rsidRPr="00AB23DD" w:rsidRDefault="00790A51" w:rsidP="00790A51">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Пунктом 3 Правил передбачено, що в декларації родинних зв’язків кандидата на посаду судді зазначаються відомості, актуальні на час її подання.</w:t>
      </w:r>
    </w:p>
    <w:p w14:paraId="692661AD" w14:textId="77777777" w:rsidR="00790A51" w:rsidRPr="00AB23DD" w:rsidRDefault="00790A51" w:rsidP="00790A51">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Відповідно до пункту 6 Правил до осіб, з якими у кандидата на посаду судді є родинні зв’язки, належить, зокрема, чоловік.</w:t>
      </w:r>
    </w:p>
    <w:p w14:paraId="007E1C44" w14:textId="77777777" w:rsidR="00790A51" w:rsidRPr="00AB23DD" w:rsidRDefault="00790A51" w:rsidP="00790A51">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lastRenderedPageBreak/>
        <w:t>У Декларації вказуються відомості (прізвище, ім’я, по батькові; місце роботи (проходження служби); займана посада; період перебування на посаді) стосовно осіб, якщо такі особи були, зокрема прокурорами (підпункт «є» пункту 8 Правил).</w:t>
      </w:r>
    </w:p>
    <w:p w14:paraId="010F1E32" w14:textId="77777777" w:rsidR="00790A51" w:rsidRPr="00AB23DD" w:rsidRDefault="00790A51" w:rsidP="00790A51">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Пунктом 14 розділу ІІІ Єдиних 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чесності.</w:t>
      </w:r>
    </w:p>
    <w:p w14:paraId="3C060E33" w14:textId="77777777" w:rsidR="00790A51" w:rsidRPr="00AB23DD" w:rsidRDefault="00790A51" w:rsidP="00790A51">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Згідно з пунктом 18 розділу ІІІ Єдиних показників чесність – це правдивість, принциповість, щирість судді (кандидата на посаду судді) у професійній діяльності та особистому житті.</w:t>
      </w:r>
    </w:p>
    <w:p w14:paraId="4F5B9C0B" w14:textId="77777777" w:rsidR="00790A51" w:rsidRPr="00AB23DD" w:rsidRDefault="00790A51" w:rsidP="00790A51">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7EF5AAB3" w14:textId="19DC5CE7" w:rsidR="0045078A" w:rsidRPr="00AB23DD" w:rsidRDefault="00790A51" w:rsidP="003C16FB">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Ураховуючи викладене</w:t>
      </w:r>
      <w:r w:rsidR="00AB0787" w:rsidRPr="00AB23DD">
        <w:rPr>
          <w:rFonts w:ascii="Times New Roman" w:eastAsia="Times New Roman" w:hAnsi="Times New Roman" w:cs="Times New Roman"/>
          <w:color w:val="000000" w:themeColor="text1"/>
          <w:sz w:val="26"/>
          <w:szCs w:val="26"/>
          <w:lang w:eastAsia="uk-UA"/>
        </w:rPr>
        <w:t>,</w:t>
      </w:r>
      <w:r w:rsidR="0045078A" w:rsidRPr="00AB23DD">
        <w:rPr>
          <w:rFonts w:ascii="Times New Roman" w:hAnsi="Times New Roman" w:cs="Times New Roman"/>
          <w:color w:val="000000" w:themeColor="text1"/>
        </w:rPr>
        <w:t xml:space="preserve"> </w:t>
      </w:r>
      <w:r w:rsidR="0045078A" w:rsidRPr="00AB23DD">
        <w:rPr>
          <w:rFonts w:ascii="Times New Roman" w:eastAsia="Times New Roman" w:hAnsi="Times New Roman" w:cs="Times New Roman"/>
          <w:color w:val="000000" w:themeColor="text1"/>
          <w:sz w:val="26"/>
          <w:szCs w:val="26"/>
          <w:lang w:eastAsia="uk-UA"/>
        </w:rPr>
        <w:t>Комісія у пленарному складі</w:t>
      </w:r>
      <w:r w:rsidRPr="00AB23DD">
        <w:rPr>
          <w:rFonts w:ascii="Times New Roman" w:eastAsia="Times New Roman" w:hAnsi="Times New Roman" w:cs="Times New Roman"/>
          <w:color w:val="000000" w:themeColor="text1"/>
          <w:sz w:val="26"/>
          <w:szCs w:val="26"/>
          <w:lang w:eastAsia="uk-UA"/>
        </w:rPr>
        <w:t xml:space="preserve"> </w:t>
      </w:r>
      <w:r w:rsidR="0045078A" w:rsidRPr="00AB23DD">
        <w:rPr>
          <w:rFonts w:ascii="Times New Roman" w:eastAsia="Times New Roman" w:hAnsi="Times New Roman" w:cs="Times New Roman"/>
          <w:color w:val="000000" w:themeColor="text1"/>
          <w:sz w:val="26"/>
          <w:szCs w:val="26"/>
          <w:lang w:eastAsia="uk-UA"/>
        </w:rPr>
        <w:t xml:space="preserve">погоджується з </w:t>
      </w:r>
      <w:r w:rsidR="003C16FB" w:rsidRPr="00AB23DD">
        <w:rPr>
          <w:rFonts w:ascii="Times New Roman" w:eastAsia="Times New Roman" w:hAnsi="Times New Roman" w:cs="Times New Roman"/>
          <w:color w:val="000000" w:themeColor="text1"/>
          <w:sz w:val="26"/>
          <w:szCs w:val="26"/>
          <w:lang w:eastAsia="uk-UA"/>
        </w:rPr>
        <w:t>висновками</w:t>
      </w:r>
      <w:r w:rsidR="0045078A" w:rsidRPr="00AB23DD">
        <w:rPr>
          <w:rFonts w:ascii="Times New Roman" w:eastAsia="Times New Roman" w:hAnsi="Times New Roman" w:cs="Times New Roman"/>
          <w:color w:val="000000" w:themeColor="text1"/>
          <w:sz w:val="26"/>
          <w:szCs w:val="26"/>
          <w:lang w:eastAsia="uk-UA"/>
        </w:rPr>
        <w:t xml:space="preserve"> Другої палати </w:t>
      </w:r>
      <w:r w:rsidR="00420395" w:rsidRPr="00AB23DD">
        <w:rPr>
          <w:rFonts w:ascii="Times New Roman" w:eastAsia="Times New Roman" w:hAnsi="Times New Roman" w:cs="Times New Roman"/>
          <w:color w:val="000000" w:themeColor="text1"/>
          <w:sz w:val="26"/>
          <w:szCs w:val="26"/>
          <w:lang w:eastAsia="uk-UA"/>
        </w:rPr>
        <w:t xml:space="preserve">щодо </w:t>
      </w:r>
      <w:r w:rsidR="003C16FB" w:rsidRPr="00AB23DD">
        <w:rPr>
          <w:rFonts w:ascii="Times New Roman" w:eastAsia="Times New Roman" w:hAnsi="Times New Roman" w:cs="Times New Roman"/>
          <w:color w:val="000000" w:themeColor="text1"/>
          <w:sz w:val="26"/>
          <w:szCs w:val="26"/>
          <w:lang w:eastAsia="uk-UA"/>
        </w:rPr>
        <w:t>порушення правил декларування</w:t>
      </w:r>
      <w:r w:rsidR="00420395" w:rsidRPr="00AB23DD">
        <w:rPr>
          <w:rFonts w:ascii="Times New Roman" w:eastAsia="Times New Roman" w:hAnsi="Times New Roman" w:cs="Times New Roman"/>
          <w:color w:val="000000" w:themeColor="text1"/>
          <w:sz w:val="26"/>
          <w:szCs w:val="26"/>
          <w:lang w:eastAsia="uk-UA"/>
        </w:rPr>
        <w:t xml:space="preserve"> відомостей у</w:t>
      </w:r>
      <w:r w:rsidR="00264501" w:rsidRPr="00AB23DD">
        <w:rPr>
          <w:rFonts w:ascii="Times New Roman" w:eastAsia="Times New Roman" w:hAnsi="Times New Roman" w:cs="Times New Roman"/>
          <w:color w:val="000000" w:themeColor="text1"/>
          <w:sz w:val="26"/>
          <w:szCs w:val="26"/>
          <w:lang w:eastAsia="uk-UA"/>
        </w:rPr>
        <w:t xml:space="preserve"> декларації</w:t>
      </w:r>
      <w:r w:rsidR="00420395" w:rsidRPr="00AB23DD">
        <w:rPr>
          <w:rFonts w:ascii="Times New Roman" w:eastAsia="Times New Roman" w:hAnsi="Times New Roman" w:cs="Times New Roman"/>
          <w:color w:val="000000" w:themeColor="text1"/>
          <w:sz w:val="26"/>
          <w:szCs w:val="26"/>
          <w:lang w:eastAsia="uk-UA"/>
        </w:rPr>
        <w:t xml:space="preserve"> </w:t>
      </w:r>
      <w:r w:rsidR="00264501" w:rsidRPr="00AB23DD">
        <w:rPr>
          <w:rFonts w:ascii="Times New Roman" w:eastAsia="Times New Roman" w:hAnsi="Times New Roman" w:cs="Times New Roman"/>
          <w:color w:val="000000" w:themeColor="text1"/>
          <w:sz w:val="26"/>
          <w:szCs w:val="26"/>
          <w:lang w:eastAsia="uk-UA"/>
        </w:rPr>
        <w:t>родинних зв’язків кандидата на посаду судді.</w:t>
      </w:r>
    </w:p>
    <w:p w14:paraId="6D77092A" w14:textId="77777777" w:rsidR="00C91B0B" w:rsidRPr="00AB23DD" w:rsidRDefault="00C91B0B" w:rsidP="00C91B0B">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Дослідивши висновок ГРД, письмові пояснення та пояснення, надані Кравчик М.Б. під час співбесіди, Комісія у пленарному складі дійшла висновку, що кандидатом не спростовано обґрунтований сумнів щодо її відповідності критеріям професійної етики та доброчесності у зв’язку з викладеними вище обставинами.</w:t>
      </w:r>
    </w:p>
    <w:p w14:paraId="69065C6C" w14:textId="4B0A2633" w:rsidR="00AF59F5" w:rsidRPr="00AB23DD" w:rsidRDefault="00C91B0B" w:rsidP="00AF59F5">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 про «визнання </w:t>
      </w:r>
      <w:r w:rsidR="004A617B" w:rsidRPr="00AB23DD">
        <w:rPr>
          <w:rFonts w:ascii="Times New Roman" w:eastAsia="Times New Roman" w:hAnsi="Times New Roman" w:cs="Times New Roman"/>
          <w:color w:val="000000" w:themeColor="text1"/>
          <w:sz w:val="26"/>
          <w:szCs w:val="26"/>
          <w:lang w:eastAsia="uk-UA"/>
        </w:rPr>
        <w:t xml:space="preserve">Кравчик Марти Богданівни </w:t>
      </w:r>
      <w:r w:rsidRPr="00AB23DD">
        <w:rPr>
          <w:rFonts w:ascii="Times New Roman" w:eastAsia="Times New Roman" w:hAnsi="Times New Roman" w:cs="Times New Roman"/>
          <w:color w:val="000000" w:themeColor="text1"/>
          <w:sz w:val="26"/>
          <w:szCs w:val="26"/>
          <w:lang w:eastAsia="uk-UA"/>
        </w:rPr>
        <w:t>так</w:t>
      </w:r>
      <w:r w:rsidR="004A617B" w:rsidRPr="00AB23DD">
        <w:rPr>
          <w:rFonts w:ascii="Times New Roman" w:eastAsia="Times New Roman" w:hAnsi="Times New Roman" w:cs="Times New Roman"/>
          <w:color w:val="000000" w:themeColor="text1"/>
          <w:sz w:val="26"/>
          <w:szCs w:val="26"/>
          <w:lang w:eastAsia="uk-UA"/>
        </w:rPr>
        <w:t>ою</w:t>
      </w:r>
      <w:r w:rsidRPr="00AB23DD">
        <w:rPr>
          <w:rFonts w:ascii="Times New Roman" w:eastAsia="Times New Roman" w:hAnsi="Times New Roman" w:cs="Times New Roman"/>
          <w:color w:val="000000" w:themeColor="text1"/>
          <w:sz w:val="26"/>
          <w:szCs w:val="26"/>
          <w:lang w:eastAsia="uk-UA"/>
        </w:rPr>
        <w:t>, що підтверди</w:t>
      </w:r>
      <w:r w:rsidR="004A617B" w:rsidRPr="00AB23DD">
        <w:rPr>
          <w:rFonts w:ascii="Times New Roman" w:eastAsia="Times New Roman" w:hAnsi="Times New Roman" w:cs="Times New Roman"/>
          <w:color w:val="000000" w:themeColor="text1"/>
          <w:sz w:val="26"/>
          <w:szCs w:val="26"/>
          <w:lang w:eastAsia="uk-UA"/>
        </w:rPr>
        <w:t>ла</w:t>
      </w:r>
      <w:r w:rsidRPr="00AB23DD">
        <w:rPr>
          <w:rFonts w:ascii="Times New Roman" w:eastAsia="Times New Roman" w:hAnsi="Times New Roman" w:cs="Times New Roman"/>
          <w:color w:val="000000" w:themeColor="text1"/>
          <w:sz w:val="26"/>
          <w:szCs w:val="26"/>
          <w:lang w:eastAsia="uk-UA"/>
        </w:rPr>
        <w:t xml:space="preserve"> здатність здійснювати правосуддя в апеляційному господарському суді». «ЗА» визнання кандидата так</w:t>
      </w:r>
      <w:r w:rsidR="004A617B" w:rsidRPr="00AB23DD">
        <w:rPr>
          <w:rFonts w:ascii="Times New Roman" w:eastAsia="Times New Roman" w:hAnsi="Times New Roman" w:cs="Times New Roman"/>
          <w:color w:val="000000" w:themeColor="text1"/>
          <w:sz w:val="26"/>
          <w:szCs w:val="26"/>
          <w:lang w:eastAsia="uk-UA"/>
        </w:rPr>
        <w:t>ою</w:t>
      </w:r>
      <w:r w:rsidRPr="00AB23DD">
        <w:rPr>
          <w:rFonts w:ascii="Times New Roman" w:eastAsia="Times New Roman" w:hAnsi="Times New Roman" w:cs="Times New Roman"/>
          <w:color w:val="000000" w:themeColor="text1"/>
          <w:sz w:val="26"/>
          <w:szCs w:val="26"/>
          <w:lang w:eastAsia="uk-UA"/>
        </w:rPr>
        <w:t>, що підтверди</w:t>
      </w:r>
      <w:r w:rsidR="004A617B" w:rsidRPr="00AB23DD">
        <w:rPr>
          <w:rFonts w:ascii="Times New Roman" w:eastAsia="Times New Roman" w:hAnsi="Times New Roman" w:cs="Times New Roman"/>
          <w:color w:val="000000" w:themeColor="text1"/>
          <w:sz w:val="26"/>
          <w:szCs w:val="26"/>
          <w:lang w:eastAsia="uk-UA"/>
        </w:rPr>
        <w:t>ла</w:t>
      </w:r>
      <w:r w:rsidRPr="00AB23DD">
        <w:rPr>
          <w:rFonts w:ascii="Times New Roman" w:eastAsia="Times New Roman" w:hAnsi="Times New Roman" w:cs="Times New Roman"/>
          <w:color w:val="000000" w:themeColor="text1"/>
          <w:sz w:val="26"/>
          <w:szCs w:val="26"/>
          <w:lang w:eastAsia="uk-UA"/>
        </w:rPr>
        <w:t xml:space="preserve"> здатність здійснювати правосуддя, </w:t>
      </w:r>
      <w:r w:rsidRPr="00AB23DD">
        <w:rPr>
          <w:rFonts w:ascii="Times New Roman" w:eastAsia="Times New Roman" w:hAnsi="Times New Roman" w:cs="Times New Roman"/>
          <w:color w:val="000000" w:themeColor="text1"/>
          <w:spacing w:val="12"/>
          <w:sz w:val="26"/>
          <w:szCs w:val="26"/>
          <w:lang w:eastAsia="uk-UA"/>
        </w:rPr>
        <w:t>проголосувало сім членів Комісії (</w:t>
      </w:r>
      <w:r w:rsidR="004A617B" w:rsidRPr="00AB23DD">
        <w:rPr>
          <w:rFonts w:ascii="Times New Roman" w:eastAsia="Times New Roman" w:hAnsi="Times New Roman" w:cs="Times New Roman"/>
          <w:color w:val="000000" w:themeColor="text1"/>
          <w:spacing w:val="12"/>
          <w:sz w:val="26"/>
          <w:szCs w:val="26"/>
          <w:lang w:eastAsia="uk-UA"/>
        </w:rPr>
        <w:t>Андрій ПАСІЧНИК,</w:t>
      </w:r>
      <w:r w:rsidR="00AF59F5" w:rsidRPr="00AB23DD">
        <w:rPr>
          <w:rFonts w:ascii="Times New Roman" w:hAnsi="Times New Roman" w:cs="Times New Roman"/>
          <w:color w:val="000000" w:themeColor="text1"/>
          <w:spacing w:val="12"/>
        </w:rPr>
        <w:t xml:space="preserve"> </w:t>
      </w:r>
      <w:r w:rsidR="00AF59F5" w:rsidRPr="00AB23DD">
        <w:rPr>
          <w:rFonts w:ascii="Times New Roman" w:eastAsia="Times New Roman" w:hAnsi="Times New Roman" w:cs="Times New Roman"/>
          <w:color w:val="000000" w:themeColor="text1"/>
          <w:spacing w:val="12"/>
          <w:sz w:val="26"/>
          <w:szCs w:val="26"/>
          <w:lang w:eastAsia="uk-UA"/>
        </w:rPr>
        <w:t>Михайло БОГОНІС,</w:t>
      </w:r>
      <w:r w:rsidR="00AF59F5" w:rsidRPr="00AB23DD">
        <w:rPr>
          <w:rFonts w:ascii="Times New Roman" w:eastAsia="Times New Roman" w:hAnsi="Times New Roman" w:cs="Times New Roman"/>
          <w:color w:val="000000" w:themeColor="text1"/>
          <w:sz w:val="26"/>
          <w:szCs w:val="26"/>
          <w:lang w:eastAsia="uk-UA"/>
        </w:rPr>
        <w:t xml:space="preserve"> Віталій ГАЦЕЛЮК, Роман КИДИСЮК, Олег КОЛІУШ, Володимир ЛУГАНСЬКИЙ, Руслан СИДОРОВИЧ), «ПРОТИ» – </w:t>
      </w:r>
      <w:r w:rsidR="007F77A4" w:rsidRPr="00AB23DD">
        <w:rPr>
          <w:rFonts w:ascii="Times New Roman" w:eastAsia="Times New Roman" w:hAnsi="Times New Roman" w:cs="Times New Roman"/>
          <w:color w:val="000000" w:themeColor="text1"/>
          <w:sz w:val="26"/>
          <w:szCs w:val="26"/>
          <w:lang w:eastAsia="uk-UA"/>
        </w:rPr>
        <w:t>чотири</w:t>
      </w:r>
      <w:r w:rsidR="00AF59F5" w:rsidRPr="00AB23DD">
        <w:rPr>
          <w:rFonts w:ascii="Times New Roman" w:eastAsia="Times New Roman" w:hAnsi="Times New Roman" w:cs="Times New Roman"/>
          <w:color w:val="000000" w:themeColor="text1"/>
          <w:sz w:val="26"/>
          <w:szCs w:val="26"/>
          <w:lang w:eastAsia="uk-UA"/>
        </w:rPr>
        <w:t xml:space="preserve"> члени Комісії (Надія КОБЕЦЬКА, Олексій ОМЕЛЬЯН, </w:t>
      </w:r>
      <w:r w:rsidR="007F77A4" w:rsidRPr="00AB23DD">
        <w:rPr>
          <w:rFonts w:ascii="Times New Roman" w:eastAsia="Times New Roman" w:hAnsi="Times New Roman" w:cs="Times New Roman"/>
          <w:color w:val="000000" w:themeColor="text1"/>
          <w:sz w:val="26"/>
          <w:szCs w:val="26"/>
          <w:lang w:eastAsia="uk-UA"/>
        </w:rPr>
        <w:t xml:space="preserve">Сергій ЧУМАК, </w:t>
      </w:r>
      <w:r w:rsidR="00AF59F5" w:rsidRPr="00AB23DD">
        <w:rPr>
          <w:rFonts w:ascii="Times New Roman" w:eastAsia="Times New Roman" w:hAnsi="Times New Roman" w:cs="Times New Roman"/>
          <w:color w:val="000000" w:themeColor="text1"/>
          <w:sz w:val="26"/>
          <w:szCs w:val="26"/>
          <w:lang w:eastAsia="uk-UA"/>
        </w:rPr>
        <w:t>Галина ШЕВЧУК).</w:t>
      </w:r>
    </w:p>
    <w:p w14:paraId="63AAE3BD" w14:textId="5F683F07" w:rsidR="00C91B0B" w:rsidRPr="00AB23DD" w:rsidRDefault="00C91B0B" w:rsidP="00AF59F5">
      <w:pPr>
        <w:shd w:val="clear" w:color="auto" w:fill="FFFFFF"/>
        <w:tabs>
          <w:tab w:val="left" w:pos="426"/>
        </w:tabs>
        <w:spacing w:after="0" w:line="276" w:lineRule="auto"/>
        <w:ind w:firstLine="567"/>
        <w:jc w:val="both"/>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Відповідно до абзацу другого частини першої статті 88 Закону,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Таким чином, кандидат на посаду судді апеляційного господарського суду Кравчик Марта Богданівна визнається такою, що не підтвердила здатності здійснювати правосуддя в апеляційному господарському суді.</w:t>
      </w:r>
    </w:p>
    <w:p w14:paraId="0DD510C2" w14:textId="3857F2B9" w:rsidR="003F5D49" w:rsidRPr="00AB23DD" w:rsidRDefault="003F5D49" w:rsidP="00C90162">
      <w:pPr>
        <w:spacing w:after="0" w:line="276" w:lineRule="auto"/>
        <w:ind w:firstLine="567"/>
        <w:jc w:val="both"/>
        <w:rPr>
          <w:rFonts w:ascii="Times New Roman" w:eastAsia="Times New Roman" w:hAnsi="Times New Roman" w:cs="Times New Roman"/>
          <w:color w:val="000000" w:themeColor="text1"/>
          <w:sz w:val="26"/>
          <w:szCs w:val="26"/>
          <w:shd w:val="clear" w:color="auto" w:fill="FFFFFF"/>
          <w:lang w:eastAsia="uk-UA"/>
        </w:rPr>
      </w:pPr>
      <w:r w:rsidRPr="00AB23DD">
        <w:rPr>
          <w:rFonts w:ascii="Times New Roman" w:eastAsia="Times New Roman" w:hAnsi="Times New Roman" w:cs="Times New Roman"/>
          <w:color w:val="000000" w:themeColor="text1"/>
          <w:sz w:val="26"/>
          <w:szCs w:val="26"/>
          <w:shd w:val="clear" w:color="auto" w:fill="FFFFFF"/>
          <w:lang w:eastAsia="uk-UA"/>
        </w:rPr>
        <w:lastRenderedPageBreak/>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w:t>
      </w:r>
      <w:r w:rsidR="00953EDA" w:rsidRPr="00AB23DD">
        <w:rPr>
          <w:rFonts w:ascii="Times New Roman" w:eastAsia="Times New Roman" w:hAnsi="Times New Roman" w:cs="Times New Roman"/>
          <w:color w:val="000000" w:themeColor="text1"/>
          <w:sz w:val="26"/>
          <w:szCs w:val="26"/>
          <w:shd w:val="clear" w:color="auto" w:fill="FFFFFF"/>
          <w:lang w:eastAsia="uk-UA"/>
        </w:rPr>
        <w:t>затвердженим рішення</w:t>
      </w:r>
      <w:r w:rsidR="00AB0787" w:rsidRPr="00AB23DD">
        <w:rPr>
          <w:rFonts w:ascii="Times New Roman" w:eastAsia="Times New Roman" w:hAnsi="Times New Roman" w:cs="Times New Roman"/>
          <w:color w:val="000000" w:themeColor="text1"/>
          <w:sz w:val="26"/>
          <w:szCs w:val="26"/>
          <w:shd w:val="clear" w:color="auto" w:fill="FFFFFF"/>
          <w:lang w:eastAsia="uk-UA"/>
        </w:rPr>
        <w:t>м</w:t>
      </w:r>
      <w:r w:rsidR="00953EDA" w:rsidRPr="00AB23DD">
        <w:rPr>
          <w:rFonts w:ascii="Times New Roman" w:eastAsia="Times New Roman" w:hAnsi="Times New Roman" w:cs="Times New Roman"/>
          <w:color w:val="000000" w:themeColor="text1"/>
          <w:sz w:val="26"/>
          <w:szCs w:val="26"/>
          <w:shd w:val="clear" w:color="auto" w:fill="FFFFFF"/>
          <w:lang w:eastAsia="uk-UA"/>
        </w:rPr>
        <w:t xml:space="preserve"> </w:t>
      </w:r>
      <w:r w:rsidR="00C90162" w:rsidRPr="00AB23DD">
        <w:rPr>
          <w:rFonts w:ascii="Times New Roman" w:eastAsia="Times New Roman" w:hAnsi="Times New Roman" w:cs="Times New Roman"/>
          <w:color w:val="000000" w:themeColor="text1"/>
          <w:sz w:val="26"/>
          <w:szCs w:val="26"/>
          <w:shd w:val="clear" w:color="auto" w:fill="FFFFFF"/>
          <w:lang w:eastAsia="uk-UA"/>
        </w:rPr>
        <w:t>Комісії від</w:t>
      </w:r>
      <w:r w:rsidR="00953EDA" w:rsidRPr="00AB23DD">
        <w:rPr>
          <w:rFonts w:ascii="Times New Roman" w:eastAsia="Times New Roman" w:hAnsi="Times New Roman" w:cs="Times New Roman"/>
          <w:color w:val="000000" w:themeColor="text1"/>
          <w:sz w:val="26"/>
          <w:szCs w:val="26"/>
          <w:shd w:val="clear" w:color="auto" w:fill="FFFFFF"/>
          <w:lang w:eastAsia="uk-UA"/>
        </w:rPr>
        <w:t xml:space="preserve"> 13 жовтня 2016 року № 81/зп-16 (в редакції рішення </w:t>
      </w:r>
      <w:r w:rsidR="00C90162" w:rsidRPr="00AB23DD">
        <w:rPr>
          <w:rFonts w:ascii="Times New Roman" w:eastAsia="Times New Roman" w:hAnsi="Times New Roman" w:cs="Times New Roman"/>
          <w:color w:val="000000" w:themeColor="text1"/>
          <w:sz w:val="26"/>
          <w:szCs w:val="26"/>
          <w:shd w:val="clear" w:color="auto" w:fill="FFFFFF"/>
          <w:lang w:eastAsia="uk-UA"/>
        </w:rPr>
        <w:t>Комісії від</w:t>
      </w:r>
      <w:r w:rsidR="00953EDA" w:rsidRPr="00AB23DD">
        <w:rPr>
          <w:rFonts w:ascii="Times New Roman" w:eastAsia="Times New Roman" w:hAnsi="Times New Roman" w:cs="Times New Roman"/>
          <w:color w:val="000000" w:themeColor="text1"/>
          <w:sz w:val="26"/>
          <w:szCs w:val="26"/>
          <w:shd w:val="clear" w:color="auto" w:fill="FFFFFF"/>
          <w:lang w:eastAsia="uk-UA"/>
        </w:rPr>
        <w:t xml:space="preserve"> 19 жовтня 2023 року № 119/зп-23)</w:t>
      </w:r>
      <w:r w:rsidR="00C90162" w:rsidRPr="00AB23DD">
        <w:rPr>
          <w:rFonts w:ascii="Times New Roman" w:eastAsia="Times New Roman" w:hAnsi="Times New Roman" w:cs="Times New Roman"/>
          <w:color w:val="000000" w:themeColor="text1"/>
          <w:sz w:val="26"/>
          <w:szCs w:val="26"/>
          <w:shd w:val="clear" w:color="auto" w:fill="FFFFFF"/>
          <w:lang w:eastAsia="uk-UA"/>
        </w:rPr>
        <w:t xml:space="preserve">, </w:t>
      </w:r>
      <w:r w:rsidRPr="00AB23DD">
        <w:rPr>
          <w:rFonts w:ascii="Times New Roman" w:eastAsia="Times New Roman" w:hAnsi="Times New Roman" w:cs="Times New Roman"/>
          <w:color w:val="000000" w:themeColor="text1"/>
          <w:sz w:val="26"/>
          <w:szCs w:val="26"/>
          <w:shd w:val="clear" w:color="auto" w:fill="FFFFFF"/>
          <w:lang w:eastAsia="uk-UA"/>
        </w:rPr>
        <w:t>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953EDA" w:rsidRPr="00AB23DD">
        <w:rPr>
          <w:rFonts w:ascii="Times New Roman" w:eastAsia="Times New Roman" w:hAnsi="Times New Roman" w:cs="Times New Roman"/>
          <w:color w:val="000000" w:themeColor="text1"/>
          <w:sz w:val="26"/>
          <w:szCs w:val="26"/>
          <w:lang w:eastAsia="uk-UA"/>
        </w:rPr>
        <w:t xml:space="preserve"> затвердженим рішенням Комісії від 22 січня 2025 року № 20/зп-25, </w:t>
      </w:r>
      <w:r w:rsidRPr="00AB23DD">
        <w:rPr>
          <w:rFonts w:ascii="Times New Roman" w:eastAsia="Times New Roman" w:hAnsi="Times New Roman" w:cs="Times New Roman"/>
          <w:color w:val="000000" w:themeColor="text1"/>
          <w:sz w:val="26"/>
          <w:szCs w:val="26"/>
          <w:shd w:val="clear" w:color="auto" w:fill="FFFFFF"/>
          <w:lang w:eastAsia="uk-UA"/>
        </w:rPr>
        <w:t xml:space="preserve">Вища кваліфікаційна комісія суддів України </w:t>
      </w:r>
    </w:p>
    <w:p w14:paraId="21077614" w14:textId="77777777" w:rsidR="005C7317" w:rsidRPr="00AB23DD" w:rsidRDefault="005C7317" w:rsidP="00C90162">
      <w:pPr>
        <w:spacing w:after="0" w:line="276" w:lineRule="auto"/>
        <w:ind w:firstLine="567"/>
        <w:jc w:val="both"/>
        <w:rPr>
          <w:rFonts w:ascii="Times New Roman" w:eastAsia="Times New Roman" w:hAnsi="Times New Roman" w:cs="Times New Roman"/>
          <w:color w:val="000000" w:themeColor="text1"/>
          <w:sz w:val="26"/>
          <w:szCs w:val="26"/>
          <w:shd w:val="clear" w:color="auto" w:fill="FFFFFF"/>
          <w:lang w:eastAsia="uk-UA"/>
        </w:rPr>
      </w:pPr>
    </w:p>
    <w:p w14:paraId="79C9E06B" w14:textId="4D99C026" w:rsidR="000B5792" w:rsidRPr="00AB23DD" w:rsidRDefault="000B5792" w:rsidP="00C90162">
      <w:pPr>
        <w:shd w:val="clear" w:color="auto" w:fill="FFFFFF"/>
        <w:spacing w:after="0" w:line="276" w:lineRule="auto"/>
        <w:jc w:val="center"/>
        <w:rPr>
          <w:rFonts w:ascii="Times New Roman" w:eastAsia="Times New Roman" w:hAnsi="Times New Roman" w:cs="Times New Roman"/>
          <w:color w:val="000000" w:themeColor="text1"/>
          <w:sz w:val="26"/>
          <w:szCs w:val="26"/>
          <w:lang w:eastAsia="uk-UA"/>
        </w:rPr>
      </w:pPr>
      <w:r w:rsidRPr="00AB23DD">
        <w:rPr>
          <w:rFonts w:ascii="Times New Roman" w:eastAsia="Times New Roman" w:hAnsi="Times New Roman" w:cs="Times New Roman"/>
          <w:color w:val="000000" w:themeColor="text1"/>
          <w:sz w:val="26"/>
          <w:szCs w:val="26"/>
          <w:lang w:eastAsia="uk-UA"/>
        </w:rPr>
        <w:t>вирішила:</w:t>
      </w:r>
    </w:p>
    <w:p w14:paraId="1E6D426E" w14:textId="77777777" w:rsidR="003D0B6E" w:rsidRPr="00AB23DD" w:rsidRDefault="003D0B6E" w:rsidP="00C90162">
      <w:pPr>
        <w:shd w:val="clear" w:color="auto" w:fill="FFFFFF"/>
        <w:spacing w:after="0" w:line="276" w:lineRule="auto"/>
        <w:jc w:val="center"/>
        <w:rPr>
          <w:rFonts w:ascii="Times New Roman" w:eastAsia="Times New Roman" w:hAnsi="Times New Roman" w:cs="Times New Roman"/>
          <w:color w:val="000000" w:themeColor="text1"/>
          <w:sz w:val="26"/>
          <w:szCs w:val="26"/>
          <w:lang w:eastAsia="uk-UA"/>
        </w:rPr>
      </w:pPr>
    </w:p>
    <w:p w14:paraId="7FF6D70F" w14:textId="3FD8C2BF" w:rsidR="00A279BA" w:rsidRPr="00AB23DD" w:rsidRDefault="00A14AC4" w:rsidP="00C90162">
      <w:pPr>
        <w:spacing w:after="0" w:line="276" w:lineRule="auto"/>
        <w:jc w:val="both"/>
        <w:rPr>
          <w:rFonts w:ascii="Times New Roman" w:hAnsi="Times New Roman" w:cs="Times New Roman"/>
          <w:color w:val="000000" w:themeColor="text1"/>
          <w:sz w:val="26"/>
          <w:szCs w:val="26"/>
        </w:rPr>
      </w:pPr>
      <w:r w:rsidRPr="00AB23DD">
        <w:rPr>
          <w:rFonts w:ascii="Times New Roman" w:hAnsi="Times New Roman" w:cs="Times New Roman"/>
          <w:color w:val="000000" w:themeColor="text1"/>
          <w:sz w:val="26"/>
          <w:szCs w:val="26"/>
        </w:rPr>
        <w:t>в</w:t>
      </w:r>
      <w:r w:rsidR="00A279BA" w:rsidRPr="00AB23DD">
        <w:rPr>
          <w:rFonts w:ascii="Times New Roman" w:hAnsi="Times New Roman" w:cs="Times New Roman"/>
          <w:color w:val="000000" w:themeColor="text1"/>
          <w:sz w:val="26"/>
          <w:szCs w:val="26"/>
        </w:rPr>
        <w:t xml:space="preserve">изнати </w:t>
      </w:r>
      <w:r w:rsidR="00074376" w:rsidRPr="00AB23DD">
        <w:rPr>
          <w:rFonts w:ascii="Times New Roman" w:eastAsia="Times New Roman" w:hAnsi="Times New Roman" w:cs="Times New Roman"/>
          <w:color w:val="000000" w:themeColor="text1"/>
          <w:sz w:val="26"/>
          <w:szCs w:val="26"/>
          <w:lang w:eastAsia="uk-UA"/>
        </w:rPr>
        <w:t>Кравчик Март</w:t>
      </w:r>
      <w:r w:rsidR="00B503A1" w:rsidRPr="00AB23DD">
        <w:rPr>
          <w:rFonts w:ascii="Times New Roman" w:eastAsia="Times New Roman" w:hAnsi="Times New Roman" w:cs="Times New Roman"/>
          <w:color w:val="000000" w:themeColor="text1"/>
          <w:sz w:val="26"/>
          <w:szCs w:val="26"/>
          <w:lang w:eastAsia="uk-UA"/>
        </w:rPr>
        <w:t>у</w:t>
      </w:r>
      <w:r w:rsidR="00074376" w:rsidRPr="00AB23DD">
        <w:rPr>
          <w:rFonts w:ascii="Times New Roman" w:eastAsia="Times New Roman" w:hAnsi="Times New Roman" w:cs="Times New Roman"/>
          <w:color w:val="000000" w:themeColor="text1"/>
          <w:sz w:val="26"/>
          <w:szCs w:val="26"/>
          <w:lang w:eastAsia="uk-UA"/>
        </w:rPr>
        <w:t xml:space="preserve"> Богданівн</w:t>
      </w:r>
      <w:r w:rsidR="00B503A1" w:rsidRPr="00AB23DD">
        <w:rPr>
          <w:rFonts w:ascii="Times New Roman" w:eastAsia="Times New Roman" w:hAnsi="Times New Roman" w:cs="Times New Roman"/>
          <w:color w:val="000000" w:themeColor="text1"/>
          <w:sz w:val="26"/>
          <w:szCs w:val="26"/>
          <w:lang w:eastAsia="uk-UA"/>
        </w:rPr>
        <w:t>у</w:t>
      </w:r>
      <w:r w:rsidR="00074376" w:rsidRPr="00AB23DD">
        <w:rPr>
          <w:rFonts w:ascii="Times New Roman" w:eastAsia="Times New Roman" w:hAnsi="Times New Roman" w:cs="Times New Roman"/>
          <w:color w:val="000000" w:themeColor="text1"/>
          <w:sz w:val="26"/>
          <w:szCs w:val="26"/>
          <w:lang w:eastAsia="uk-UA"/>
        </w:rPr>
        <w:t xml:space="preserve"> </w:t>
      </w:r>
      <w:r w:rsidR="00A279BA" w:rsidRPr="00AB23DD">
        <w:rPr>
          <w:rFonts w:ascii="Times New Roman" w:hAnsi="Times New Roman" w:cs="Times New Roman"/>
          <w:color w:val="000000" w:themeColor="text1"/>
          <w:sz w:val="26"/>
          <w:szCs w:val="26"/>
        </w:rPr>
        <w:t>так</w:t>
      </w:r>
      <w:r w:rsidR="003F5D49" w:rsidRPr="00AB23DD">
        <w:rPr>
          <w:rFonts w:ascii="Times New Roman" w:hAnsi="Times New Roman" w:cs="Times New Roman"/>
          <w:color w:val="000000" w:themeColor="text1"/>
          <w:sz w:val="26"/>
          <w:szCs w:val="26"/>
        </w:rPr>
        <w:t>ою, що</w:t>
      </w:r>
      <w:r w:rsidR="00A279BA" w:rsidRPr="00AB23DD">
        <w:rPr>
          <w:rFonts w:ascii="Times New Roman" w:hAnsi="Times New Roman" w:cs="Times New Roman"/>
          <w:color w:val="000000" w:themeColor="text1"/>
          <w:sz w:val="26"/>
          <w:szCs w:val="26"/>
        </w:rPr>
        <w:t xml:space="preserve"> </w:t>
      </w:r>
      <w:r w:rsidR="00074376" w:rsidRPr="00AB23DD">
        <w:rPr>
          <w:rFonts w:ascii="Times New Roman" w:hAnsi="Times New Roman" w:cs="Times New Roman"/>
          <w:color w:val="000000" w:themeColor="text1"/>
          <w:sz w:val="26"/>
          <w:szCs w:val="26"/>
        </w:rPr>
        <w:t xml:space="preserve">не </w:t>
      </w:r>
      <w:r w:rsidR="00A279BA" w:rsidRPr="00AB23DD">
        <w:rPr>
          <w:rFonts w:ascii="Times New Roman" w:hAnsi="Times New Roman" w:cs="Times New Roman"/>
          <w:color w:val="000000" w:themeColor="text1"/>
          <w:sz w:val="26"/>
          <w:szCs w:val="26"/>
        </w:rPr>
        <w:t>підтверди</w:t>
      </w:r>
      <w:r w:rsidR="003F5D49" w:rsidRPr="00AB23DD">
        <w:rPr>
          <w:rFonts w:ascii="Times New Roman" w:hAnsi="Times New Roman" w:cs="Times New Roman"/>
          <w:color w:val="000000" w:themeColor="text1"/>
          <w:sz w:val="26"/>
          <w:szCs w:val="26"/>
        </w:rPr>
        <w:t>ла</w:t>
      </w:r>
      <w:r w:rsidR="00353ED1" w:rsidRPr="00AB23DD">
        <w:rPr>
          <w:rFonts w:ascii="Times New Roman" w:hAnsi="Times New Roman" w:cs="Times New Roman"/>
          <w:color w:val="000000" w:themeColor="text1"/>
          <w:sz w:val="26"/>
          <w:szCs w:val="26"/>
        </w:rPr>
        <w:t xml:space="preserve"> здатн</w:t>
      </w:r>
      <w:r w:rsidR="00793AB1" w:rsidRPr="00AB23DD">
        <w:rPr>
          <w:rFonts w:ascii="Times New Roman" w:hAnsi="Times New Roman" w:cs="Times New Roman"/>
          <w:color w:val="000000" w:themeColor="text1"/>
          <w:sz w:val="26"/>
          <w:szCs w:val="26"/>
        </w:rPr>
        <w:t>і</w:t>
      </w:r>
      <w:r w:rsidR="00353ED1" w:rsidRPr="00AB23DD">
        <w:rPr>
          <w:rFonts w:ascii="Times New Roman" w:hAnsi="Times New Roman" w:cs="Times New Roman"/>
          <w:color w:val="000000" w:themeColor="text1"/>
          <w:sz w:val="26"/>
          <w:szCs w:val="26"/>
        </w:rPr>
        <w:t>ст</w:t>
      </w:r>
      <w:r w:rsidR="00793AB1" w:rsidRPr="00AB23DD">
        <w:rPr>
          <w:rFonts w:ascii="Times New Roman" w:hAnsi="Times New Roman" w:cs="Times New Roman"/>
          <w:color w:val="000000" w:themeColor="text1"/>
          <w:sz w:val="26"/>
          <w:szCs w:val="26"/>
        </w:rPr>
        <w:t>ь</w:t>
      </w:r>
      <w:r w:rsidR="00A279BA" w:rsidRPr="00AB23DD">
        <w:rPr>
          <w:rFonts w:ascii="Times New Roman" w:hAnsi="Times New Roman" w:cs="Times New Roman"/>
          <w:color w:val="000000" w:themeColor="text1"/>
          <w:sz w:val="26"/>
          <w:szCs w:val="26"/>
        </w:rPr>
        <w:t xml:space="preserve"> здійснювати правосуддя </w:t>
      </w:r>
      <w:r w:rsidR="00953EDA" w:rsidRPr="00AB23DD">
        <w:rPr>
          <w:rFonts w:ascii="Times New Roman" w:hAnsi="Times New Roman" w:cs="Times New Roman"/>
          <w:color w:val="000000" w:themeColor="text1"/>
          <w:sz w:val="26"/>
          <w:szCs w:val="26"/>
        </w:rPr>
        <w:t>в</w:t>
      </w:r>
      <w:r w:rsidR="00A279BA" w:rsidRPr="00AB23DD">
        <w:rPr>
          <w:rFonts w:ascii="Times New Roman" w:hAnsi="Times New Roman" w:cs="Times New Roman"/>
          <w:color w:val="000000" w:themeColor="text1"/>
          <w:sz w:val="26"/>
          <w:szCs w:val="26"/>
        </w:rPr>
        <w:t xml:space="preserve"> апеляційному </w:t>
      </w:r>
      <w:r w:rsidR="003F5D49" w:rsidRPr="00AB23DD">
        <w:rPr>
          <w:rFonts w:ascii="Times New Roman" w:hAnsi="Times New Roman" w:cs="Times New Roman"/>
          <w:color w:val="000000" w:themeColor="text1"/>
          <w:sz w:val="26"/>
          <w:szCs w:val="26"/>
        </w:rPr>
        <w:t>господарському</w:t>
      </w:r>
      <w:r w:rsidR="00A279BA" w:rsidRPr="00AB23DD">
        <w:rPr>
          <w:rFonts w:ascii="Times New Roman" w:hAnsi="Times New Roman" w:cs="Times New Roman"/>
          <w:color w:val="000000" w:themeColor="text1"/>
          <w:sz w:val="26"/>
          <w:szCs w:val="26"/>
        </w:rPr>
        <w:t xml:space="preserve"> суді.</w:t>
      </w:r>
    </w:p>
    <w:p w14:paraId="7053D7C6" w14:textId="5B89AFC1" w:rsidR="00756EB9" w:rsidRPr="00AB23DD" w:rsidRDefault="00756EB9" w:rsidP="00C90162">
      <w:pPr>
        <w:spacing w:after="0" w:line="276" w:lineRule="auto"/>
        <w:jc w:val="both"/>
        <w:rPr>
          <w:rFonts w:ascii="Times New Roman" w:hAnsi="Times New Roman" w:cs="Times New Roman"/>
          <w:color w:val="000000" w:themeColor="text1"/>
          <w:sz w:val="26"/>
          <w:szCs w:val="26"/>
        </w:rPr>
      </w:pPr>
    </w:p>
    <w:p w14:paraId="4C285D73" w14:textId="77777777" w:rsidR="00756EB9" w:rsidRPr="00AB23DD" w:rsidRDefault="00756EB9" w:rsidP="009719C9">
      <w:pPr>
        <w:tabs>
          <w:tab w:val="left" w:pos="6663"/>
        </w:tabs>
        <w:spacing w:after="0" w:line="276" w:lineRule="auto"/>
        <w:jc w:val="both"/>
        <w:rPr>
          <w:rFonts w:ascii="Times New Roman" w:hAnsi="Times New Roman" w:cs="Times New Roman"/>
          <w:color w:val="000000" w:themeColor="text1"/>
          <w:sz w:val="26"/>
          <w:szCs w:val="26"/>
        </w:rPr>
      </w:pPr>
    </w:p>
    <w:p w14:paraId="1776F392" w14:textId="0E306DE1" w:rsidR="00756EB9" w:rsidRPr="00AB23DD" w:rsidRDefault="009408DD" w:rsidP="00AB23DD">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r w:rsidRPr="00AB23DD">
        <w:rPr>
          <w:rFonts w:ascii="Times New Roman" w:hAnsi="Times New Roman" w:cs="Times New Roman"/>
          <w:color w:val="000000" w:themeColor="text1"/>
          <w:sz w:val="26"/>
          <w:szCs w:val="26"/>
          <w:lang w:eastAsia="uk-UA"/>
        </w:rPr>
        <w:t>Головуючий</w:t>
      </w:r>
      <w:r w:rsidR="00AB23DD">
        <w:rPr>
          <w:rFonts w:ascii="Times New Roman" w:hAnsi="Times New Roman" w:cs="Times New Roman"/>
          <w:color w:val="000000" w:themeColor="text1"/>
          <w:sz w:val="26"/>
          <w:szCs w:val="26"/>
          <w:lang w:eastAsia="uk-UA"/>
        </w:rPr>
        <w:tab/>
      </w:r>
      <w:r w:rsidR="00AB23DD">
        <w:rPr>
          <w:rFonts w:ascii="Times New Roman" w:hAnsi="Times New Roman" w:cs="Times New Roman"/>
          <w:color w:val="000000" w:themeColor="text1"/>
          <w:sz w:val="26"/>
          <w:szCs w:val="26"/>
          <w:lang w:eastAsia="uk-UA"/>
        </w:rPr>
        <w:tab/>
      </w:r>
      <w:r w:rsidR="00AB23DD">
        <w:rPr>
          <w:rFonts w:ascii="Times New Roman" w:hAnsi="Times New Roman" w:cs="Times New Roman"/>
          <w:color w:val="000000" w:themeColor="text1"/>
          <w:sz w:val="26"/>
          <w:szCs w:val="26"/>
          <w:lang w:eastAsia="uk-UA"/>
        </w:rPr>
        <w:tab/>
      </w:r>
      <w:r w:rsidR="00AB23DD">
        <w:rPr>
          <w:rFonts w:ascii="Times New Roman" w:hAnsi="Times New Roman" w:cs="Times New Roman"/>
          <w:color w:val="000000" w:themeColor="text1"/>
          <w:sz w:val="26"/>
          <w:szCs w:val="26"/>
          <w:lang w:eastAsia="uk-UA"/>
        </w:rPr>
        <w:tab/>
      </w:r>
      <w:r w:rsidR="00AB23DD">
        <w:rPr>
          <w:rFonts w:ascii="Times New Roman" w:hAnsi="Times New Roman" w:cs="Times New Roman"/>
          <w:color w:val="000000" w:themeColor="text1"/>
          <w:sz w:val="26"/>
          <w:szCs w:val="26"/>
          <w:lang w:eastAsia="uk-UA"/>
        </w:rPr>
        <w:tab/>
      </w:r>
      <w:r w:rsidR="00AB23DD">
        <w:rPr>
          <w:rFonts w:ascii="Times New Roman" w:hAnsi="Times New Roman" w:cs="Times New Roman"/>
          <w:color w:val="000000" w:themeColor="text1"/>
          <w:sz w:val="26"/>
          <w:szCs w:val="26"/>
          <w:lang w:eastAsia="uk-UA"/>
        </w:rPr>
        <w:tab/>
      </w:r>
      <w:r w:rsidR="00AB23DD">
        <w:rPr>
          <w:rFonts w:ascii="Times New Roman" w:hAnsi="Times New Roman" w:cs="Times New Roman"/>
          <w:color w:val="000000" w:themeColor="text1"/>
          <w:sz w:val="26"/>
          <w:szCs w:val="26"/>
          <w:lang w:eastAsia="uk-UA"/>
        </w:rPr>
        <w:tab/>
      </w:r>
      <w:r w:rsidR="00AB23DD">
        <w:rPr>
          <w:rFonts w:ascii="Times New Roman" w:hAnsi="Times New Roman" w:cs="Times New Roman"/>
          <w:color w:val="000000" w:themeColor="text1"/>
          <w:sz w:val="26"/>
          <w:szCs w:val="26"/>
          <w:lang w:eastAsia="uk-UA"/>
        </w:rPr>
        <w:tab/>
        <w:t xml:space="preserve">      </w:t>
      </w:r>
      <w:r w:rsidR="00AB0787" w:rsidRPr="00AB23DD">
        <w:rPr>
          <w:rFonts w:ascii="Times New Roman" w:hAnsi="Times New Roman" w:cs="Times New Roman"/>
          <w:color w:val="000000" w:themeColor="text1"/>
          <w:sz w:val="26"/>
          <w:szCs w:val="26"/>
          <w:lang w:eastAsia="uk-UA"/>
        </w:rPr>
        <w:t>Андрій ПАСІЧНИК</w:t>
      </w:r>
    </w:p>
    <w:p w14:paraId="39249894" w14:textId="77777777" w:rsidR="009E5E07" w:rsidRPr="00AB23DD" w:rsidRDefault="009E5E07" w:rsidP="00AB23DD">
      <w:pPr>
        <w:shd w:val="clear" w:color="auto" w:fill="FFFFFF"/>
        <w:tabs>
          <w:tab w:val="left" w:pos="426"/>
          <w:tab w:val="left" w:pos="709"/>
          <w:tab w:val="left" w:pos="6237"/>
        </w:tabs>
        <w:spacing w:after="0" w:line="276" w:lineRule="auto"/>
        <w:ind w:right="-2"/>
        <w:jc w:val="both"/>
        <w:rPr>
          <w:rFonts w:ascii="Times New Roman" w:hAnsi="Times New Roman" w:cs="Times New Roman"/>
          <w:color w:val="000000" w:themeColor="text1"/>
          <w:sz w:val="26"/>
          <w:szCs w:val="26"/>
          <w:lang w:eastAsia="uk-UA"/>
        </w:rPr>
      </w:pPr>
    </w:p>
    <w:p w14:paraId="496AD7C2" w14:textId="4E7A7BC5" w:rsidR="00756EB9" w:rsidRDefault="00756EB9" w:rsidP="00AB23DD">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r w:rsidRPr="00AB23DD">
        <w:rPr>
          <w:rFonts w:ascii="Times New Roman" w:hAnsi="Times New Roman" w:cs="Times New Roman"/>
          <w:color w:val="000000" w:themeColor="text1"/>
          <w:sz w:val="26"/>
          <w:szCs w:val="26"/>
          <w:lang w:eastAsia="uk-UA"/>
        </w:rPr>
        <w:t>Члени Комісії</w:t>
      </w:r>
      <w:r w:rsidR="00AB23DD">
        <w:rPr>
          <w:rFonts w:ascii="Times New Roman" w:hAnsi="Times New Roman" w:cs="Times New Roman"/>
          <w:color w:val="000000" w:themeColor="text1"/>
          <w:sz w:val="26"/>
          <w:szCs w:val="26"/>
          <w:lang w:eastAsia="uk-UA"/>
        </w:rPr>
        <w:tab/>
      </w:r>
      <w:r w:rsidR="00AB23DD">
        <w:rPr>
          <w:rFonts w:ascii="Times New Roman" w:hAnsi="Times New Roman" w:cs="Times New Roman"/>
          <w:color w:val="000000" w:themeColor="text1"/>
          <w:sz w:val="26"/>
          <w:szCs w:val="26"/>
          <w:lang w:eastAsia="uk-UA"/>
        </w:rPr>
        <w:tab/>
      </w:r>
      <w:r w:rsidR="00AB23DD">
        <w:rPr>
          <w:rFonts w:ascii="Times New Roman" w:hAnsi="Times New Roman" w:cs="Times New Roman"/>
          <w:color w:val="000000" w:themeColor="text1"/>
          <w:sz w:val="26"/>
          <w:szCs w:val="26"/>
          <w:lang w:eastAsia="uk-UA"/>
        </w:rPr>
        <w:tab/>
      </w:r>
      <w:r w:rsidR="00AB23DD">
        <w:rPr>
          <w:rFonts w:ascii="Times New Roman" w:hAnsi="Times New Roman" w:cs="Times New Roman"/>
          <w:color w:val="000000" w:themeColor="text1"/>
          <w:sz w:val="26"/>
          <w:szCs w:val="26"/>
          <w:lang w:eastAsia="uk-UA"/>
        </w:rPr>
        <w:tab/>
      </w:r>
      <w:r w:rsidR="00AB23DD">
        <w:rPr>
          <w:rFonts w:ascii="Times New Roman" w:hAnsi="Times New Roman" w:cs="Times New Roman"/>
          <w:color w:val="000000" w:themeColor="text1"/>
          <w:sz w:val="26"/>
          <w:szCs w:val="26"/>
          <w:lang w:eastAsia="uk-UA"/>
        </w:rPr>
        <w:tab/>
      </w:r>
      <w:r w:rsidR="00AB23DD">
        <w:rPr>
          <w:rFonts w:ascii="Times New Roman" w:hAnsi="Times New Roman" w:cs="Times New Roman"/>
          <w:color w:val="000000" w:themeColor="text1"/>
          <w:sz w:val="26"/>
          <w:szCs w:val="26"/>
          <w:lang w:eastAsia="uk-UA"/>
        </w:rPr>
        <w:tab/>
      </w:r>
      <w:r w:rsidR="00AB23DD">
        <w:rPr>
          <w:rFonts w:ascii="Times New Roman" w:hAnsi="Times New Roman" w:cs="Times New Roman"/>
          <w:color w:val="000000" w:themeColor="text1"/>
          <w:sz w:val="26"/>
          <w:szCs w:val="26"/>
          <w:lang w:eastAsia="uk-UA"/>
        </w:rPr>
        <w:tab/>
        <w:t xml:space="preserve">      </w:t>
      </w:r>
      <w:r w:rsidR="00CC3EB5" w:rsidRPr="00AB23DD">
        <w:rPr>
          <w:rFonts w:ascii="Times New Roman" w:hAnsi="Times New Roman" w:cs="Times New Roman"/>
          <w:color w:val="000000" w:themeColor="text1"/>
          <w:sz w:val="26"/>
          <w:szCs w:val="26"/>
          <w:lang w:eastAsia="uk-UA"/>
        </w:rPr>
        <w:t>Михайло БОГОНІС</w:t>
      </w:r>
    </w:p>
    <w:p w14:paraId="4BEB1B98" w14:textId="158E66B2" w:rsidR="00AB23DD" w:rsidRDefault="00AB23DD" w:rsidP="00AB23DD">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p>
    <w:p w14:paraId="56A6126D" w14:textId="77777777" w:rsidR="00AB23DD" w:rsidRDefault="00AB23DD" w:rsidP="00AB23DD">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t xml:space="preserve">      </w:t>
      </w:r>
      <w:r w:rsidR="00DE1CF8" w:rsidRPr="00AB23DD">
        <w:rPr>
          <w:rFonts w:ascii="Times New Roman" w:hAnsi="Times New Roman" w:cs="Times New Roman"/>
          <w:color w:val="000000" w:themeColor="text1"/>
          <w:sz w:val="26"/>
          <w:szCs w:val="26"/>
          <w:lang w:eastAsia="uk-UA"/>
        </w:rPr>
        <w:t>Віталій ГАЦЕЛЮК</w:t>
      </w:r>
    </w:p>
    <w:p w14:paraId="7AB606A6" w14:textId="5A295D53" w:rsidR="00DE1CF8" w:rsidRDefault="00DE1CF8" w:rsidP="00AB23DD">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p>
    <w:p w14:paraId="449BB5F6" w14:textId="40555DA4" w:rsidR="00C90162" w:rsidRDefault="00AB23DD" w:rsidP="00AB23DD">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t xml:space="preserve">      </w:t>
      </w:r>
      <w:r w:rsidR="00C90162" w:rsidRPr="00AB23DD">
        <w:rPr>
          <w:rFonts w:ascii="Times New Roman" w:hAnsi="Times New Roman" w:cs="Times New Roman"/>
          <w:color w:val="000000" w:themeColor="text1"/>
          <w:sz w:val="26"/>
          <w:szCs w:val="26"/>
          <w:lang w:eastAsia="uk-UA"/>
        </w:rPr>
        <w:t>Роман КИДИСЮК</w:t>
      </w:r>
    </w:p>
    <w:p w14:paraId="25F6463B" w14:textId="73F0FD41" w:rsidR="00AB23DD" w:rsidRDefault="00AB23DD" w:rsidP="00AB23DD">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p>
    <w:p w14:paraId="3ADC000B" w14:textId="045C64A7" w:rsidR="00C90162" w:rsidRDefault="00AB23DD" w:rsidP="00AB23DD">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t xml:space="preserve">      </w:t>
      </w:r>
      <w:r w:rsidR="00C90162" w:rsidRPr="00AB23DD">
        <w:rPr>
          <w:rFonts w:ascii="Times New Roman" w:hAnsi="Times New Roman" w:cs="Times New Roman"/>
          <w:color w:val="000000" w:themeColor="text1"/>
          <w:sz w:val="26"/>
          <w:szCs w:val="26"/>
          <w:lang w:eastAsia="uk-UA"/>
        </w:rPr>
        <w:t>Надія КОБЕЦЬКА</w:t>
      </w:r>
    </w:p>
    <w:p w14:paraId="678E1329" w14:textId="50820A73" w:rsidR="00A86D3B" w:rsidRDefault="00A86D3B" w:rsidP="00AB23DD">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p>
    <w:p w14:paraId="5BAA878B" w14:textId="05934E48" w:rsidR="00756EB9" w:rsidRDefault="00A86D3B" w:rsidP="00A86D3B">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t xml:space="preserve">      </w:t>
      </w:r>
      <w:r w:rsidR="00C90162" w:rsidRPr="00AB23DD">
        <w:rPr>
          <w:rFonts w:ascii="Times New Roman" w:hAnsi="Times New Roman" w:cs="Times New Roman"/>
          <w:color w:val="000000" w:themeColor="text1"/>
          <w:sz w:val="26"/>
          <w:szCs w:val="26"/>
          <w:lang w:eastAsia="uk-UA"/>
        </w:rPr>
        <w:t>О</w:t>
      </w:r>
      <w:r w:rsidR="00CC3EB5" w:rsidRPr="00AB23DD">
        <w:rPr>
          <w:rFonts w:ascii="Times New Roman" w:hAnsi="Times New Roman" w:cs="Times New Roman"/>
          <w:color w:val="000000" w:themeColor="text1"/>
          <w:sz w:val="26"/>
          <w:szCs w:val="26"/>
          <w:lang w:eastAsia="uk-UA"/>
        </w:rPr>
        <w:t>лег КОЛІУШ</w:t>
      </w:r>
    </w:p>
    <w:p w14:paraId="7F2ECA0A" w14:textId="4109D014" w:rsidR="00A86D3B" w:rsidRDefault="00A86D3B" w:rsidP="00A86D3B">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p>
    <w:p w14:paraId="381ECC84" w14:textId="5C1C0E05" w:rsidR="00756EB9" w:rsidRDefault="00A86D3B" w:rsidP="00A86D3B">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t xml:space="preserve">      </w:t>
      </w:r>
      <w:r w:rsidR="00CC3EB5" w:rsidRPr="00AB23DD">
        <w:rPr>
          <w:rFonts w:ascii="Times New Roman" w:hAnsi="Times New Roman" w:cs="Times New Roman"/>
          <w:color w:val="000000" w:themeColor="text1"/>
          <w:sz w:val="26"/>
          <w:szCs w:val="26"/>
          <w:lang w:eastAsia="uk-UA"/>
        </w:rPr>
        <w:t>Володимир ЛУГАНСЬКИЙ</w:t>
      </w:r>
    </w:p>
    <w:p w14:paraId="3B52CD41" w14:textId="7298FE9E" w:rsidR="00A86D3B" w:rsidRDefault="00A86D3B" w:rsidP="00A86D3B">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p>
    <w:p w14:paraId="37F4A38B" w14:textId="6076DDFC" w:rsidR="009E5E07" w:rsidRDefault="00A86D3B" w:rsidP="00A86D3B">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t xml:space="preserve">      </w:t>
      </w:r>
      <w:r w:rsidR="00DE1CF8" w:rsidRPr="00AB23DD">
        <w:rPr>
          <w:rFonts w:ascii="Times New Roman" w:hAnsi="Times New Roman" w:cs="Times New Roman"/>
          <w:color w:val="000000" w:themeColor="text1"/>
          <w:sz w:val="26"/>
          <w:szCs w:val="26"/>
          <w:lang w:eastAsia="uk-UA"/>
        </w:rPr>
        <w:t>Олексій ОМЕЛЬЯН</w:t>
      </w:r>
    </w:p>
    <w:p w14:paraId="4B2EEB55" w14:textId="6206ED19" w:rsidR="00A86D3B" w:rsidRDefault="00A86D3B" w:rsidP="00A86D3B">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p>
    <w:p w14:paraId="5492965F" w14:textId="673C6337" w:rsidR="00756EB9" w:rsidRDefault="00A86D3B" w:rsidP="00A86D3B">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t xml:space="preserve">      </w:t>
      </w:r>
      <w:r w:rsidR="00C90162" w:rsidRPr="00AB23DD">
        <w:rPr>
          <w:rFonts w:ascii="Times New Roman" w:hAnsi="Times New Roman" w:cs="Times New Roman"/>
          <w:color w:val="000000" w:themeColor="text1"/>
          <w:sz w:val="26"/>
          <w:szCs w:val="26"/>
          <w:lang w:eastAsia="uk-UA"/>
        </w:rPr>
        <w:t>Р</w:t>
      </w:r>
      <w:r w:rsidR="00CC3EB5" w:rsidRPr="00AB23DD">
        <w:rPr>
          <w:rFonts w:ascii="Times New Roman" w:hAnsi="Times New Roman" w:cs="Times New Roman"/>
          <w:color w:val="000000" w:themeColor="text1"/>
          <w:sz w:val="26"/>
          <w:szCs w:val="26"/>
          <w:lang w:eastAsia="uk-UA"/>
        </w:rPr>
        <w:t>услан СИДОРОВИЧ</w:t>
      </w:r>
    </w:p>
    <w:p w14:paraId="12B73316" w14:textId="192FA15F" w:rsidR="00A86D3B" w:rsidRDefault="00A86D3B" w:rsidP="00A86D3B">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p>
    <w:p w14:paraId="3729987B" w14:textId="279D3461" w:rsidR="00C90162" w:rsidRDefault="00A86D3B" w:rsidP="00A86D3B">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t xml:space="preserve">      </w:t>
      </w:r>
      <w:r w:rsidR="009719C9" w:rsidRPr="00AB23DD">
        <w:rPr>
          <w:rFonts w:ascii="Times New Roman" w:hAnsi="Times New Roman" w:cs="Times New Roman"/>
          <w:color w:val="000000" w:themeColor="text1"/>
          <w:sz w:val="26"/>
          <w:szCs w:val="26"/>
          <w:lang w:eastAsia="uk-UA"/>
        </w:rPr>
        <w:t>Сергій ЧУМАК</w:t>
      </w:r>
    </w:p>
    <w:p w14:paraId="54EF29B4" w14:textId="761FCEA1" w:rsidR="00A86D3B" w:rsidRDefault="00A86D3B" w:rsidP="00A86D3B">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p>
    <w:p w14:paraId="3F46DE7D" w14:textId="61F9D452" w:rsidR="004962D0" w:rsidRPr="00AB23DD" w:rsidRDefault="00A86D3B" w:rsidP="00A86D3B">
      <w:pPr>
        <w:shd w:val="clear" w:color="auto" w:fill="FFFFFF"/>
        <w:tabs>
          <w:tab w:val="left" w:pos="426"/>
          <w:tab w:val="left" w:pos="709"/>
        </w:tabs>
        <w:spacing w:after="0" w:line="276" w:lineRule="auto"/>
        <w:ind w:right="-2"/>
        <w:jc w:val="both"/>
        <w:rPr>
          <w:rFonts w:ascii="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r>
      <w:r>
        <w:rPr>
          <w:rFonts w:ascii="Times New Roman" w:hAnsi="Times New Roman" w:cs="Times New Roman"/>
          <w:color w:val="000000" w:themeColor="text1"/>
          <w:sz w:val="26"/>
          <w:szCs w:val="26"/>
          <w:lang w:eastAsia="uk-UA"/>
        </w:rPr>
        <w:tab/>
        <w:t xml:space="preserve">      </w:t>
      </w:r>
      <w:r w:rsidR="00DE1CF8" w:rsidRPr="00AB23DD">
        <w:rPr>
          <w:rFonts w:ascii="Times New Roman" w:hAnsi="Times New Roman" w:cs="Times New Roman"/>
          <w:color w:val="000000" w:themeColor="text1"/>
          <w:sz w:val="26"/>
          <w:szCs w:val="26"/>
          <w:lang w:eastAsia="uk-UA"/>
        </w:rPr>
        <w:t xml:space="preserve">Галина ШЕВЧУК </w:t>
      </w:r>
      <w:bookmarkEnd w:id="0"/>
    </w:p>
    <w:sectPr w:rsidR="004962D0" w:rsidRPr="00AB23DD" w:rsidSect="0075268F">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EDCF9" w14:textId="77777777" w:rsidR="003611A8" w:rsidRDefault="003611A8" w:rsidP="00014869">
      <w:pPr>
        <w:spacing w:after="0" w:line="240" w:lineRule="auto"/>
      </w:pPr>
      <w:r>
        <w:separator/>
      </w:r>
    </w:p>
  </w:endnote>
  <w:endnote w:type="continuationSeparator" w:id="0">
    <w:p w14:paraId="40C7194E" w14:textId="77777777" w:rsidR="003611A8" w:rsidRDefault="003611A8" w:rsidP="0001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42C9D" w14:textId="77777777" w:rsidR="003611A8" w:rsidRDefault="003611A8" w:rsidP="00014869">
      <w:pPr>
        <w:spacing w:after="0" w:line="240" w:lineRule="auto"/>
      </w:pPr>
      <w:r>
        <w:separator/>
      </w:r>
    </w:p>
  </w:footnote>
  <w:footnote w:type="continuationSeparator" w:id="0">
    <w:p w14:paraId="2D53189E" w14:textId="77777777" w:rsidR="003611A8" w:rsidRDefault="003611A8" w:rsidP="0001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553590"/>
      <w:docPartObj>
        <w:docPartGallery w:val="Page Numbers (Top of Page)"/>
        <w:docPartUnique/>
      </w:docPartObj>
    </w:sdtPr>
    <w:sdtEndPr/>
    <w:sdtContent>
      <w:p w14:paraId="761F138A" w14:textId="50C13098" w:rsidR="00014869" w:rsidRDefault="00014869">
        <w:pPr>
          <w:pStyle w:val="a4"/>
          <w:jc w:val="center"/>
        </w:pPr>
        <w:r>
          <w:fldChar w:fldCharType="begin"/>
        </w:r>
        <w:r>
          <w:instrText>PAGE   \* MERGEFORMAT</w:instrText>
        </w:r>
        <w:r>
          <w:fldChar w:fldCharType="separate"/>
        </w:r>
        <w:r w:rsidR="00552B65">
          <w:rPr>
            <w:noProof/>
          </w:rPr>
          <w:t>12</w:t>
        </w:r>
        <w:r>
          <w:fldChar w:fldCharType="end"/>
        </w:r>
      </w:p>
    </w:sdtContent>
  </w:sdt>
  <w:p w14:paraId="47ABB446" w14:textId="77777777" w:rsidR="00014869" w:rsidRDefault="000148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C743C9"/>
    <w:multiLevelType w:val="hybridMultilevel"/>
    <w:tmpl w:val="42868080"/>
    <w:lvl w:ilvl="0" w:tplc="9F805B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03"/>
    <w:rsid w:val="0000373D"/>
    <w:rsid w:val="000041D9"/>
    <w:rsid w:val="00014869"/>
    <w:rsid w:val="00014C58"/>
    <w:rsid w:val="000226AD"/>
    <w:rsid w:val="00023DF5"/>
    <w:rsid w:val="00027564"/>
    <w:rsid w:val="00037726"/>
    <w:rsid w:val="00043CA4"/>
    <w:rsid w:val="000566A8"/>
    <w:rsid w:val="000716AC"/>
    <w:rsid w:val="00074376"/>
    <w:rsid w:val="000814CA"/>
    <w:rsid w:val="0008360B"/>
    <w:rsid w:val="00086504"/>
    <w:rsid w:val="000A4D32"/>
    <w:rsid w:val="000A55ED"/>
    <w:rsid w:val="000B4A7D"/>
    <w:rsid w:val="000B5267"/>
    <w:rsid w:val="000B5792"/>
    <w:rsid w:val="000E0AA4"/>
    <w:rsid w:val="000E3759"/>
    <w:rsid w:val="00106E3F"/>
    <w:rsid w:val="0014420C"/>
    <w:rsid w:val="00157CEE"/>
    <w:rsid w:val="00181535"/>
    <w:rsid w:val="00191CB5"/>
    <w:rsid w:val="00195EF5"/>
    <w:rsid w:val="001A0D0A"/>
    <w:rsid w:val="001B5314"/>
    <w:rsid w:val="001B663B"/>
    <w:rsid w:val="001B7CA0"/>
    <w:rsid w:val="001C6313"/>
    <w:rsid w:val="001E1A74"/>
    <w:rsid w:val="001F38CD"/>
    <w:rsid w:val="001F5026"/>
    <w:rsid w:val="0020051D"/>
    <w:rsid w:val="00207D44"/>
    <w:rsid w:val="00211F7B"/>
    <w:rsid w:val="002249D0"/>
    <w:rsid w:val="00230D82"/>
    <w:rsid w:val="00240160"/>
    <w:rsid w:val="00244CF9"/>
    <w:rsid w:val="00245562"/>
    <w:rsid w:val="002526D5"/>
    <w:rsid w:val="00255C18"/>
    <w:rsid w:val="002623B7"/>
    <w:rsid w:val="00264501"/>
    <w:rsid w:val="00280185"/>
    <w:rsid w:val="00280829"/>
    <w:rsid w:val="002920DE"/>
    <w:rsid w:val="00292702"/>
    <w:rsid w:val="002A05C1"/>
    <w:rsid w:val="002A3D69"/>
    <w:rsid w:val="002A3FC6"/>
    <w:rsid w:val="002A6609"/>
    <w:rsid w:val="002B4659"/>
    <w:rsid w:val="002C14D1"/>
    <w:rsid w:val="002D56DC"/>
    <w:rsid w:val="002D6644"/>
    <w:rsid w:val="002E0995"/>
    <w:rsid w:val="002E10EC"/>
    <w:rsid w:val="002E26C2"/>
    <w:rsid w:val="002F0471"/>
    <w:rsid w:val="00310F7B"/>
    <w:rsid w:val="0031482B"/>
    <w:rsid w:val="00320DAE"/>
    <w:rsid w:val="00327266"/>
    <w:rsid w:val="00341BC0"/>
    <w:rsid w:val="00351980"/>
    <w:rsid w:val="00353ED1"/>
    <w:rsid w:val="003558F0"/>
    <w:rsid w:val="00355AE5"/>
    <w:rsid w:val="003611A8"/>
    <w:rsid w:val="00383557"/>
    <w:rsid w:val="00390670"/>
    <w:rsid w:val="003978CB"/>
    <w:rsid w:val="003A36CD"/>
    <w:rsid w:val="003A5642"/>
    <w:rsid w:val="003B68D0"/>
    <w:rsid w:val="003C09D3"/>
    <w:rsid w:val="003C16FB"/>
    <w:rsid w:val="003D0B6E"/>
    <w:rsid w:val="003E3A08"/>
    <w:rsid w:val="003F5D49"/>
    <w:rsid w:val="003F7A90"/>
    <w:rsid w:val="00417079"/>
    <w:rsid w:val="00420395"/>
    <w:rsid w:val="00421322"/>
    <w:rsid w:val="00421BEE"/>
    <w:rsid w:val="00430C09"/>
    <w:rsid w:val="00430CD8"/>
    <w:rsid w:val="00432F17"/>
    <w:rsid w:val="00446937"/>
    <w:rsid w:val="0045078A"/>
    <w:rsid w:val="00451192"/>
    <w:rsid w:val="004537AC"/>
    <w:rsid w:val="00457E19"/>
    <w:rsid w:val="004602B4"/>
    <w:rsid w:val="00463BB7"/>
    <w:rsid w:val="00471336"/>
    <w:rsid w:val="00492662"/>
    <w:rsid w:val="00492C58"/>
    <w:rsid w:val="004962D0"/>
    <w:rsid w:val="004A4734"/>
    <w:rsid w:val="004A52C2"/>
    <w:rsid w:val="004A617B"/>
    <w:rsid w:val="004B09C4"/>
    <w:rsid w:val="004B734A"/>
    <w:rsid w:val="004C261C"/>
    <w:rsid w:val="004D29BF"/>
    <w:rsid w:val="004D58B2"/>
    <w:rsid w:val="004E32B4"/>
    <w:rsid w:val="004F5384"/>
    <w:rsid w:val="00511B7E"/>
    <w:rsid w:val="005151C2"/>
    <w:rsid w:val="005229C8"/>
    <w:rsid w:val="00535EA3"/>
    <w:rsid w:val="00544D6A"/>
    <w:rsid w:val="00546BBC"/>
    <w:rsid w:val="00552B65"/>
    <w:rsid w:val="00571DD5"/>
    <w:rsid w:val="00577984"/>
    <w:rsid w:val="00577ABC"/>
    <w:rsid w:val="005804B1"/>
    <w:rsid w:val="00580582"/>
    <w:rsid w:val="00585FE8"/>
    <w:rsid w:val="005948C8"/>
    <w:rsid w:val="005C586F"/>
    <w:rsid w:val="005C7317"/>
    <w:rsid w:val="005C7928"/>
    <w:rsid w:val="005D75E6"/>
    <w:rsid w:val="005E3DC6"/>
    <w:rsid w:val="005E7DC2"/>
    <w:rsid w:val="005F0FEF"/>
    <w:rsid w:val="005F4656"/>
    <w:rsid w:val="00600DDA"/>
    <w:rsid w:val="00602AD0"/>
    <w:rsid w:val="00610796"/>
    <w:rsid w:val="00617072"/>
    <w:rsid w:val="0062070E"/>
    <w:rsid w:val="006405D4"/>
    <w:rsid w:val="00643068"/>
    <w:rsid w:val="00643749"/>
    <w:rsid w:val="00643BA5"/>
    <w:rsid w:val="00645398"/>
    <w:rsid w:val="00646470"/>
    <w:rsid w:val="00651A29"/>
    <w:rsid w:val="0068070D"/>
    <w:rsid w:val="00681FAA"/>
    <w:rsid w:val="006A046A"/>
    <w:rsid w:val="006A23D1"/>
    <w:rsid w:val="006A494A"/>
    <w:rsid w:val="006A5B9C"/>
    <w:rsid w:val="006A5D58"/>
    <w:rsid w:val="006B0F1D"/>
    <w:rsid w:val="006B1DEE"/>
    <w:rsid w:val="006B7635"/>
    <w:rsid w:val="006C09D0"/>
    <w:rsid w:val="006D04A8"/>
    <w:rsid w:val="006E29CC"/>
    <w:rsid w:val="006F11EA"/>
    <w:rsid w:val="006F57D4"/>
    <w:rsid w:val="007052FE"/>
    <w:rsid w:val="00715DF1"/>
    <w:rsid w:val="007201D4"/>
    <w:rsid w:val="00722EEB"/>
    <w:rsid w:val="00726EAD"/>
    <w:rsid w:val="007302B0"/>
    <w:rsid w:val="00735A2C"/>
    <w:rsid w:val="00741BC1"/>
    <w:rsid w:val="00745849"/>
    <w:rsid w:val="0075268F"/>
    <w:rsid w:val="00756EB9"/>
    <w:rsid w:val="00761570"/>
    <w:rsid w:val="00762795"/>
    <w:rsid w:val="007640BC"/>
    <w:rsid w:val="00764DDC"/>
    <w:rsid w:val="00765571"/>
    <w:rsid w:val="00766DF2"/>
    <w:rsid w:val="00787C67"/>
    <w:rsid w:val="00790A51"/>
    <w:rsid w:val="007937FF"/>
    <w:rsid w:val="00793AB1"/>
    <w:rsid w:val="007A784D"/>
    <w:rsid w:val="007A796D"/>
    <w:rsid w:val="007B12BB"/>
    <w:rsid w:val="007B4729"/>
    <w:rsid w:val="007B7797"/>
    <w:rsid w:val="007C3615"/>
    <w:rsid w:val="007D1331"/>
    <w:rsid w:val="007D27A4"/>
    <w:rsid w:val="007D6323"/>
    <w:rsid w:val="007D6BEF"/>
    <w:rsid w:val="007E2608"/>
    <w:rsid w:val="007E3C8E"/>
    <w:rsid w:val="007F1FD7"/>
    <w:rsid w:val="007F50C1"/>
    <w:rsid w:val="007F77A4"/>
    <w:rsid w:val="008075B0"/>
    <w:rsid w:val="00824F69"/>
    <w:rsid w:val="00826AE7"/>
    <w:rsid w:val="008468CC"/>
    <w:rsid w:val="008513E0"/>
    <w:rsid w:val="00854E29"/>
    <w:rsid w:val="00856083"/>
    <w:rsid w:val="008633E7"/>
    <w:rsid w:val="00866130"/>
    <w:rsid w:val="008701B9"/>
    <w:rsid w:val="00876690"/>
    <w:rsid w:val="008B02A0"/>
    <w:rsid w:val="008B4692"/>
    <w:rsid w:val="008C0A1F"/>
    <w:rsid w:val="008C2A8A"/>
    <w:rsid w:val="008C3125"/>
    <w:rsid w:val="008F1500"/>
    <w:rsid w:val="008F2FC3"/>
    <w:rsid w:val="008F6D14"/>
    <w:rsid w:val="00903792"/>
    <w:rsid w:val="00904A89"/>
    <w:rsid w:val="0091138D"/>
    <w:rsid w:val="009145F5"/>
    <w:rsid w:val="00917D5F"/>
    <w:rsid w:val="009408DD"/>
    <w:rsid w:val="00950903"/>
    <w:rsid w:val="00953356"/>
    <w:rsid w:val="00953EDA"/>
    <w:rsid w:val="00963741"/>
    <w:rsid w:val="009719C9"/>
    <w:rsid w:val="00984B8D"/>
    <w:rsid w:val="00985D1B"/>
    <w:rsid w:val="00992B8F"/>
    <w:rsid w:val="009A5AE0"/>
    <w:rsid w:val="009B6FDD"/>
    <w:rsid w:val="009C139B"/>
    <w:rsid w:val="009C1D00"/>
    <w:rsid w:val="009D11C3"/>
    <w:rsid w:val="009D640D"/>
    <w:rsid w:val="009E2FD3"/>
    <w:rsid w:val="009E5E07"/>
    <w:rsid w:val="009E6B77"/>
    <w:rsid w:val="00A00AA8"/>
    <w:rsid w:val="00A07177"/>
    <w:rsid w:val="00A13E51"/>
    <w:rsid w:val="00A14AC4"/>
    <w:rsid w:val="00A209E4"/>
    <w:rsid w:val="00A24504"/>
    <w:rsid w:val="00A2659D"/>
    <w:rsid w:val="00A279BA"/>
    <w:rsid w:val="00A31974"/>
    <w:rsid w:val="00A36C2F"/>
    <w:rsid w:val="00A52441"/>
    <w:rsid w:val="00A605F6"/>
    <w:rsid w:val="00A663D0"/>
    <w:rsid w:val="00A677F9"/>
    <w:rsid w:val="00A743BD"/>
    <w:rsid w:val="00A7703F"/>
    <w:rsid w:val="00A8136C"/>
    <w:rsid w:val="00A86D3B"/>
    <w:rsid w:val="00A96691"/>
    <w:rsid w:val="00AB0787"/>
    <w:rsid w:val="00AB23DD"/>
    <w:rsid w:val="00AB41DD"/>
    <w:rsid w:val="00AC5A89"/>
    <w:rsid w:val="00AC7E4D"/>
    <w:rsid w:val="00AE3773"/>
    <w:rsid w:val="00AF59F5"/>
    <w:rsid w:val="00B05771"/>
    <w:rsid w:val="00B06843"/>
    <w:rsid w:val="00B17574"/>
    <w:rsid w:val="00B30BB0"/>
    <w:rsid w:val="00B33ED5"/>
    <w:rsid w:val="00B35EA4"/>
    <w:rsid w:val="00B42CB2"/>
    <w:rsid w:val="00B435C0"/>
    <w:rsid w:val="00B503A1"/>
    <w:rsid w:val="00B71A34"/>
    <w:rsid w:val="00B7471B"/>
    <w:rsid w:val="00B805CF"/>
    <w:rsid w:val="00B85206"/>
    <w:rsid w:val="00BA2BDF"/>
    <w:rsid w:val="00BA62FE"/>
    <w:rsid w:val="00BA6C6D"/>
    <w:rsid w:val="00BB18F3"/>
    <w:rsid w:val="00BB59EA"/>
    <w:rsid w:val="00BB5AE8"/>
    <w:rsid w:val="00BC2C4D"/>
    <w:rsid w:val="00BC3634"/>
    <w:rsid w:val="00BD28AF"/>
    <w:rsid w:val="00BF3CCF"/>
    <w:rsid w:val="00BF73E8"/>
    <w:rsid w:val="00C03AAF"/>
    <w:rsid w:val="00C2458B"/>
    <w:rsid w:val="00C245D7"/>
    <w:rsid w:val="00C31DEB"/>
    <w:rsid w:val="00C62A26"/>
    <w:rsid w:val="00C63EFC"/>
    <w:rsid w:val="00C64111"/>
    <w:rsid w:val="00C65834"/>
    <w:rsid w:val="00C765FB"/>
    <w:rsid w:val="00C90162"/>
    <w:rsid w:val="00C91B0B"/>
    <w:rsid w:val="00C976B5"/>
    <w:rsid w:val="00CA07AC"/>
    <w:rsid w:val="00CA3522"/>
    <w:rsid w:val="00CB63D9"/>
    <w:rsid w:val="00CB72E9"/>
    <w:rsid w:val="00CC2C9E"/>
    <w:rsid w:val="00CC3EB5"/>
    <w:rsid w:val="00CC6CD1"/>
    <w:rsid w:val="00CC7A68"/>
    <w:rsid w:val="00CD6364"/>
    <w:rsid w:val="00CE1414"/>
    <w:rsid w:val="00CE1640"/>
    <w:rsid w:val="00D04786"/>
    <w:rsid w:val="00D0691F"/>
    <w:rsid w:val="00D23246"/>
    <w:rsid w:val="00D25EC9"/>
    <w:rsid w:val="00D36EBC"/>
    <w:rsid w:val="00D41B3D"/>
    <w:rsid w:val="00D43886"/>
    <w:rsid w:val="00D45C70"/>
    <w:rsid w:val="00D76E32"/>
    <w:rsid w:val="00D823CA"/>
    <w:rsid w:val="00D86501"/>
    <w:rsid w:val="00DB1F38"/>
    <w:rsid w:val="00DB2F6E"/>
    <w:rsid w:val="00DC0A41"/>
    <w:rsid w:val="00DC0E7C"/>
    <w:rsid w:val="00DE1CF8"/>
    <w:rsid w:val="00DE31FE"/>
    <w:rsid w:val="00E04F68"/>
    <w:rsid w:val="00E05541"/>
    <w:rsid w:val="00E06E88"/>
    <w:rsid w:val="00E07412"/>
    <w:rsid w:val="00E16B83"/>
    <w:rsid w:val="00E26A41"/>
    <w:rsid w:val="00E5301F"/>
    <w:rsid w:val="00E80690"/>
    <w:rsid w:val="00E9057C"/>
    <w:rsid w:val="00EA10AA"/>
    <w:rsid w:val="00EB2114"/>
    <w:rsid w:val="00EB789E"/>
    <w:rsid w:val="00EB7FF6"/>
    <w:rsid w:val="00EC11A5"/>
    <w:rsid w:val="00ED638B"/>
    <w:rsid w:val="00EE2A64"/>
    <w:rsid w:val="00EE37C7"/>
    <w:rsid w:val="00EF4ABF"/>
    <w:rsid w:val="00EF690B"/>
    <w:rsid w:val="00F15EDF"/>
    <w:rsid w:val="00F16AFF"/>
    <w:rsid w:val="00F22D26"/>
    <w:rsid w:val="00F246D9"/>
    <w:rsid w:val="00F31E3C"/>
    <w:rsid w:val="00F40932"/>
    <w:rsid w:val="00F7075A"/>
    <w:rsid w:val="00F71B42"/>
    <w:rsid w:val="00F8423F"/>
    <w:rsid w:val="00FB5C53"/>
    <w:rsid w:val="00FB7919"/>
    <w:rsid w:val="00FC3FF6"/>
    <w:rsid w:val="00FD1D7F"/>
    <w:rsid w:val="00FD4A50"/>
    <w:rsid w:val="00FD5996"/>
    <w:rsid w:val="00FF143B"/>
    <w:rsid w:val="00FF3D91"/>
    <w:rsid w:val="00FF6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DDB"/>
  <w15:chartTrackingRefBased/>
  <w15:docId w15:val="{0A4B3738-589D-40F9-B3D3-F6A0377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6A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1486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14869"/>
  </w:style>
  <w:style w:type="paragraph" w:styleId="a6">
    <w:name w:val="footer"/>
    <w:basedOn w:val="a"/>
    <w:link w:val="a7"/>
    <w:uiPriority w:val="99"/>
    <w:unhideWhenUsed/>
    <w:rsid w:val="0001486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14869"/>
  </w:style>
  <w:style w:type="paragraph" w:customStyle="1" w:styleId="rtejustify">
    <w:name w:val="rtejustify"/>
    <w:basedOn w:val="a"/>
    <w:rsid w:val="00904A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rsid w:val="00341BC0"/>
    <w:pPr>
      <w:suppressAutoHyphens/>
      <w:spacing w:before="280" w:after="280" w:line="240" w:lineRule="auto"/>
    </w:pPr>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B42C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42C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463761">
      <w:bodyDiv w:val="1"/>
      <w:marLeft w:val="0"/>
      <w:marRight w:val="0"/>
      <w:marTop w:val="0"/>
      <w:marBottom w:val="0"/>
      <w:divBdr>
        <w:top w:val="none" w:sz="0" w:space="0" w:color="auto"/>
        <w:left w:val="none" w:sz="0" w:space="0" w:color="auto"/>
        <w:bottom w:val="none" w:sz="0" w:space="0" w:color="auto"/>
        <w:right w:val="none" w:sz="0" w:space="0" w:color="auto"/>
      </w:divBdr>
    </w:div>
    <w:div w:id="347299390">
      <w:bodyDiv w:val="1"/>
      <w:marLeft w:val="0"/>
      <w:marRight w:val="0"/>
      <w:marTop w:val="0"/>
      <w:marBottom w:val="0"/>
      <w:divBdr>
        <w:top w:val="none" w:sz="0" w:space="0" w:color="auto"/>
        <w:left w:val="none" w:sz="0" w:space="0" w:color="auto"/>
        <w:bottom w:val="none" w:sz="0" w:space="0" w:color="auto"/>
        <w:right w:val="none" w:sz="0" w:space="0" w:color="auto"/>
      </w:divBdr>
    </w:div>
    <w:div w:id="1120490545">
      <w:bodyDiv w:val="1"/>
      <w:marLeft w:val="0"/>
      <w:marRight w:val="0"/>
      <w:marTop w:val="0"/>
      <w:marBottom w:val="0"/>
      <w:divBdr>
        <w:top w:val="none" w:sz="0" w:space="0" w:color="auto"/>
        <w:left w:val="none" w:sz="0" w:space="0" w:color="auto"/>
        <w:bottom w:val="none" w:sz="0" w:space="0" w:color="auto"/>
        <w:right w:val="none" w:sz="0" w:space="0" w:color="auto"/>
      </w:divBdr>
    </w:div>
    <w:div w:id="1393623629">
      <w:bodyDiv w:val="1"/>
      <w:marLeft w:val="0"/>
      <w:marRight w:val="0"/>
      <w:marTop w:val="0"/>
      <w:marBottom w:val="0"/>
      <w:divBdr>
        <w:top w:val="none" w:sz="0" w:space="0" w:color="auto"/>
        <w:left w:val="none" w:sz="0" w:space="0" w:color="auto"/>
        <w:bottom w:val="none" w:sz="0" w:space="0" w:color="auto"/>
        <w:right w:val="none" w:sz="0" w:space="0" w:color="auto"/>
      </w:divBdr>
    </w:div>
    <w:div w:id="1577667673">
      <w:bodyDiv w:val="1"/>
      <w:marLeft w:val="0"/>
      <w:marRight w:val="0"/>
      <w:marTop w:val="0"/>
      <w:marBottom w:val="0"/>
      <w:divBdr>
        <w:top w:val="none" w:sz="0" w:space="0" w:color="auto"/>
        <w:left w:val="none" w:sz="0" w:space="0" w:color="auto"/>
        <w:bottom w:val="none" w:sz="0" w:space="0" w:color="auto"/>
        <w:right w:val="none" w:sz="0" w:space="0" w:color="auto"/>
      </w:divBdr>
    </w:div>
    <w:div w:id="17232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C709-DD04-4587-ADD6-FF0F700A6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20294</Words>
  <Characters>11568</Characters>
  <Application>Microsoft Office Word</Application>
  <DocSecurity>0</DocSecurity>
  <Lines>96</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Василенко Наталія Іванівна</cp:lastModifiedBy>
  <cp:revision>4</cp:revision>
  <cp:lastPrinted>2025-07-09T10:48:00Z</cp:lastPrinted>
  <dcterms:created xsi:type="dcterms:W3CDTF">2025-08-07T06:21:00Z</dcterms:created>
  <dcterms:modified xsi:type="dcterms:W3CDTF">2025-08-07T14:38:00Z</dcterms:modified>
</cp:coreProperties>
</file>