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19E16CB" w14:textId="77777777" w:rsidR="00FD1F50" w:rsidRDefault="003F29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8"/>
          <w:szCs w:val="28"/>
        </w:rPr>
        <w:drawing>
          <wp:inline distT="0" distB="0" distL="0" distR="0" wp14:anchorId="69FF99D3" wp14:editId="0DBD1D3B">
            <wp:extent cx="543560" cy="716280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3560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08DD62FC" w14:textId="77777777" w:rsidR="00FD1F50" w:rsidRDefault="00FD1F50" w:rsidP="00D640E4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</w:rPr>
      </w:pPr>
    </w:p>
    <w:p w14:paraId="302B0CFA" w14:textId="77777777" w:rsidR="00FD1F50" w:rsidRDefault="003F2950" w:rsidP="00D640E4">
      <w:pPr>
        <w:widowControl w:val="0"/>
        <w:spacing w:after="0"/>
        <w:jc w:val="center"/>
        <w:rPr>
          <w:rFonts w:ascii="Times New Roman" w:eastAsia="Times New Roman" w:hAnsi="Times New Roman" w:cs="Times New Roman"/>
          <w:sz w:val="36"/>
          <w:szCs w:val="36"/>
        </w:rPr>
      </w:pPr>
      <w:r>
        <w:rPr>
          <w:rFonts w:ascii="Times New Roman" w:eastAsia="Times New Roman" w:hAnsi="Times New Roman" w:cs="Times New Roman"/>
          <w:sz w:val="36"/>
          <w:szCs w:val="36"/>
        </w:rPr>
        <w:t>ВИЩА КВАЛІФІКАЦІЙНА КОМІСІЯ СУДДІВ УКРАЇНИ</w:t>
      </w:r>
    </w:p>
    <w:p w14:paraId="7E9DABD5" w14:textId="77777777" w:rsidR="00FD1F50" w:rsidRPr="00390CF7" w:rsidRDefault="00FD1F50" w:rsidP="00D640E4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01D6027E" w14:textId="77777777" w:rsidR="00FD1F50" w:rsidRPr="00390CF7" w:rsidRDefault="007708D2" w:rsidP="00C71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40E4" w:rsidRPr="00390CF7">
        <w:rPr>
          <w:rFonts w:ascii="Times New Roman" w:eastAsia="Times New Roman" w:hAnsi="Times New Roman" w:cs="Times New Roman"/>
          <w:sz w:val="26"/>
          <w:szCs w:val="26"/>
        </w:rPr>
        <w:t>травня</w:t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 xml:space="preserve"> 202</w:t>
      </w:r>
      <w:r w:rsidR="00D640E4" w:rsidRPr="00390CF7">
        <w:rPr>
          <w:rFonts w:ascii="Times New Roman" w:eastAsia="Times New Roman" w:hAnsi="Times New Roman" w:cs="Times New Roman"/>
          <w:sz w:val="26"/>
          <w:szCs w:val="26"/>
        </w:rPr>
        <w:t>5</w:t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 xml:space="preserve"> року </w:t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D640E4" w:rsidRPr="00390CF7">
        <w:rPr>
          <w:rFonts w:ascii="Times New Roman" w:eastAsia="Times New Roman" w:hAnsi="Times New Roman" w:cs="Times New Roman"/>
          <w:sz w:val="26"/>
          <w:szCs w:val="26"/>
        </w:rPr>
        <w:tab/>
        <w:t xml:space="preserve">      </w:t>
      </w:r>
      <w:r w:rsidR="003F2950" w:rsidRPr="00390CF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EC2389" w:rsidRPr="00390CF7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D640E4" w:rsidRPr="00390CF7">
        <w:rPr>
          <w:rFonts w:ascii="Times New Roman" w:eastAsia="Times New Roman" w:hAnsi="Times New Roman" w:cs="Times New Roman"/>
          <w:sz w:val="26"/>
          <w:szCs w:val="26"/>
        </w:rPr>
        <w:t xml:space="preserve">  м. Київ</w:t>
      </w:r>
    </w:p>
    <w:p w14:paraId="0A2A55D9" w14:textId="77777777" w:rsidR="00FD1F50" w:rsidRPr="00390CF7" w:rsidRDefault="00FD1F50" w:rsidP="00C71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152C108C" w14:textId="54E57075" w:rsidR="00FD1F50" w:rsidRPr="008E78CC" w:rsidRDefault="003F2950" w:rsidP="00C7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u w:val="single"/>
        </w:rPr>
      </w:pPr>
      <w:r w:rsidRPr="00390CF7">
        <w:rPr>
          <w:rFonts w:ascii="Times New Roman" w:eastAsia="Times New Roman" w:hAnsi="Times New Roman" w:cs="Times New Roman"/>
          <w:sz w:val="26"/>
          <w:szCs w:val="26"/>
        </w:rPr>
        <w:t xml:space="preserve">Р І Ш Е Н </w:t>
      </w:r>
      <w:proofErr w:type="spellStart"/>
      <w:r w:rsidRPr="00390CF7">
        <w:rPr>
          <w:rFonts w:ascii="Times New Roman" w:eastAsia="Times New Roman" w:hAnsi="Times New Roman" w:cs="Times New Roman"/>
          <w:sz w:val="26"/>
          <w:szCs w:val="26"/>
        </w:rPr>
        <w:t>Н</w:t>
      </w:r>
      <w:proofErr w:type="spellEnd"/>
      <w:r w:rsidRPr="00390CF7">
        <w:rPr>
          <w:rFonts w:ascii="Times New Roman" w:eastAsia="Times New Roman" w:hAnsi="Times New Roman" w:cs="Times New Roman"/>
          <w:sz w:val="26"/>
          <w:szCs w:val="26"/>
        </w:rPr>
        <w:t xml:space="preserve"> Я </w:t>
      </w:r>
      <w:r w:rsidR="008E78C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90CF7">
        <w:rPr>
          <w:rFonts w:ascii="Times New Roman" w:eastAsia="Times New Roman" w:hAnsi="Times New Roman" w:cs="Times New Roman"/>
          <w:sz w:val="26"/>
          <w:szCs w:val="26"/>
        </w:rPr>
        <w:t xml:space="preserve">№ </w:t>
      </w:r>
      <w:r w:rsidR="008E78CC">
        <w:rPr>
          <w:rFonts w:ascii="Times New Roman" w:eastAsia="Times New Roman" w:hAnsi="Times New Roman" w:cs="Times New Roman"/>
          <w:sz w:val="26"/>
          <w:szCs w:val="26"/>
          <w:u w:val="single"/>
        </w:rPr>
        <w:t>168/дс-25</w:t>
      </w:r>
    </w:p>
    <w:p w14:paraId="5683837F" w14:textId="77777777" w:rsidR="00FD1F50" w:rsidRPr="00390CF7" w:rsidRDefault="00FD1F50" w:rsidP="00C71340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14:paraId="0E587605" w14:textId="77777777" w:rsidR="00FD1F50" w:rsidRPr="00390CF7" w:rsidRDefault="003F29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0CF7">
        <w:rPr>
          <w:rFonts w:ascii="Times New Roman" w:eastAsia="Times New Roman" w:hAnsi="Times New Roman" w:cs="Times New Roman"/>
          <w:sz w:val="26"/>
          <w:szCs w:val="26"/>
        </w:rPr>
        <w:t xml:space="preserve">Вища кваліфікаційна комісія суддів України у складі колегії № </w:t>
      </w:r>
      <w:r w:rsidR="00FD7332">
        <w:rPr>
          <w:rFonts w:ascii="Times New Roman" w:eastAsia="Times New Roman" w:hAnsi="Times New Roman" w:cs="Times New Roman"/>
          <w:sz w:val="26"/>
          <w:szCs w:val="26"/>
        </w:rPr>
        <w:t>4</w:t>
      </w:r>
      <w:r w:rsidRPr="00390CF7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72B4558F" w14:textId="77777777" w:rsidR="00FD1F50" w:rsidRPr="00390CF7" w:rsidRDefault="00FD1F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B43548D" w14:textId="77777777" w:rsidR="00FD1F50" w:rsidRPr="00390CF7" w:rsidRDefault="003F2950" w:rsidP="00C7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0CF7">
        <w:rPr>
          <w:rFonts w:ascii="Times New Roman" w:eastAsia="Times New Roman" w:hAnsi="Times New Roman" w:cs="Times New Roman"/>
          <w:sz w:val="26"/>
          <w:szCs w:val="26"/>
        </w:rPr>
        <w:t xml:space="preserve">головуючого – </w:t>
      </w:r>
      <w:r w:rsidR="007708D2">
        <w:rPr>
          <w:rFonts w:ascii="Times New Roman" w:eastAsia="Times New Roman" w:hAnsi="Times New Roman" w:cs="Times New Roman"/>
          <w:sz w:val="26"/>
          <w:szCs w:val="26"/>
        </w:rPr>
        <w:t>Віталія ГАЦЕЛЮКА</w:t>
      </w:r>
      <w:r w:rsidR="00D640E4" w:rsidRPr="00390CF7">
        <w:rPr>
          <w:rFonts w:ascii="Times New Roman" w:eastAsia="Times New Roman" w:hAnsi="Times New Roman" w:cs="Times New Roman"/>
          <w:sz w:val="26"/>
          <w:szCs w:val="26"/>
        </w:rPr>
        <w:t>,</w:t>
      </w:r>
    </w:p>
    <w:p w14:paraId="310F539B" w14:textId="77777777" w:rsidR="00FD1F50" w:rsidRPr="00390CF7" w:rsidRDefault="00FD1F50" w:rsidP="00C71340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407257F" w14:textId="77777777" w:rsidR="00FD1F50" w:rsidRPr="00390CF7" w:rsidRDefault="003F2950" w:rsidP="00C71340">
      <w:pPr>
        <w:shd w:val="clear" w:color="auto" w:fill="FFFFFF"/>
        <w:tabs>
          <w:tab w:val="left" w:pos="3969"/>
        </w:tabs>
        <w:spacing w:after="0" w:line="240" w:lineRule="auto"/>
        <w:ind w:right="-15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0CF7">
        <w:rPr>
          <w:rFonts w:ascii="Times New Roman" w:eastAsia="Times New Roman" w:hAnsi="Times New Roman" w:cs="Times New Roman"/>
          <w:sz w:val="26"/>
          <w:szCs w:val="26"/>
        </w:rPr>
        <w:t xml:space="preserve">членів Комісії: </w:t>
      </w:r>
      <w:r w:rsidR="007708D2">
        <w:rPr>
          <w:rFonts w:ascii="Times New Roman" w:eastAsia="Times New Roman" w:hAnsi="Times New Roman" w:cs="Times New Roman"/>
          <w:sz w:val="26"/>
          <w:szCs w:val="26"/>
        </w:rPr>
        <w:t>Олега КОЛІУША</w:t>
      </w:r>
      <w:r w:rsidRPr="00390CF7">
        <w:rPr>
          <w:rFonts w:ascii="Times New Roman" w:eastAsia="Times New Roman" w:hAnsi="Times New Roman" w:cs="Times New Roman"/>
          <w:sz w:val="26"/>
          <w:szCs w:val="26"/>
        </w:rPr>
        <w:t>,</w:t>
      </w:r>
      <w:r w:rsidR="00EA722A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EA722A" w:rsidRPr="00EA722A">
        <w:rPr>
          <w:rFonts w:ascii="Times New Roman" w:eastAsia="Times New Roman" w:hAnsi="Times New Roman" w:cs="Times New Roman"/>
          <w:sz w:val="26"/>
          <w:szCs w:val="26"/>
        </w:rPr>
        <w:t>Руслана МЕЛЬНИКА (доповідач),</w:t>
      </w:r>
    </w:p>
    <w:p w14:paraId="113637DB" w14:textId="77777777" w:rsidR="00FD1F50" w:rsidRPr="00390CF7" w:rsidRDefault="00FD1F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809814E" w14:textId="423C343D" w:rsidR="009C07EF" w:rsidRPr="00390CF7" w:rsidRDefault="009C07EF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0CF7">
        <w:rPr>
          <w:rFonts w:ascii="Times New Roman" w:eastAsia="Times New Roman" w:hAnsi="Times New Roman" w:cs="Times New Roman"/>
          <w:sz w:val="26"/>
          <w:szCs w:val="26"/>
        </w:rPr>
        <w:t>розглянувши питання допуск</w:t>
      </w:r>
      <w:r w:rsidR="00CA3A78" w:rsidRPr="00390CF7">
        <w:rPr>
          <w:rFonts w:ascii="Times New Roman" w:eastAsia="Times New Roman" w:hAnsi="Times New Roman" w:cs="Times New Roman"/>
          <w:sz w:val="26"/>
          <w:szCs w:val="26"/>
        </w:rPr>
        <w:t>у</w:t>
      </w:r>
      <w:r w:rsidRPr="00390C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8D2">
        <w:rPr>
          <w:rFonts w:ascii="Times New Roman" w:eastAsia="Times New Roman" w:hAnsi="Times New Roman" w:cs="Times New Roman"/>
          <w:sz w:val="26"/>
          <w:szCs w:val="26"/>
        </w:rPr>
        <w:t xml:space="preserve">Тарнавського Василя Борисовича </w:t>
      </w:r>
      <w:r w:rsidRPr="00390CF7">
        <w:rPr>
          <w:rFonts w:ascii="Times New Roman" w:eastAsia="Times New Roman" w:hAnsi="Times New Roman" w:cs="Times New Roman"/>
          <w:sz w:val="26"/>
          <w:szCs w:val="26"/>
        </w:rPr>
        <w:t>до участі в доборі на посаду судді місцевого суду, оголошено</w:t>
      </w:r>
      <w:r w:rsidR="00A82B18" w:rsidRPr="00390CF7">
        <w:rPr>
          <w:rFonts w:ascii="Times New Roman" w:eastAsia="Times New Roman" w:hAnsi="Times New Roman" w:cs="Times New Roman"/>
          <w:sz w:val="26"/>
          <w:szCs w:val="26"/>
        </w:rPr>
        <w:t>му</w:t>
      </w:r>
      <w:r w:rsidRPr="00390CF7">
        <w:rPr>
          <w:rFonts w:ascii="Times New Roman" w:eastAsia="Times New Roman" w:hAnsi="Times New Roman" w:cs="Times New Roman"/>
          <w:sz w:val="26"/>
          <w:szCs w:val="26"/>
        </w:rPr>
        <w:t xml:space="preserve"> рішенням Комісії від 11 грудня 2024 року №</w:t>
      </w:r>
      <w:r w:rsidR="00780821" w:rsidRPr="00390CF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90CF7">
        <w:rPr>
          <w:rFonts w:ascii="Times New Roman" w:eastAsia="Times New Roman" w:hAnsi="Times New Roman" w:cs="Times New Roman"/>
          <w:sz w:val="26"/>
          <w:szCs w:val="26"/>
        </w:rPr>
        <w:t>366/зп-24,</w:t>
      </w:r>
    </w:p>
    <w:p w14:paraId="4FB288BE" w14:textId="77777777" w:rsidR="00FD1F50" w:rsidRPr="00390CF7" w:rsidRDefault="00FD1F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F34C116" w14:textId="77777777" w:rsidR="00FD1F50" w:rsidRPr="00390CF7" w:rsidRDefault="003F2950" w:rsidP="00C7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390CF7">
        <w:rPr>
          <w:rFonts w:ascii="Times New Roman" w:eastAsia="Times New Roman" w:hAnsi="Times New Roman" w:cs="Times New Roman"/>
          <w:sz w:val="26"/>
          <w:szCs w:val="26"/>
        </w:rPr>
        <w:t>встановила:</w:t>
      </w:r>
    </w:p>
    <w:p w14:paraId="75E01738" w14:textId="77777777" w:rsidR="00FD1F50" w:rsidRPr="00390CF7" w:rsidRDefault="00FD1F50" w:rsidP="00C7134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30E7C252" w14:textId="77777777" w:rsidR="00780821" w:rsidRPr="00E34980" w:rsidRDefault="00780821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Добір), затверджено текст відповідного оголошення та визначено строк подання документів для участі </w:t>
      </w:r>
      <w:r w:rsidR="00AA0D56" w:rsidRPr="00E3498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C3979" w:rsidRPr="00E34980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46168ABF" w14:textId="77777777" w:rsidR="00AA0D56" w:rsidRPr="00E34980" w:rsidRDefault="00597ED8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Особа, яка виявила намір стати суддею, для участі </w:t>
      </w:r>
      <w:r w:rsidR="00323C87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в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доборі на посаду судді подає до </w:t>
      </w:r>
      <w:r w:rsidR="00AA0D56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Комісії </w:t>
      </w:r>
      <w:r w:rsidR="00AA0D56" w:rsidRPr="00E34980">
        <w:rPr>
          <w:rFonts w:ascii="Times New Roman" w:hAnsi="Times New Roman" w:cs="Times New Roman"/>
          <w:sz w:val="26"/>
          <w:szCs w:val="26"/>
        </w:rPr>
        <w:t>заяву та документи, визначені частиною першою статті 7</w:t>
      </w:r>
      <w:r w:rsidR="00214342" w:rsidRPr="00E34980">
        <w:rPr>
          <w:rFonts w:ascii="Times New Roman" w:hAnsi="Times New Roman" w:cs="Times New Roman"/>
          <w:sz w:val="26"/>
          <w:szCs w:val="26"/>
        </w:rPr>
        <w:t>2</w:t>
      </w:r>
      <w:r w:rsidR="00AA0D56" w:rsidRPr="00E34980">
        <w:rPr>
          <w:rFonts w:ascii="Times New Roman" w:hAnsi="Times New Roman" w:cs="Times New Roman"/>
          <w:sz w:val="26"/>
          <w:szCs w:val="26"/>
        </w:rPr>
        <w:t xml:space="preserve"> Закону України «Про судоустрій і статус суддів» (далі </w:t>
      </w:r>
      <w:r w:rsidR="001F4F21" w:rsidRPr="00E34980">
        <w:rPr>
          <w:rFonts w:ascii="Times New Roman" w:hAnsi="Times New Roman" w:cs="Times New Roman"/>
          <w:sz w:val="26"/>
          <w:szCs w:val="26"/>
        </w:rPr>
        <w:t>–</w:t>
      </w:r>
      <w:r w:rsidR="00AA0D56" w:rsidRPr="00E34980">
        <w:rPr>
          <w:rFonts w:ascii="Times New Roman" w:hAnsi="Times New Roman" w:cs="Times New Roman"/>
          <w:sz w:val="26"/>
          <w:szCs w:val="26"/>
        </w:rPr>
        <w:t xml:space="preserve"> Закон)</w:t>
      </w:r>
      <w:r w:rsidR="00062EB1" w:rsidRPr="00E34980">
        <w:rPr>
          <w:rFonts w:ascii="Times New Roman" w:hAnsi="Times New Roman" w:cs="Times New Roman"/>
          <w:sz w:val="26"/>
          <w:szCs w:val="26"/>
        </w:rPr>
        <w:t>.</w:t>
      </w:r>
    </w:p>
    <w:p w14:paraId="69D59BBF" w14:textId="77777777" w:rsidR="00214342" w:rsidRPr="00E34980" w:rsidRDefault="00214342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eastAsia="Times New Roman" w:hAnsi="Times New Roman" w:cs="Times New Roman"/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</w:t>
      </w:r>
      <w:r w:rsidR="00F1370A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 визначено, що Комісія на основі поданих особою документів здійснює</w:t>
      </w:r>
      <w:r w:rsidR="001F4F21" w:rsidRPr="00E34980">
        <w:rPr>
          <w:rFonts w:ascii="Times New Roman" w:eastAsia="Times New Roman" w:hAnsi="Times New Roman" w:cs="Times New Roman"/>
          <w:sz w:val="26"/>
          <w:szCs w:val="26"/>
        </w:rPr>
        <w:t>, зокрема,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 перевірку дотримання особою визначеного Комісією строку подання документів для участі </w:t>
      </w:r>
      <w:r w:rsidR="006C1606" w:rsidRPr="00E34980">
        <w:rPr>
          <w:rFonts w:ascii="Times New Roman" w:eastAsia="Times New Roman" w:hAnsi="Times New Roman" w:cs="Times New Roman"/>
          <w:sz w:val="26"/>
          <w:szCs w:val="26"/>
        </w:rPr>
        <w:t>в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 доборі на посаду судді.</w:t>
      </w:r>
    </w:p>
    <w:p w14:paraId="42C4F0D6" w14:textId="77777777" w:rsidR="00214342" w:rsidRPr="00E34980" w:rsidRDefault="00214342" w:rsidP="00C7134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eastAsia="Times New Roman" w:hAnsi="Times New Roman" w:cs="Times New Roman"/>
          <w:sz w:val="26"/>
          <w:szCs w:val="26"/>
        </w:rPr>
        <w:t>Згідно з підпунктом 14.2 пункту 14</w:t>
      </w:r>
      <w:r w:rsidR="00056C8E" w:rsidRPr="007708D2">
        <w:rPr>
          <w:rFonts w:ascii="Times New Roman" w:eastAsia="Times New Roman" w:hAnsi="Times New Roman" w:cs="Times New Roman"/>
          <w:sz w:val="26"/>
          <w:szCs w:val="26"/>
          <w:lang w:val="ru-RU"/>
        </w:rPr>
        <w:t xml:space="preserve"> </w:t>
      </w:r>
      <w:r w:rsidR="00056C8E" w:rsidRPr="00E34980">
        <w:rPr>
          <w:rFonts w:ascii="Times New Roman" w:eastAsia="Times New Roman" w:hAnsi="Times New Roman" w:cs="Times New Roman"/>
          <w:sz w:val="26"/>
          <w:szCs w:val="26"/>
        </w:rPr>
        <w:t>цього о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>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185824A6" w14:textId="77777777" w:rsidR="00743AF2" w:rsidRPr="00E34980" w:rsidRDefault="00E34980" w:rsidP="00E349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Через</w:t>
      </w:r>
      <w:r w:rsidR="00056C8E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офіційний </w:t>
      </w:r>
      <w:proofErr w:type="spellStart"/>
      <w:r w:rsidR="00056C8E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вебсайт</w:t>
      </w:r>
      <w:proofErr w:type="spellEnd"/>
      <w:r w:rsidR="00056C8E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Комісії із заявою та документами про участь у Доборі звернувся </w:t>
      </w:r>
      <w:r w:rsidR="007708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Тарнавський В.Б. </w:t>
      </w:r>
      <w:r w:rsidR="00F8774F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Дат</w:t>
      </w:r>
      <w:r w:rsidR="000E5F87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ою</w:t>
      </w:r>
      <w:r w:rsidR="00F8774F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056C8E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подання (надходження) </w:t>
      </w:r>
      <w:r w:rsidR="00F8774F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документів</w:t>
      </w:r>
      <w:r w:rsidR="00056C8E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до Комісії </w:t>
      </w:r>
      <w:r w:rsidR="00F8774F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зафіксовано</w:t>
      </w:r>
      <w:r w:rsidR="007708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B620EB">
        <w:rPr>
          <w:rFonts w:ascii="Times New Roman" w:hAnsi="Times New Roman" w:cs="Times New Roman"/>
          <w:sz w:val="26"/>
          <w:szCs w:val="26"/>
          <w:shd w:val="clear" w:color="auto" w:fill="FFFFFF"/>
        </w:rPr>
        <w:t>31 березня</w:t>
      </w:r>
      <w:r w:rsidR="00056C8E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2025 року.</w:t>
      </w:r>
    </w:p>
    <w:p w14:paraId="0882C528" w14:textId="77777777" w:rsidR="00323C87" w:rsidRPr="00E34980" w:rsidRDefault="00323C87" w:rsidP="00E349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Відповідно до частини четвертої статті 72 Закону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приймання заяв та документів завершується в день, зазначений в оголошенні як кінцевий строк їх подання. Заяви та документи, що надійшли після зазначеного строку, не розглядаються</w:t>
      </w:r>
      <w:r w:rsidRPr="00E34980">
        <w:rPr>
          <w:rFonts w:ascii="Times New Roman" w:hAnsi="Times New Roman" w:cs="Times New Roman"/>
          <w:sz w:val="26"/>
          <w:szCs w:val="26"/>
        </w:rPr>
        <w:t>.</w:t>
      </w:r>
    </w:p>
    <w:p w14:paraId="1BD242A3" w14:textId="77777777" w:rsidR="00AA0D56" w:rsidRPr="00E34980" w:rsidRDefault="00AA0D56" w:rsidP="00E34980">
      <w:pPr>
        <w:pStyle w:val="rtejustify"/>
        <w:shd w:val="clear" w:color="auto" w:fill="FFFFFF"/>
        <w:spacing w:before="0" w:beforeAutospacing="0" w:after="0" w:afterAutospacing="0"/>
        <w:ind w:firstLine="709"/>
        <w:jc w:val="both"/>
        <w:rPr>
          <w:sz w:val="26"/>
          <w:szCs w:val="26"/>
        </w:rPr>
      </w:pPr>
      <w:r w:rsidRPr="00E34980">
        <w:rPr>
          <w:sz w:val="26"/>
          <w:szCs w:val="26"/>
        </w:rPr>
        <w:t xml:space="preserve">Рішенням Комісії </w:t>
      </w:r>
      <w:r w:rsidR="00323C87" w:rsidRPr="00E34980">
        <w:rPr>
          <w:sz w:val="26"/>
          <w:szCs w:val="26"/>
        </w:rPr>
        <w:t>від 11 грудня 2024 року № 366/зп-24</w:t>
      </w:r>
      <w:r w:rsidRPr="00E34980">
        <w:rPr>
          <w:sz w:val="26"/>
          <w:szCs w:val="26"/>
        </w:rPr>
        <w:t xml:space="preserve"> визначено </w:t>
      </w:r>
      <w:r w:rsidR="005C68CD" w:rsidRPr="00E34980">
        <w:rPr>
          <w:color w:val="000000"/>
          <w:sz w:val="26"/>
          <w:szCs w:val="26"/>
          <w:shd w:val="clear" w:color="auto" w:fill="FFFFFF"/>
        </w:rPr>
        <w:t>строк подання документів для участі у доборі на посаду судді місцевого суду – з 01 березня 2025 року до 30 березня 2025 року (включно)</w:t>
      </w:r>
      <w:r w:rsidRPr="00E34980">
        <w:rPr>
          <w:sz w:val="26"/>
          <w:szCs w:val="26"/>
        </w:rPr>
        <w:t xml:space="preserve">. </w:t>
      </w:r>
      <w:r w:rsidR="005C68CD" w:rsidRPr="00E34980">
        <w:rPr>
          <w:sz w:val="26"/>
          <w:szCs w:val="26"/>
        </w:rPr>
        <w:t xml:space="preserve"> </w:t>
      </w:r>
    </w:p>
    <w:p w14:paraId="6C53160B" w14:textId="77777777" w:rsidR="00323C87" w:rsidRPr="00E34980" w:rsidRDefault="00D8381C" w:rsidP="00E349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shd w:val="clear" w:color="auto" w:fill="FFFFFF"/>
        </w:rPr>
      </w:pP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lastRenderedPageBreak/>
        <w:t>Отже,</w:t>
      </w:r>
      <w:r w:rsidR="00750067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7708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Тарнавським В.Б. </w:t>
      </w:r>
      <w:r w:rsidR="00390CF7" w:rsidRPr="00E34980">
        <w:rPr>
          <w:rFonts w:ascii="Times New Roman" w:hAnsi="Times New Roman" w:cs="Times New Roman"/>
          <w:sz w:val="26"/>
          <w:szCs w:val="26"/>
        </w:rPr>
        <w:t>не дотримано встановлен</w:t>
      </w:r>
      <w:r w:rsidR="00244354" w:rsidRPr="00E34980">
        <w:rPr>
          <w:rFonts w:ascii="Times New Roman" w:hAnsi="Times New Roman" w:cs="Times New Roman"/>
          <w:sz w:val="26"/>
          <w:szCs w:val="26"/>
        </w:rPr>
        <w:t>ого</w:t>
      </w:r>
      <w:r w:rsidR="00390CF7" w:rsidRPr="00E34980">
        <w:rPr>
          <w:rFonts w:ascii="Times New Roman" w:hAnsi="Times New Roman" w:cs="Times New Roman"/>
          <w:sz w:val="26"/>
          <w:szCs w:val="26"/>
        </w:rPr>
        <w:t xml:space="preserve"> Комісією </w:t>
      </w:r>
      <w:r w:rsidR="00244354" w:rsidRPr="00E34980">
        <w:rPr>
          <w:rFonts w:ascii="Times New Roman" w:hAnsi="Times New Roman" w:cs="Times New Roman"/>
          <w:sz w:val="26"/>
          <w:szCs w:val="26"/>
        </w:rPr>
        <w:t xml:space="preserve">кінцевого </w:t>
      </w:r>
      <w:r w:rsidR="005C68CD" w:rsidRPr="00E34980">
        <w:rPr>
          <w:rFonts w:ascii="Times New Roman" w:eastAsia="Times New Roman" w:hAnsi="Times New Roman" w:cs="Times New Roman"/>
          <w:sz w:val="26"/>
          <w:szCs w:val="26"/>
        </w:rPr>
        <w:t xml:space="preserve">строку подання документів для участі в </w:t>
      </w:r>
      <w:r w:rsidR="00E34980" w:rsidRPr="00E34980">
        <w:rPr>
          <w:rFonts w:ascii="Times New Roman" w:eastAsia="Times New Roman" w:hAnsi="Times New Roman" w:cs="Times New Roman"/>
          <w:sz w:val="26"/>
          <w:szCs w:val="26"/>
        </w:rPr>
        <w:t>Доборі</w:t>
      </w:r>
      <w:r w:rsidR="00390CF7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.</w:t>
      </w:r>
    </w:p>
    <w:p w14:paraId="4A8191FE" w14:textId="77777777" w:rsidR="00713F61" w:rsidRPr="00E34980" w:rsidRDefault="00F1370A" w:rsidP="00E34980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shd w:val="clear" w:color="auto" w:fill="FFFFFF"/>
        </w:rPr>
        <w:t>Урахувавши</w:t>
      </w:r>
      <w:r w:rsidR="00713F61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</w:t>
      </w:r>
      <w:r w:rsid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викладене,</w:t>
      </w:r>
      <w:r w:rsidR="00713F61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 заслухавши доповідача, Комісія дійшла висновку про залишення заяви </w:t>
      </w:r>
      <w:r w:rsidR="007708D2">
        <w:rPr>
          <w:rFonts w:ascii="Times New Roman" w:hAnsi="Times New Roman" w:cs="Times New Roman"/>
          <w:sz w:val="26"/>
          <w:szCs w:val="26"/>
          <w:shd w:val="clear" w:color="auto" w:fill="FFFFFF"/>
        </w:rPr>
        <w:t xml:space="preserve">Тарнавського В.Б. </w:t>
      </w:r>
      <w:r w:rsidR="00713F61"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без розгляду.</w:t>
      </w:r>
    </w:p>
    <w:p w14:paraId="67CA89A0" w14:textId="1AACDE68" w:rsidR="00C37F8B" w:rsidRPr="00E34980" w:rsidRDefault="00C37F8B" w:rsidP="00E349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</w:t>
      </w:r>
      <w:r w:rsidRPr="008E78CC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палатою</w:t>
      </w:r>
      <w:r w:rsidRPr="008E78CC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чи</w:t>
      </w:r>
      <w:r w:rsidRPr="008E78CC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колегією,</w:t>
      </w:r>
      <w:r w:rsidRPr="008E78CC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щодо</w:t>
      </w:r>
      <w:r w:rsidRPr="008E78CC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допуску</w:t>
      </w:r>
      <w:r w:rsidRPr="008E78CC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до</w:t>
      </w:r>
      <w:r w:rsidRPr="008E78CC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конкурсу</w:t>
      </w:r>
      <w:r w:rsidRPr="008E78CC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або</w:t>
      </w:r>
      <w:r w:rsidRPr="008E78CC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добору</w:t>
      </w:r>
      <w:r w:rsidRPr="008E78CC">
        <w:rPr>
          <w:rFonts w:ascii="Times New Roman" w:hAnsi="Times New Roman" w:cs="Times New Roman"/>
          <w:sz w:val="96"/>
          <w:szCs w:val="96"/>
          <w:shd w:val="clear" w:color="auto" w:fill="FFFFFF"/>
        </w:rPr>
        <w:t xml:space="preserve"> </w:t>
      </w: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(частина четверта статті 101 Закону).</w:t>
      </w:r>
    </w:p>
    <w:p w14:paraId="600E9C7C" w14:textId="77777777" w:rsidR="00994BD2" w:rsidRPr="00E34980" w:rsidRDefault="00A77FBD" w:rsidP="00E34980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Керуючись статтями </w:t>
      </w:r>
      <w:r w:rsidR="00AC79E4" w:rsidRPr="00E34980">
        <w:rPr>
          <w:rFonts w:ascii="Times New Roman" w:eastAsia="Times New Roman" w:hAnsi="Times New Roman" w:cs="Times New Roman"/>
          <w:sz w:val="26"/>
          <w:szCs w:val="26"/>
        </w:rPr>
        <w:t>70</w:t>
      </w:r>
      <w:r w:rsidR="00C82C31" w:rsidRPr="00E34980">
        <w:rPr>
          <w:rFonts w:ascii="Times New Roman" w:eastAsia="Times New Roman" w:hAnsi="Times New Roman" w:cs="Times New Roman"/>
          <w:sz w:val="26"/>
          <w:szCs w:val="26"/>
        </w:rPr>
        <w:t>–7</w:t>
      </w:r>
      <w:r w:rsidR="00AC79E4" w:rsidRPr="00E34980">
        <w:rPr>
          <w:rFonts w:ascii="Times New Roman" w:eastAsia="Times New Roman" w:hAnsi="Times New Roman" w:cs="Times New Roman"/>
          <w:sz w:val="26"/>
          <w:szCs w:val="26"/>
        </w:rPr>
        <w:t>2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>, 93, 101 Закону України «Про судоустрій і статус суддів»</w:t>
      </w:r>
      <w:r w:rsidR="002259A9" w:rsidRPr="00E34980">
        <w:rPr>
          <w:rStyle w:val="af"/>
          <w:rFonts w:ascii="Times New Roman" w:hAnsi="Times New Roman" w:cs="Times New Roman"/>
          <w:b w:val="0"/>
          <w:sz w:val="26"/>
          <w:szCs w:val="26"/>
        </w:rPr>
        <w:t>,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 xml:space="preserve"> Комісія одноголосно</w:t>
      </w:r>
    </w:p>
    <w:p w14:paraId="2B962753" w14:textId="77777777" w:rsidR="00FD1F50" w:rsidRPr="00E34980" w:rsidRDefault="00FD1F50" w:rsidP="00E3498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3A6F72AB" w14:textId="77777777" w:rsidR="00FD1F50" w:rsidRPr="00E34980" w:rsidRDefault="003F2950" w:rsidP="00E34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eastAsia="Times New Roman" w:hAnsi="Times New Roman" w:cs="Times New Roman"/>
          <w:sz w:val="26"/>
          <w:szCs w:val="26"/>
        </w:rPr>
        <w:t>вирішила:</w:t>
      </w:r>
    </w:p>
    <w:p w14:paraId="608EE9F4" w14:textId="77777777" w:rsidR="00FD1F50" w:rsidRPr="00E34980" w:rsidRDefault="00FD1F50" w:rsidP="00E3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5B21BB1" w14:textId="77777777" w:rsidR="00666FBC" w:rsidRPr="00390CF7" w:rsidRDefault="00713F61" w:rsidP="00E3498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4980">
        <w:rPr>
          <w:rFonts w:ascii="Times New Roman" w:hAnsi="Times New Roman" w:cs="Times New Roman"/>
          <w:sz w:val="26"/>
          <w:szCs w:val="26"/>
          <w:shd w:val="clear" w:color="auto" w:fill="FFFFFF"/>
        </w:rPr>
        <w:t>залишити без розгляду заяву</w:t>
      </w:r>
      <w:r w:rsidR="001E5FD0" w:rsidRPr="00E349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708D2">
        <w:rPr>
          <w:rFonts w:ascii="Times New Roman" w:eastAsia="Times New Roman" w:hAnsi="Times New Roman" w:cs="Times New Roman"/>
          <w:sz w:val="26"/>
          <w:szCs w:val="26"/>
        </w:rPr>
        <w:t xml:space="preserve">Тарнавського Василя Борисовича </w:t>
      </w:r>
      <w:r w:rsidRPr="00E34980">
        <w:rPr>
          <w:rFonts w:ascii="Times New Roman" w:eastAsia="Times New Roman" w:hAnsi="Times New Roman" w:cs="Times New Roman"/>
          <w:sz w:val="26"/>
          <w:szCs w:val="26"/>
        </w:rPr>
        <w:t>для</w:t>
      </w:r>
      <w:r w:rsidR="00D670F5" w:rsidRPr="00E34980">
        <w:rPr>
          <w:rFonts w:ascii="Times New Roman" w:eastAsia="Times New Roman" w:hAnsi="Times New Roman" w:cs="Times New Roman"/>
          <w:sz w:val="26"/>
          <w:szCs w:val="26"/>
        </w:rPr>
        <w:t xml:space="preserve"> участі в доборі на посаду судді місцевого суду, оголошеному рішенням Комісії від 11 грудня 2024 року №</w:t>
      </w:r>
      <w:r w:rsidR="00C71340" w:rsidRPr="00E34980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670F5" w:rsidRPr="00E34980">
        <w:rPr>
          <w:rFonts w:ascii="Times New Roman" w:eastAsia="Times New Roman" w:hAnsi="Times New Roman" w:cs="Times New Roman"/>
          <w:sz w:val="26"/>
          <w:szCs w:val="26"/>
        </w:rPr>
        <w:t>366/зп-</w:t>
      </w:r>
      <w:r w:rsidR="00D670F5" w:rsidRPr="00390CF7">
        <w:rPr>
          <w:rFonts w:ascii="Times New Roman" w:eastAsia="Times New Roman" w:hAnsi="Times New Roman" w:cs="Times New Roman"/>
          <w:sz w:val="26"/>
          <w:szCs w:val="26"/>
        </w:rPr>
        <w:t>24</w:t>
      </w:r>
      <w:r w:rsidR="00666FBC" w:rsidRPr="00390CF7"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7CDD3E46" w14:textId="77777777" w:rsidR="00FD1F50" w:rsidRPr="00390CF7" w:rsidRDefault="00FD1F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4EAAEFA0" w14:textId="77777777" w:rsidR="00FD1F50" w:rsidRPr="00390CF7" w:rsidRDefault="00FD1F50" w:rsidP="00C71340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0EB7B20F" w14:textId="77777777" w:rsidR="00FD1F50" w:rsidRPr="00390CF7" w:rsidRDefault="003F2950" w:rsidP="00C7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0CF7">
        <w:rPr>
          <w:rFonts w:ascii="Times New Roman" w:eastAsia="Times New Roman" w:hAnsi="Times New Roman" w:cs="Times New Roman"/>
          <w:sz w:val="26"/>
          <w:szCs w:val="26"/>
        </w:rPr>
        <w:t>Головуючий</w:t>
      </w:r>
      <w:r w:rsidR="008D2B59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8D2B59"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7708D2">
        <w:rPr>
          <w:rFonts w:ascii="Times New Roman" w:eastAsia="Times New Roman" w:hAnsi="Times New Roman" w:cs="Times New Roman"/>
          <w:sz w:val="26"/>
          <w:szCs w:val="26"/>
        </w:rPr>
        <w:tab/>
        <w:t>Віталій ГАЦЕЛЮК</w:t>
      </w:r>
    </w:p>
    <w:p w14:paraId="38369043" w14:textId="77777777" w:rsidR="00FD1F50" w:rsidRPr="00390CF7" w:rsidRDefault="00FD1F50" w:rsidP="00C7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204937A1" w14:textId="77777777" w:rsidR="00FD1F50" w:rsidRDefault="003F2950" w:rsidP="00C7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90CF7">
        <w:rPr>
          <w:rFonts w:ascii="Times New Roman" w:eastAsia="Times New Roman" w:hAnsi="Times New Roman" w:cs="Times New Roman"/>
          <w:sz w:val="26"/>
          <w:szCs w:val="26"/>
        </w:rPr>
        <w:t>Члени Комісії:</w:t>
      </w:r>
      <w:r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Pr="00390CF7">
        <w:rPr>
          <w:rFonts w:ascii="Times New Roman" w:eastAsia="Times New Roman" w:hAnsi="Times New Roman" w:cs="Times New Roman"/>
          <w:sz w:val="26"/>
          <w:szCs w:val="26"/>
        </w:rPr>
        <w:tab/>
      </w:r>
      <w:r w:rsidR="007708D2">
        <w:rPr>
          <w:rFonts w:ascii="Times New Roman" w:eastAsia="Times New Roman" w:hAnsi="Times New Roman" w:cs="Times New Roman"/>
          <w:sz w:val="26"/>
          <w:szCs w:val="26"/>
        </w:rPr>
        <w:tab/>
      </w:r>
      <w:r w:rsidR="00EA722A">
        <w:rPr>
          <w:rFonts w:ascii="Times New Roman" w:eastAsia="Times New Roman" w:hAnsi="Times New Roman" w:cs="Times New Roman"/>
          <w:sz w:val="26"/>
          <w:szCs w:val="26"/>
        </w:rPr>
        <w:t>Олег КОЛІУШ</w:t>
      </w:r>
    </w:p>
    <w:p w14:paraId="33E7D46F" w14:textId="77777777" w:rsidR="007708D2" w:rsidRDefault="007708D2" w:rsidP="00C7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FCD81F6" w14:textId="77777777" w:rsidR="00FD1F50" w:rsidRPr="00390CF7" w:rsidRDefault="007708D2" w:rsidP="00C7134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EA722A" w:rsidRPr="00EA722A">
        <w:rPr>
          <w:rFonts w:ascii="Times New Roman" w:eastAsia="Times New Roman" w:hAnsi="Times New Roman" w:cs="Times New Roman"/>
          <w:sz w:val="26"/>
          <w:szCs w:val="26"/>
        </w:rPr>
        <w:t>Руслан МЕЛЬНИК</w:t>
      </w:r>
    </w:p>
    <w:sectPr w:rsidR="00FD1F50" w:rsidRPr="00390CF7" w:rsidSect="00EC2389">
      <w:headerReference w:type="default" r:id="rId8"/>
      <w:pgSz w:w="11906" w:h="16838"/>
      <w:pgMar w:top="1134" w:right="567" w:bottom="1134" w:left="1701" w:header="709" w:footer="70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6956DF" w14:textId="77777777" w:rsidR="00BD1F2C" w:rsidRDefault="00BD1F2C">
      <w:pPr>
        <w:spacing w:after="0" w:line="240" w:lineRule="auto"/>
      </w:pPr>
      <w:r>
        <w:separator/>
      </w:r>
    </w:p>
  </w:endnote>
  <w:endnote w:type="continuationSeparator" w:id="0">
    <w:p w14:paraId="231966FA" w14:textId="77777777" w:rsidR="00BD1F2C" w:rsidRDefault="00BD1F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341C645" w14:textId="77777777" w:rsidR="00BD1F2C" w:rsidRDefault="00BD1F2C">
      <w:pPr>
        <w:spacing w:after="0" w:line="240" w:lineRule="auto"/>
      </w:pPr>
      <w:r>
        <w:separator/>
      </w:r>
    </w:p>
  </w:footnote>
  <w:footnote w:type="continuationSeparator" w:id="0">
    <w:p w14:paraId="580DA44D" w14:textId="77777777" w:rsidR="00BD1F2C" w:rsidRDefault="00BD1F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F1C0CC" w14:textId="77777777" w:rsidR="00FD1F50" w:rsidRDefault="003F2950" w:rsidP="00323C87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9"/>
      </w:tabs>
      <w:spacing w:after="0" w:line="240" w:lineRule="auto"/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F1370A">
      <w:rPr>
        <w:noProof/>
        <w:color w:val="000000"/>
      </w:rPr>
      <w:t>2</w:t>
    </w:r>
    <w:r>
      <w:rPr>
        <w:color w:val="000000"/>
      </w:rP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F50"/>
    <w:rsid w:val="00003C4C"/>
    <w:rsid w:val="00041725"/>
    <w:rsid w:val="00047262"/>
    <w:rsid w:val="00056C8E"/>
    <w:rsid w:val="00057560"/>
    <w:rsid w:val="00062EB1"/>
    <w:rsid w:val="00087D82"/>
    <w:rsid w:val="00095637"/>
    <w:rsid w:val="000A15D5"/>
    <w:rsid w:val="000A293A"/>
    <w:rsid w:val="000E5F87"/>
    <w:rsid w:val="00122E50"/>
    <w:rsid w:val="0013493D"/>
    <w:rsid w:val="001A535B"/>
    <w:rsid w:val="001B0C0C"/>
    <w:rsid w:val="001D53F7"/>
    <w:rsid w:val="001E5FD0"/>
    <w:rsid w:val="001E68E7"/>
    <w:rsid w:val="001E7C4E"/>
    <w:rsid w:val="001F4F21"/>
    <w:rsid w:val="00210410"/>
    <w:rsid w:val="00214342"/>
    <w:rsid w:val="00215B5B"/>
    <w:rsid w:val="002259A9"/>
    <w:rsid w:val="00244354"/>
    <w:rsid w:val="002727D3"/>
    <w:rsid w:val="002D0836"/>
    <w:rsid w:val="002D51C6"/>
    <w:rsid w:val="002E37BF"/>
    <w:rsid w:val="00323C87"/>
    <w:rsid w:val="0032587D"/>
    <w:rsid w:val="00390CF7"/>
    <w:rsid w:val="003B1BCA"/>
    <w:rsid w:val="003C37A9"/>
    <w:rsid w:val="003E4128"/>
    <w:rsid w:val="003F0148"/>
    <w:rsid w:val="003F2950"/>
    <w:rsid w:val="003F7DED"/>
    <w:rsid w:val="00406BBE"/>
    <w:rsid w:val="00415B79"/>
    <w:rsid w:val="0046605A"/>
    <w:rsid w:val="004C3979"/>
    <w:rsid w:val="004E1FE7"/>
    <w:rsid w:val="00513B4A"/>
    <w:rsid w:val="0052077F"/>
    <w:rsid w:val="005336F6"/>
    <w:rsid w:val="00592E10"/>
    <w:rsid w:val="00597ED8"/>
    <w:rsid w:val="005C68CD"/>
    <w:rsid w:val="005E4D80"/>
    <w:rsid w:val="0060791C"/>
    <w:rsid w:val="00620F73"/>
    <w:rsid w:val="00631B1F"/>
    <w:rsid w:val="00666FBC"/>
    <w:rsid w:val="00676523"/>
    <w:rsid w:val="006B0AB7"/>
    <w:rsid w:val="006C1606"/>
    <w:rsid w:val="007036D4"/>
    <w:rsid w:val="00713F61"/>
    <w:rsid w:val="00743AF2"/>
    <w:rsid w:val="00750067"/>
    <w:rsid w:val="007708D2"/>
    <w:rsid w:val="00780821"/>
    <w:rsid w:val="007A6377"/>
    <w:rsid w:val="007F7A58"/>
    <w:rsid w:val="00814A70"/>
    <w:rsid w:val="008421D1"/>
    <w:rsid w:val="00863ECD"/>
    <w:rsid w:val="008B7B3C"/>
    <w:rsid w:val="008B7BFE"/>
    <w:rsid w:val="008C43FB"/>
    <w:rsid w:val="008C5CE8"/>
    <w:rsid w:val="008D2B59"/>
    <w:rsid w:val="008E78CC"/>
    <w:rsid w:val="008F669C"/>
    <w:rsid w:val="00932523"/>
    <w:rsid w:val="00994BD2"/>
    <w:rsid w:val="009C07EF"/>
    <w:rsid w:val="009F1221"/>
    <w:rsid w:val="00A20623"/>
    <w:rsid w:val="00A44246"/>
    <w:rsid w:val="00A5421D"/>
    <w:rsid w:val="00A63CF8"/>
    <w:rsid w:val="00A77FBD"/>
    <w:rsid w:val="00A82B18"/>
    <w:rsid w:val="00AA0D56"/>
    <w:rsid w:val="00AC79E4"/>
    <w:rsid w:val="00B51871"/>
    <w:rsid w:val="00B620EB"/>
    <w:rsid w:val="00B91887"/>
    <w:rsid w:val="00BD1F2C"/>
    <w:rsid w:val="00C006EA"/>
    <w:rsid w:val="00C0742E"/>
    <w:rsid w:val="00C21054"/>
    <w:rsid w:val="00C37F8B"/>
    <w:rsid w:val="00C44AE7"/>
    <w:rsid w:val="00C641CA"/>
    <w:rsid w:val="00C71340"/>
    <w:rsid w:val="00C82C31"/>
    <w:rsid w:val="00CA3A78"/>
    <w:rsid w:val="00D012B4"/>
    <w:rsid w:val="00D43C74"/>
    <w:rsid w:val="00D5246E"/>
    <w:rsid w:val="00D640E4"/>
    <w:rsid w:val="00D670F5"/>
    <w:rsid w:val="00D8381C"/>
    <w:rsid w:val="00D956B9"/>
    <w:rsid w:val="00DA1618"/>
    <w:rsid w:val="00DF5A9F"/>
    <w:rsid w:val="00E10F65"/>
    <w:rsid w:val="00E34980"/>
    <w:rsid w:val="00E5343B"/>
    <w:rsid w:val="00E912D1"/>
    <w:rsid w:val="00EA043D"/>
    <w:rsid w:val="00EA272F"/>
    <w:rsid w:val="00EA722A"/>
    <w:rsid w:val="00EC2389"/>
    <w:rsid w:val="00F1370A"/>
    <w:rsid w:val="00F20E16"/>
    <w:rsid w:val="00F258B0"/>
    <w:rsid w:val="00F8774F"/>
    <w:rsid w:val="00FD1F50"/>
    <w:rsid w:val="00FD5B03"/>
    <w:rsid w:val="00FD7332"/>
    <w:rsid w:val="00FE245B"/>
    <w:rsid w:val="00FE63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168C81"/>
  <w15:docId w15:val="{F5BBE69A-1F0F-4E9C-8748-CE09EFE9C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Balloon Text"/>
    <w:basedOn w:val="a"/>
    <w:link w:val="a5"/>
    <w:uiPriority w:val="99"/>
    <w:semiHidden/>
    <w:unhideWhenUsed/>
    <w:rsid w:val="000040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04062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D75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46">
    <w:name w:val="rvts46"/>
    <w:basedOn w:val="a0"/>
    <w:rsid w:val="004645FC"/>
  </w:style>
  <w:style w:type="character" w:styleId="a6">
    <w:name w:val="Hyperlink"/>
    <w:basedOn w:val="a0"/>
    <w:uiPriority w:val="99"/>
    <w:semiHidden/>
    <w:unhideWhenUsed/>
    <w:rsid w:val="004645FC"/>
    <w:rPr>
      <w:color w:val="0000FF"/>
      <w:u w:val="single"/>
    </w:rPr>
  </w:style>
  <w:style w:type="character" w:customStyle="1" w:styleId="rvts11">
    <w:name w:val="rvts11"/>
    <w:basedOn w:val="a0"/>
    <w:rsid w:val="004645FC"/>
  </w:style>
  <w:style w:type="character" w:customStyle="1" w:styleId="rvts37">
    <w:name w:val="rvts37"/>
    <w:basedOn w:val="a0"/>
    <w:rsid w:val="004645FC"/>
  </w:style>
  <w:style w:type="paragraph" w:styleId="a7">
    <w:name w:val="Normal (Web)"/>
    <w:basedOn w:val="a"/>
    <w:uiPriority w:val="99"/>
    <w:semiHidden/>
    <w:unhideWhenUsed/>
    <w:rsid w:val="00532C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F2A2E"/>
  </w:style>
  <w:style w:type="paragraph" w:styleId="aa">
    <w:name w:val="footer"/>
    <w:basedOn w:val="a"/>
    <w:link w:val="ab"/>
    <w:uiPriority w:val="99"/>
    <w:unhideWhenUsed/>
    <w:rsid w:val="005F2A2E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F2A2E"/>
  </w:style>
  <w:style w:type="paragraph" w:styleId="ac">
    <w:name w:val="List Paragraph"/>
    <w:basedOn w:val="a"/>
    <w:uiPriority w:val="34"/>
    <w:qFormat/>
    <w:rsid w:val="009730EC"/>
    <w:pPr>
      <w:ind w:left="720"/>
      <w:contextualSpacing/>
    </w:pPr>
  </w:style>
  <w:style w:type="table" w:styleId="ad">
    <w:name w:val="Table Grid"/>
    <w:basedOn w:val="a1"/>
    <w:uiPriority w:val="59"/>
    <w:rsid w:val="00C359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af">
    <w:name w:val="Strong"/>
    <w:basedOn w:val="a0"/>
    <w:uiPriority w:val="22"/>
    <w:qFormat/>
    <w:rsid w:val="00041725"/>
    <w:rPr>
      <w:b/>
      <w:bCs/>
    </w:rPr>
  </w:style>
  <w:style w:type="paragraph" w:customStyle="1" w:styleId="rtejustify">
    <w:name w:val="rtejustify"/>
    <w:basedOn w:val="a"/>
    <w:rsid w:val="00AA0D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8673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70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9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3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a3sM7lbifa3qldEOextLdbVO2YA==">CgMxLjAyCGguZ2pkZ3hzOABqKAoUc3VnZ2VzdC5rYzE3Y2h0cmx2b2kSEEFuZHJpaSBQYXNpY2hueWtqKAoUc3VnZ2VzdC5zYmNocHdvMjdocjgSEEFuZHJpaSBQYXNpY2hueWtqKAoUc3VnZ2VzdC5ucmpka3JianZ0cW0SEEFuZHJpaSBQYXNpY2hueWtqKAoUc3VnZ2VzdC4zc2IzNHV1eHAyNXASEEFuZHJpaSBQYXNpY2hueWtyITFZN1JsMVpPWEc2TXlqUllPVFVsMW82Wl9FTTdLWmVMM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Смаль Світлана Леонідівна</dc:creator>
  <cp:lastModifiedBy>Лена</cp:lastModifiedBy>
  <cp:revision>2</cp:revision>
  <cp:lastPrinted>2025-05-14T13:42:00Z</cp:lastPrinted>
  <dcterms:created xsi:type="dcterms:W3CDTF">2025-05-26T18:18:00Z</dcterms:created>
  <dcterms:modified xsi:type="dcterms:W3CDTF">2025-05-26T18:18:00Z</dcterms:modified>
</cp:coreProperties>
</file>