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7943B" w14:textId="77777777" w:rsidR="00E728FE" w:rsidRPr="00926A98" w:rsidRDefault="003159AB" w:rsidP="00CE4A32">
      <w:pPr>
        <w:pBdr>
          <w:top w:val="nil"/>
          <w:left w:val="nil"/>
          <w:bottom w:val="nil"/>
          <w:right w:val="nil"/>
          <w:between w:val="nil"/>
        </w:pBdr>
        <w:spacing w:line="240" w:lineRule="auto"/>
        <w:ind w:left="1" w:right="-1" w:hanging="3"/>
        <w:jc w:val="center"/>
        <w:rPr>
          <w:noProof/>
          <w:sz w:val="28"/>
          <w:szCs w:val="28"/>
          <w:lang w:val="uk-UA"/>
        </w:rPr>
      </w:pPr>
      <w:r w:rsidRPr="00926A98">
        <w:rPr>
          <w:noProof/>
          <w:sz w:val="28"/>
          <w:szCs w:val="28"/>
          <w:lang w:val="uk-UA" w:eastAsia="uk-UA"/>
        </w:rPr>
        <w:drawing>
          <wp:inline distT="0" distB="0" distL="114300" distR="114300" wp14:anchorId="793C19A4" wp14:editId="11B0976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14FE8815" w14:textId="77777777" w:rsidR="00E728FE" w:rsidRPr="00926A98" w:rsidRDefault="00E728FE">
      <w:pPr>
        <w:pBdr>
          <w:top w:val="nil"/>
          <w:left w:val="nil"/>
          <w:bottom w:val="nil"/>
          <w:right w:val="nil"/>
          <w:between w:val="nil"/>
        </w:pBdr>
        <w:spacing w:line="240" w:lineRule="auto"/>
        <w:ind w:left="1" w:hanging="3"/>
        <w:rPr>
          <w:noProof/>
          <w:sz w:val="28"/>
          <w:szCs w:val="28"/>
          <w:lang w:val="uk-UA"/>
        </w:rPr>
      </w:pPr>
    </w:p>
    <w:p w14:paraId="03B74FA5" w14:textId="77777777" w:rsidR="00E728FE" w:rsidRPr="00926A98" w:rsidRDefault="003159AB">
      <w:pPr>
        <w:pBdr>
          <w:top w:val="nil"/>
          <w:left w:val="nil"/>
          <w:bottom w:val="nil"/>
          <w:right w:val="nil"/>
          <w:between w:val="nil"/>
        </w:pBdr>
        <w:spacing w:line="240" w:lineRule="auto"/>
        <w:ind w:left="2" w:right="57" w:hanging="4"/>
        <w:jc w:val="center"/>
        <w:rPr>
          <w:noProof/>
          <w:sz w:val="36"/>
          <w:szCs w:val="36"/>
          <w:lang w:val="uk-UA"/>
        </w:rPr>
      </w:pPr>
      <w:r w:rsidRPr="00926A98">
        <w:rPr>
          <w:noProof/>
          <w:sz w:val="36"/>
          <w:szCs w:val="36"/>
          <w:lang w:val="uk-UA"/>
        </w:rPr>
        <w:t>ВИЩА КВАЛІФІКАЦІЙНА КОМІСІЯ СУДДІВ УКРАЇНИ</w:t>
      </w:r>
    </w:p>
    <w:p w14:paraId="2A772165" w14:textId="77777777" w:rsidR="00E728FE" w:rsidRPr="00835CD4" w:rsidRDefault="00E728FE">
      <w:pPr>
        <w:pBdr>
          <w:top w:val="nil"/>
          <w:left w:val="nil"/>
          <w:bottom w:val="nil"/>
          <w:right w:val="nil"/>
          <w:between w:val="nil"/>
        </w:pBdr>
        <w:spacing w:line="240" w:lineRule="auto"/>
        <w:ind w:left="1" w:right="57" w:hanging="3"/>
        <w:jc w:val="center"/>
        <w:rPr>
          <w:noProof/>
          <w:sz w:val="26"/>
          <w:szCs w:val="26"/>
          <w:lang w:val="uk-UA"/>
        </w:rPr>
      </w:pPr>
    </w:p>
    <w:p w14:paraId="3748D8DD" w14:textId="69013475" w:rsidR="00E728FE" w:rsidRPr="00835CD4" w:rsidRDefault="000A2D70" w:rsidP="00C77795">
      <w:pPr>
        <w:pBdr>
          <w:top w:val="nil"/>
          <w:left w:val="nil"/>
          <w:bottom w:val="nil"/>
          <w:right w:val="nil"/>
          <w:between w:val="nil"/>
        </w:pBdr>
        <w:shd w:val="clear" w:color="auto" w:fill="FFFFFF"/>
        <w:spacing w:line="240" w:lineRule="auto"/>
        <w:ind w:left="1" w:hanging="3"/>
        <w:jc w:val="both"/>
        <w:rPr>
          <w:noProof/>
          <w:sz w:val="26"/>
          <w:szCs w:val="26"/>
          <w:lang w:val="uk-UA"/>
        </w:rPr>
      </w:pPr>
      <w:r w:rsidRPr="00835CD4">
        <w:rPr>
          <w:noProof/>
          <w:sz w:val="26"/>
          <w:szCs w:val="26"/>
          <w:lang w:val="uk-UA"/>
        </w:rPr>
        <w:t>27</w:t>
      </w:r>
      <w:r w:rsidR="00591AF8" w:rsidRPr="00835CD4">
        <w:rPr>
          <w:noProof/>
          <w:sz w:val="26"/>
          <w:szCs w:val="26"/>
          <w:lang w:val="uk-UA"/>
        </w:rPr>
        <w:t xml:space="preserve"> </w:t>
      </w:r>
      <w:r w:rsidRPr="00835CD4">
        <w:rPr>
          <w:noProof/>
          <w:sz w:val="26"/>
          <w:szCs w:val="26"/>
          <w:lang w:val="uk-UA"/>
        </w:rPr>
        <w:t>серпня</w:t>
      </w:r>
      <w:r w:rsidR="003159AB" w:rsidRPr="00835CD4">
        <w:rPr>
          <w:noProof/>
          <w:sz w:val="26"/>
          <w:szCs w:val="26"/>
          <w:lang w:val="uk-UA"/>
        </w:rPr>
        <w:t xml:space="preserve"> 2025 року</w:t>
      </w:r>
      <w:r w:rsidR="00E82DA8" w:rsidRPr="00835CD4">
        <w:rPr>
          <w:noProof/>
          <w:sz w:val="26"/>
          <w:szCs w:val="26"/>
          <w:lang w:val="uk-UA"/>
        </w:rPr>
        <w:tab/>
      </w:r>
      <w:r w:rsidR="00E82DA8" w:rsidRPr="00835CD4">
        <w:rPr>
          <w:noProof/>
          <w:sz w:val="26"/>
          <w:szCs w:val="26"/>
          <w:lang w:val="uk-UA"/>
        </w:rPr>
        <w:tab/>
      </w:r>
      <w:r w:rsidR="00E82DA8" w:rsidRPr="00835CD4">
        <w:rPr>
          <w:noProof/>
          <w:sz w:val="26"/>
          <w:szCs w:val="26"/>
          <w:lang w:val="uk-UA"/>
        </w:rPr>
        <w:tab/>
      </w:r>
      <w:r w:rsidR="00E82DA8" w:rsidRPr="00835CD4">
        <w:rPr>
          <w:noProof/>
          <w:sz w:val="26"/>
          <w:szCs w:val="26"/>
          <w:lang w:val="uk-UA"/>
        </w:rPr>
        <w:tab/>
      </w:r>
      <w:r w:rsidR="00E82DA8" w:rsidRPr="00835CD4">
        <w:rPr>
          <w:noProof/>
          <w:sz w:val="26"/>
          <w:szCs w:val="26"/>
          <w:lang w:val="uk-UA"/>
        </w:rPr>
        <w:tab/>
      </w:r>
      <w:r w:rsidR="00E82DA8" w:rsidRPr="00835CD4">
        <w:rPr>
          <w:noProof/>
          <w:sz w:val="26"/>
          <w:szCs w:val="26"/>
          <w:lang w:val="uk-UA"/>
        </w:rPr>
        <w:tab/>
      </w:r>
      <w:r w:rsidR="00E82DA8" w:rsidRPr="00835CD4">
        <w:rPr>
          <w:noProof/>
          <w:sz w:val="26"/>
          <w:szCs w:val="26"/>
          <w:lang w:val="uk-UA"/>
        </w:rPr>
        <w:tab/>
      </w:r>
      <w:r w:rsidR="00E82DA8" w:rsidRPr="00835CD4">
        <w:rPr>
          <w:noProof/>
          <w:sz w:val="26"/>
          <w:szCs w:val="26"/>
          <w:lang w:val="uk-UA"/>
        </w:rPr>
        <w:tab/>
        <w:t xml:space="preserve">       </w:t>
      </w:r>
      <w:r w:rsidR="003159AB" w:rsidRPr="00835CD4">
        <w:rPr>
          <w:noProof/>
          <w:sz w:val="26"/>
          <w:szCs w:val="26"/>
          <w:lang w:val="uk-UA"/>
        </w:rPr>
        <w:t xml:space="preserve">       м. Київ</w:t>
      </w:r>
    </w:p>
    <w:p w14:paraId="00B46078" w14:textId="77777777" w:rsidR="00E728FE" w:rsidRPr="00835CD4" w:rsidRDefault="00E728FE" w:rsidP="00C77795">
      <w:pPr>
        <w:pBdr>
          <w:top w:val="nil"/>
          <w:left w:val="nil"/>
          <w:bottom w:val="nil"/>
          <w:right w:val="nil"/>
          <w:between w:val="nil"/>
        </w:pBdr>
        <w:shd w:val="clear" w:color="auto" w:fill="FFFFFF"/>
        <w:spacing w:line="240" w:lineRule="auto"/>
        <w:ind w:left="1" w:hanging="3"/>
        <w:jc w:val="both"/>
        <w:rPr>
          <w:noProof/>
          <w:sz w:val="26"/>
          <w:szCs w:val="26"/>
          <w:lang w:val="uk-UA"/>
        </w:rPr>
      </w:pPr>
    </w:p>
    <w:p w14:paraId="22E58854" w14:textId="69B1AB2C" w:rsidR="00E728FE" w:rsidRPr="00987036" w:rsidRDefault="003159AB"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r w:rsidRPr="00835CD4">
        <w:rPr>
          <w:noProof/>
          <w:sz w:val="26"/>
          <w:szCs w:val="26"/>
          <w:lang w:val="uk-UA"/>
        </w:rPr>
        <w:t>Р І Ш Е Н Н Я  №</w:t>
      </w:r>
      <w:r w:rsidR="00926A98" w:rsidRPr="00835CD4">
        <w:rPr>
          <w:noProof/>
          <w:sz w:val="26"/>
          <w:szCs w:val="26"/>
          <w:lang w:val="uk-UA"/>
        </w:rPr>
        <w:t xml:space="preserve"> </w:t>
      </w:r>
      <w:r w:rsidR="00987036">
        <w:rPr>
          <w:noProof/>
          <w:sz w:val="26"/>
          <w:szCs w:val="26"/>
          <w:u w:val="single"/>
          <w:lang w:val="uk-UA"/>
        </w:rPr>
        <w:t>162/зп-25</w:t>
      </w:r>
    </w:p>
    <w:p w14:paraId="5AABC2DA" w14:textId="77777777" w:rsidR="00E728FE" w:rsidRPr="00835CD4" w:rsidRDefault="00E728FE"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792A20E3" w14:textId="77777777" w:rsidR="00E728FE" w:rsidRPr="00835CD4" w:rsidRDefault="003159AB" w:rsidP="00C77795">
      <w:pPr>
        <w:pBdr>
          <w:top w:val="nil"/>
          <w:left w:val="nil"/>
          <w:bottom w:val="nil"/>
          <w:right w:val="nil"/>
          <w:between w:val="nil"/>
        </w:pBdr>
        <w:shd w:val="clear" w:color="auto" w:fill="FFFFFF"/>
        <w:tabs>
          <w:tab w:val="left" w:pos="567"/>
        </w:tabs>
        <w:spacing w:line="240" w:lineRule="auto"/>
        <w:ind w:left="1" w:right="-1" w:hanging="3"/>
        <w:jc w:val="both"/>
        <w:rPr>
          <w:noProof/>
          <w:sz w:val="26"/>
          <w:szCs w:val="26"/>
          <w:lang w:val="uk-UA"/>
        </w:rPr>
      </w:pPr>
      <w:r w:rsidRPr="00835CD4">
        <w:rPr>
          <w:noProof/>
          <w:sz w:val="26"/>
          <w:szCs w:val="26"/>
          <w:lang w:val="uk-UA"/>
        </w:rPr>
        <w:t>Вища кваліфікаційна комісія суддів України у пленарному складі:</w:t>
      </w:r>
    </w:p>
    <w:p w14:paraId="603C9156" w14:textId="77777777" w:rsidR="00E728FE" w:rsidRPr="00835CD4" w:rsidRDefault="00E728FE" w:rsidP="00C77795">
      <w:pPr>
        <w:pBdr>
          <w:top w:val="nil"/>
          <w:left w:val="nil"/>
          <w:bottom w:val="nil"/>
          <w:right w:val="nil"/>
          <w:between w:val="nil"/>
        </w:pBdr>
        <w:shd w:val="clear" w:color="auto" w:fill="FFFFFF"/>
        <w:spacing w:line="240" w:lineRule="auto"/>
        <w:ind w:left="1" w:right="134" w:hanging="3"/>
        <w:jc w:val="both"/>
        <w:rPr>
          <w:noProof/>
          <w:sz w:val="26"/>
          <w:szCs w:val="26"/>
          <w:lang w:val="uk-UA"/>
        </w:rPr>
      </w:pPr>
    </w:p>
    <w:p w14:paraId="0EA0673D" w14:textId="77777777" w:rsidR="00E728FE" w:rsidRPr="00835CD4" w:rsidRDefault="003159AB" w:rsidP="00C77795">
      <w:pPr>
        <w:pBdr>
          <w:top w:val="nil"/>
          <w:left w:val="nil"/>
          <w:bottom w:val="nil"/>
          <w:right w:val="nil"/>
          <w:between w:val="nil"/>
        </w:pBdr>
        <w:shd w:val="clear" w:color="auto" w:fill="FFFFFF"/>
        <w:spacing w:line="240" w:lineRule="auto"/>
        <w:ind w:left="1" w:right="-1" w:hanging="3"/>
        <w:jc w:val="both"/>
        <w:rPr>
          <w:noProof/>
          <w:sz w:val="26"/>
          <w:szCs w:val="26"/>
          <w:lang w:val="uk-UA"/>
        </w:rPr>
      </w:pPr>
      <w:r w:rsidRPr="00835CD4">
        <w:rPr>
          <w:noProof/>
          <w:sz w:val="26"/>
          <w:szCs w:val="26"/>
          <w:lang w:val="uk-UA"/>
        </w:rPr>
        <w:t>головуючого – Андрія </w:t>
      </w:r>
      <w:r w:rsidRPr="00835CD4">
        <w:rPr>
          <w:smallCaps/>
          <w:noProof/>
          <w:sz w:val="26"/>
          <w:szCs w:val="26"/>
          <w:lang w:val="uk-UA"/>
        </w:rPr>
        <w:t>ПАСІЧНИКА</w:t>
      </w:r>
      <w:r w:rsidRPr="00835CD4">
        <w:rPr>
          <w:noProof/>
          <w:sz w:val="26"/>
          <w:szCs w:val="26"/>
          <w:lang w:val="uk-UA"/>
        </w:rPr>
        <w:t>,</w:t>
      </w:r>
    </w:p>
    <w:p w14:paraId="3AA53E37" w14:textId="77777777" w:rsidR="00E728FE" w:rsidRPr="00835CD4" w:rsidRDefault="00E728FE" w:rsidP="00C77795">
      <w:pPr>
        <w:pBdr>
          <w:top w:val="nil"/>
          <w:left w:val="nil"/>
          <w:bottom w:val="nil"/>
          <w:right w:val="nil"/>
          <w:between w:val="nil"/>
        </w:pBdr>
        <w:shd w:val="clear" w:color="auto" w:fill="FFFFFF"/>
        <w:tabs>
          <w:tab w:val="left" w:pos="3969"/>
        </w:tabs>
        <w:spacing w:line="240" w:lineRule="auto"/>
        <w:ind w:left="1" w:right="-15" w:hanging="3"/>
        <w:jc w:val="both"/>
        <w:rPr>
          <w:noProof/>
          <w:sz w:val="26"/>
          <w:szCs w:val="26"/>
          <w:lang w:val="uk-UA"/>
        </w:rPr>
      </w:pPr>
    </w:p>
    <w:p w14:paraId="7F28C915" w14:textId="77777777" w:rsidR="00835CD4" w:rsidRPr="00835CD4" w:rsidRDefault="00835CD4" w:rsidP="00835CD4">
      <w:pPr>
        <w:shd w:val="clear" w:color="auto" w:fill="FFFFFF"/>
        <w:tabs>
          <w:tab w:val="left" w:pos="3969"/>
        </w:tabs>
        <w:suppressAutoHyphens/>
        <w:spacing w:line="240" w:lineRule="auto"/>
        <w:ind w:leftChars="0" w:left="0" w:firstLineChars="0" w:firstLine="0"/>
        <w:jc w:val="both"/>
        <w:textDirection w:val="lrTb"/>
        <w:textAlignment w:val="auto"/>
        <w:outlineLvl w:val="9"/>
        <w:rPr>
          <w:position w:val="0"/>
          <w:sz w:val="26"/>
          <w:szCs w:val="26"/>
          <w:lang w:val="uk-UA"/>
        </w:rPr>
      </w:pPr>
      <w:r w:rsidRPr="00835CD4">
        <w:rPr>
          <w:position w:val="0"/>
          <w:sz w:val="26"/>
          <w:szCs w:val="26"/>
          <w:lang w:val="uk-UA"/>
        </w:rPr>
        <w:t xml:space="preserve">членів Комісії: Віталія </w:t>
      </w:r>
      <w:r w:rsidRPr="00835CD4">
        <w:rPr>
          <w:caps/>
          <w:position w:val="0"/>
          <w:sz w:val="26"/>
          <w:szCs w:val="26"/>
          <w:lang w:val="uk-UA"/>
        </w:rPr>
        <w:t>Гацелюка</w:t>
      </w:r>
      <w:r w:rsidRPr="00835CD4">
        <w:rPr>
          <w:position w:val="0"/>
          <w:sz w:val="26"/>
          <w:szCs w:val="26"/>
          <w:lang w:val="uk-UA"/>
        </w:rPr>
        <w:t xml:space="preserve">, Ярослава ДУХА, Надії </w:t>
      </w:r>
      <w:r w:rsidRPr="00835CD4">
        <w:rPr>
          <w:caps/>
          <w:position w:val="0"/>
          <w:sz w:val="26"/>
          <w:szCs w:val="26"/>
          <w:lang w:val="uk-UA"/>
        </w:rPr>
        <w:t xml:space="preserve">Кобецької </w:t>
      </w:r>
      <w:r w:rsidRPr="00835CD4">
        <w:rPr>
          <w:position w:val="0"/>
          <w:sz w:val="26"/>
          <w:szCs w:val="26"/>
          <w:lang w:val="uk-UA"/>
        </w:rPr>
        <w:t xml:space="preserve">(доповідач), Олега </w:t>
      </w:r>
      <w:r w:rsidRPr="00835CD4">
        <w:rPr>
          <w:caps/>
          <w:position w:val="0"/>
          <w:sz w:val="26"/>
          <w:szCs w:val="26"/>
          <w:lang w:val="uk-UA"/>
        </w:rPr>
        <w:t>КОЛІУША</w:t>
      </w:r>
      <w:r w:rsidRPr="00835CD4">
        <w:rPr>
          <w:position w:val="0"/>
          <w:sz w:val="26"/>
          <w:szCs w:val="26"/>
          <w:lang w:val="uk-UA"/>
        </w:rPr>
        <w:t xml:space="preserve">, Ігоря КУШНІРА, </w:t>
      </w:r>
      <w:r w:rsidRPr="00835CD4">
        <w:rPr>
          <w:position w:val="0"/>
          <w:sz w:val="26"/>
          <w:szCs w:val="26"/>
          <w:lang w:val="uk-UA" w:eastAsia="uk-UA"/>
        </w:rPr>
        <w:t xml:space="preserve">Володимира ЛУГАНСЬКОГО, </w:t>
      </w:r>
      <w:r w:rsidRPr="00835CD4">
        <w:rPr>
          <w:position w:val="0"/>
          <w:sz w:val="26"/>
          <w:szCs w:val="26"/>
          <w:lang w:val="uk-UA"/>
        </w:rPr>
        <w:t xml:space="preserve">Руслана </w:t>
      </w:r>
      <w:r w:rsidRPr="00835CD4">
        <w:rPr>
          <w:caps/>
          <w:position w:val="0"/>
          <w:sz w:val="26"/>
          <w:szCs w:val="26"/>
          <w:lang w:val="uk-UA"/>
        </w:rPr>
        <w:t>Мельника</w:t>
      </w:r>
      <w:r w:rsidRPr="00835CD4">
        <w:rPr>
          <w:position w:val="0"/>
          <w:sz w:val="26"/>
          <w:szCs w:val="26"/>
          <w:lang w:val="uk-UA"/>
        </w:rPr>
        <w:t>, Олексія ОМЕЛЬЯНА,</w:t>
      </w:r>
    </w:p>
    <w:p w14:paraId="602ACE4E" w14:textId="77777777" w:rsidR="00E728FE" w:rsidRPr="00835CD4" w:rsidRDefault="00E728FE" w:rsidP="00C77795">
      <w:pPr>
        <w:pBdr>
          <w:top w:val="nil"/>
          <w:left w:val="nil"/>
          <w:bottom w:val="nil"/>
          <w:right w:val="nil"/>
          <w:between w:val="nil"/>
        </w:pBdr>
        <w:shd w:val="clear" w:color="auto" w:fill="FFFFFF"/>
        <w:spacing w:line="240" w:lineRule="auto"/>
        <w:ind w:left="1" w:right="134" w:hanging="3"/>
        <w:jc w:val="both"/>
        <w:rPr>
          <w:noProof/>
          <w:sz w:val="26"/>
          <w:szCs w:val="26"/>
          <w:lang w:val="uk-UA"/>
        </w:rPr>
      </w:pPr>
    </w:p>
    <w:p w14:paraId="653964F8" w14:textId="66C85D43" w:rsidR="00EA68AE" w:rsidRPr="00835CD4" w:rsidRDefault="003159AB" w:rsidP="000A2D70">
      <w:pPr>
        <w:pBdr>
          <w:top w:val="nil"/>
          <w:left w:val="nil"/>
          <w:bottom w:val="nil"/>
          <w:right w:val="nil"/>
          <w:between w:val="nil"/>
        </w:pBdr>
        <w:shd w:val="clear" w:color="auto" w:fill="FFFFFF"/>
        <w:tabs>
          <w:tab w:val="left" w:pos="7300"/>
        </w:tabs>
        <w:spacing w:line="240" w:lineRule="auto"/>
        <w:ind w:left="1" w:hanging="3"/>
        <w:jc w:val="both"/>
        <w:rPr>
          <w:noProof/>
          <w:sz w:val="26"/>
          <w:szCs w:val="26"/>
          <w:lang w:val="uk-UA"/>
        </w:rPr>
      </w:pPr>
      <w:r w:rsidRPr="00835CD4">
        <w:rPr>
          <w:noProof/>
          <w:sz w:val="26"/>
          <w:szCs w:val="26"/>
          <w:lang w:val="uk-UA"/>
        </w:rPr>
        <w:t xml:space="preserve">розглянувши питання про </w:t>
      </w:r>
      <w:r w:rsidR="00DD08C0" w:rsidRPr="00835CD4">
        <w:rPr>
          <w:noProof/>
          <w:sz w:val="26"/>
          <w:szCs w:val="26"/>
          <w:lang w:val="uk-UA"/>
        </w:rPr>
        <w:t xml:space="preserve">призначення тестування </w:t>
      </w:r>
      <w:r w:rsidR="000A2D70" w:rsidRPr="00835CD4">
        <w:rPr>
          <w:noProof/>
          <w:sz w:val="26"/>
          <w:szCs w:val="26"/>
          <w:lang w:val="uk-UA"/>
        </w:rPr>
        <w:t xml:space="preserve">когнітивних здібностей </w:t>
      </w:r>
      <w:r w:rsidR="00EA68AE" w:rsidRPr="00835CD4">
        <w:rPr>
          <w:noProof/>
          <w:sz w:val="26"/>
          <w:szCs w:val="26"/>
          <w:lang w:val="uk-UA"/>
        </w:rPr>
        <w:t>у межах кваліфікаційного іспиту кандидатів на посаду судді місцевого суду та суддів, які виявили намір бути переведеними до іншого місцевого суду,</w:t>
      </w:r>
    </w:p>
    <w:p w14:paraId="65E367BE" w14:textId="77777777" w:rsidR="00C77795" w:rsidRPr="00835CD4" w:rsidRDefault="00C77795"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600FC235" w14:textId="77777777" w:rsidR="00E728FE" w:rsidRPr="00835CD4" w:rsidRDefault="003159AB"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r w:rsidRPr="00835CD4">
        <w:rPr>
          <w:noProof/>
          <w:sz w:val="26"/>
          <w:szCs w:val="26"/>
          <w:lang w:val="uk-UA"/>
        </w:rPr>
        <w:t>встановила:</w:t>
      </w:r>
    </w:p>
    <w:p w14:paraId="579A5174" w14:textId="77777777" w:rsidR="00E728FE" w:rsidRPr="00835CD4" w:rsidRDefault="00E728FE"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5633C60D" w14:textId="40163E59" w:rsidR="00E728FE" w:rsidRPr="00835CD4" w:rsidRDefault="003159AB" w:rsidP="00C77795">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 xml:space="preserve">Рішенням Вищої кваліфікаційної комісії суддів України від 11 </w:t>
      </w:r>
      <w:r w:rsidR="00054A96" w:rsidRPr="00835CD4">
        <w:rPr>
          <w:noProof/>
          <w:sz w:val="26"/>
          <w:szCs w:val="26"/>
          <w:lang w:val="uk-UA"/>
        </w:rPr>
        <w:t>грудня</w:t>
      </w:r>
      <w:r w:rsidR="0062689D" w:rsidRPr="00835CD4">
        <w:rPr>
          <w:noProof/>
          <w:sz w:val="26"/>
          <w:szCs w:val="26"/>
          <w:lang w:val="uk-UA"/>
        </w:rPr>
        <w:t xml:space="preserve"> </w:t>
      </w:r>
      <w:r w:rsidRPr="00835CD4">
        <w:rPr>
          <w:noProof/>
          <w:sz w:val="26"/>
          <w:szCs w:val="26"/>
          <w:lang w:val="uk-UA"/>
        </w:rPr>
        <w:t>2024 року №</w:t>
      </w:r>
      <w:r w:rsidR="00835CD4">
        <w:rPr>
          <w:noProof/>
          <w:sz w:val="26"/>
          <w:szCs w:val="26"/>
          <w:lang w:val="uk-UA"/>
        </w:rPr>
        <w:t> </w:t>
      </w:r>
      <w:r w:rsidRPr="00835CD4">
        <w:rPr>
          <w:noProof/>
          <w:sz w:val="26"/>
          <w:szCs w:val="26"/>
          <w:lang w:val="uk-UA"/>
        </w:rPr>
        <w:t>366/зп-24 оголошено добір кандидатів</w:t>
      </w:r>
      <w:r w:rsidR="00054A96" w:rsidRPr="00835CD4">
        <w:rPr>
          <w:noProof/>
          <w:sz w:val="26"/>
          <w:szCs w:val="26"/>
          <w:lang w:val="uk-UA"/>
        </w:rPr>
        <w:t xml:space="preserve"> на посаду судді місцевого суду</w:t>
      </w:r>
      <w:r w:rsidR="0062689D" w:rsidRPr="00835CD4">
        <w:rPr>
          <w:noProof/>
          <w:sz w:val="26"/>
          <w:szCs w:val="26"/>
          <w:lang w:val="uk-UA"/>
        </w:rPr>
        <w:t xml:space="preserve"> </w:t>
      </w:r>
      <w:r w:rsidR="00054A96" w:rsidRPr="00835CD4">
        <w:rPr>
          <w:noProof/>
          <w:sz w:val="26"/>
          <w:szCs w:val="26"/>
          <w:lang w:val="uk-UA"/>
        </w:rPr>
        <w:t>з урахуванням 1 </w:t>
      </w:r>
      <w:r w:rsidRPr="00835CD4">
        <w:rPr>
          <w:noProof/>
          <w:sz w:val="26"/>
          <w:szCs w:val="26"/>
          <w:lang w:val="uk-UA"/>
        </w:rPr>
        <w:t>800 прогнозованих вакантних посад суддів у місцевих судах.</w:t>
      </w:r>
    </w:p>
    <w:p w14:paraId="1B41C4AE" w14:textId="170972DF" w:rsidR="00E728FE" w:rsidRPr="00835CD4" w:rsidRDefault="003159AB" w:rsidP="00C77795">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Рішенням Вищої кваліфікаційної коміс</w:t>
      </w:r>
      <w:r w:rsidR="00054A96" w:rsidRPr="00835CD4">
        <w:rPr>
          <w:noProof/>
          <w:sz w:val="26"/>
          <w:szCs w:val="26"/>
          <w:lang w:val="uk-UA"/>
        </w:rPr>
        <w:t>ії суддів України від 11 грудня</w:t>
      </w:r>
      <w:r w:rsidR="0062689D" w:rsidRPr="00835CD4">
        <w:rPr>
          <w:noProof/>
          <w:sz w:val="26"/>
          <w:szCs w:val="26"/>
          <w:lang w:val="uk-UA"/>
        </w:rPr>
        <w:t xml:space="preserve"> </w:t>
      </w:r>
      <w:r w:rsidRPr="00835CD4">
        <w:rPr>
          <w:noProof/>
          <w:sz w:val="26"/>
          <w:szCs w:val="26"/>
          <w:lang w:val="uk-UA"/>
        </w:rPr>
        <w:t>2024 року №</w:t>
      </w:r>
      <w:r w:rsidR="00835CD4">
        <w:rPr>
          <w:noProof/>
          <w:sz w:val="26"/>
          <w:szCs w:val="26"/>
          <w:lang w:val="uk-UA"/>
        </w:rPr>
        <w:t> </w:t>
      </w:r>
      <w:r w:rsidRPr="00835CD4">
        <w:rPr>
          <w:noProof/>
          <w:sz w:val="26"/>
          <w:szCs w:val="26"/>
          <w:lang w:val="uk-UA"/>
        </w:rPr>
        <w:t>367/зп-24 оголошено прийняття від суддів, які мають намір бути переведеними до іншого місцевого суду, заяв про складання кваліфікаційного іспиту.</w:t>
      </w:r>
    </w:p>
    <w:p w14:paraId="45230686" w14:textId="77777777" w:rsidR="00E728FE" w:rsidRPr="00835CD4" w:rsidRDefault="003159AB" w:rsidP="00C77795">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 xml:space="preserve">Відповідно до пункту 4 частини </w:t>
      </w:r>
      <w:r w:rsidR="00054A96" w:rsidRPr="00835CD4">
        <w:rPr>
          <w:noProof/>
          <w:sz w:val="26"/>
          <w:szCs w:val="26"/>
          <w:lang w:val="uk-UA"/>
        </w:rPr>
        <w:t>першої статті 70 Закону України</w:t>
      </w:r>
      <w:r w:rsidR="0062689D" w:rsidRPr="00835CD4">
        <w:rPr>
          <w:noProof/>
          <w:sz w:val="26"/>
          <w:szCs w:val="26"/>
          <w:lang w:val="uk-UA"/>
        </w:rPr>
        <w:t xml:space="preserve"> </w:t>
      </w:r>
      <w:r w:rsidRPr="00835CD4">
        <w:rPr>
          <w:noProof/>
          <w:sz w:val="26"/>
          <w:szCs w:val="26"/>
          <w:lang w:val="uk-UA"/>
        </w:rPr>
        <w:t>«Про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14:paraId="6BBE2F2C" w14:textId="77777777" w:rsidR="00E728FE" w:rsidRPr="00835CD4" w:rsidRDefault="003159AB" w:rsidP="00C77795">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14:paraId="7A24ABC8" w14:textId="77777777" w:rsidR="00E728FE" w:rsidRPr="00835CD4" w:rsidRDefault="00054A96" w:rsidP="00C77795">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Згідно з</w:t>
      </w:r>
      <w:r w:rsidR="003159AB" w:rsidRPr="00835CD4">
        <w:rPr>
          <w:noProof/>
          <w:sz w:val="26"/>
          <w:szCs w:val="26"/>
          <w:lang w:val="uk-UA"/>
        </w:rPr>
        <w:t xml:space="preserve"> частин</w:t>
      </w:r>
      <w:r w:rsidRPr="00835CD4">
        <w:rPr>
          <w:noProof/>
          <w:sz w:val="26"/>
          <w:szCs w:val="26"/>
          <w:lang w:val="uk-UA"/>
        </w:rPr>
        <w:t>ою</w:t>
      </w:r>
      <w:r w:rsidR="003159AB" w:rsidRPr="00835CD4">
        <w:rPr>
          <w:noProof/>
          <w:sz w:val="26"/>
          <w:szCs w:val="26"/>
          <w:lang w:val="uk-UA"/>
        </w:rPr>
        <w:t xml:space="preserve"> третьо</w:t>
      </w:r>
      <w:r w:rsidRPr="00835CD4">
        <w:rPr>
          <w:noProof/>
          <w:sz w:val="26"/>
          <w:szCs w:val="26"/>
          <w:lang w:val="uk-UA"/>
        </w:rPr>
        <w:t>ю</w:t>
      </w:r>
      <w:r w:rsidR="003159AB" w:rsidRPr="00835CD4">
        <w:rPr>
          <w:noProof/>
          <w:sz w:val="26"/>
          <w:szCs w:val="26"/>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Pr="00835CD4">
        <w:rPr>
          <w:noProof/>
          <w:sz w:val="26"/>
          <w:szCs w:val="26"/>
          <w:lang w:val="uk-UA"/>
        </w:rPr>
        <w:t>ами, які беруть участь у доборі</w:t>
      </w:r>
      <w:r w:rsidR="0062689D" w:rsidRPr="00835CD4">
        <w:rPr>
          <w:noProof/>
          <w:sz w:val="26"/>
          <w:szCs w:val="26"/>
          <w:lang w:val="uk-UA"/>
        </w:rPr>
        <w:t xml:space="preserve"> </w:t>
      </w:r>
      <w:r w:rsidR="003159AB" w:rsidRPr="00835CD4">
        <w:rPr>
          <w:noProof/>
          <w:sz w:val="26"/>
          <w:szCs w:val="26"/>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835CD4">
        <w:rPr>
          <w:noProof/>
          <w:sz w:val="26"/>
          <w:szCs w:val="26"/>
          <w:lang w:val="uk-UA"/>
        </w:rPr>
        <w:t xml:space="preserve"> 82 Закону</w:t>
      </w:r>
      <w:r w:rsidR="003159AB" w:rsidRPr="00835CD4">
        <w:rPr>
          <w:noProof/>
          <w:sz w:val="26"/>
          <w:szCs w:val="26"/>
          <w:lang w:val="uk-UA"/>
        </w:rPr>
        <w:t>.</w:t>
      </w:r>
    </w:p>
    <w:p w14:paraId="6BDF2126" w14:textId="77777777" w:rsidR="00E728FE" w:rsidRPr="00835CD4" w:rsidRDefault="00C42420" w:rsidP="00C77795">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Ч</w:t>
      </w:r>
      <w:r w:rsidR="003159AB" w:rsidRPr="00835CD4">
        <w:rPr>
          <w:noProof/>
          <w:sz w:val="26"/>
          <w:szCs w:val="26"/>
          <w:lang w:val="uk-UA"/>
        </w:rPr>
        <w:t xml:space="preserve">астиною третьою статті 74 Закону </w:t>
      </w:r>
      <w:r w:rsidR="007E3A8A" w:rsidRPr="00835CD4">
        <w:rPr>
          <w:noProof/>
          <w:sz w:val="26"/>
          <w:szCs w:val="26"/>
          <w:lang w:val="uk-UA"/>
        </w:rPr>
        <w:t>встановлено</w:t>
      </w:r>
      <w:r w:rsidRPr="00835CD4">
        <w:rPr>
          <w:noProof/>
          <w:sz w:val="26"/>
          <w:szCs w:val="26"/>
          <w:lang w:val="uk-UA"/>
        </w:rPr>
        <w:t xml:space="preserve">, що </w:t>
      </w:r>
      <w:r w:rsidR="003159AB" w:rsidRPr="00835CD4">
        <w:rPr>
          <w:noProof/>
          <w:sz w:val="26"/>
          <w:szCs w:val="26"/>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w:t>
      </w:r>
      <w:r w:rsidR="00087394" w:rsidRPr="00835CD4">
        <w:rPr>
          <w:noProof/>
          <w:sz w:val="26"/>
          <w:szCs w:val="26"/>
          <w:lang w:val="uk-UA"/>
        </w:rPr>
        <w:t>ізацій суду</w:t>
      </w:r>
      <w:r w:rsidR="0062689D" w:rsidRPr="00835CD4">
        <w:rPr>
          <w:noProof/>
          <w:sz w:val="26"/>
          <w:szCs w:val="26"/>
          <w:lang w:val="uk-UA"/>
        </w:rPr>
        <w:t xml:space="preserve"> </w:t>
      </w:r>
      <w:r w:rsidR="003159AB" w:rsidRPr="00835CD4">
        <w:rPr>
          <w:noProof/>
          <w:sz w:val="26"/>
          <w:szCs w:val="26"/>
          <w:lang w:val="uk-UA"/>
        </w:rPr>
        <w:t xml:space="preserve">на вибір: адміністративної, господарської та загальної (цивільної і кримінальної). Практичні </w:t>
      </w:r>
      <w:r w:rsidR="003159AB" w:rsidRPr="00835CD4">
        <w:rPr>
          <w:noProof/>
          <w:sz w:val="26"/>
          <w:szCs w:val="26"/>
          <w:lang w:val="uk-UA"/>
        </w:rPr>
        <w:lastRenderedPageBreak/>
        <w:t>завдання 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14:paraId="175B9752" w14:textId="7BE4890A" w:rsidR="00F82DE3" w:rsidRPr="00835CD4" w:rsidRDefault="00F82DE3" w:rsidP="00F82DE3">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Згідно з пунктом 3 частини п’ято</w:t>
      </w:r>
      <w:r w:rsidR="004D7B35">
        <w:rPr>
          <w:noProof/>
          <w:sz w:val="26"/>
          <w:szCs w:val="26"/>
          <w:lang w:val="uk-UA"/>
        </w:rPr>
        <w:t>ї</w:t>
      </w:r>
      <w:r w:rsidRPr="00835CD4">
        <w:rPr>
          <w:noProof/>
          <w:sz w:val="26"/>
          <w:szCs w:val="26"/>
          <w:lang w:val="uk-UA"/>
        </w:rPr>
        <w:t xml:space="preserve"> статті 74 Закону кандидат на посаду судді вважається таким, що склав кваліфікаційний іспит з вибраної спеціалізації суду, якщо він успішно пройшов, зокрема, тестування щодо когнітивних здібностей. Успішним проходженням вважається набрання кандидатом середнього допустимого бала тестування щодо когнітивних здібностей, встановленого Вищою кваліфікаційною комісією суддів України.</w:t>
      </w:r>
    </w:p>
    <w:p w14:paraId="5F73F7EB" w14:textId="7FFC42AC" w:rsidR="006B7A32" w:rsidRPr="00835CD4" w:rsidRDefault="00F82DE3" w:rsidP="00F82DE3">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Відповідно до частини шостої статті 74 Закону Вища кваліфікаційна комісія суддів України встановлює прохідний бал кваліфікаційного іспиту, який не може бути нижчим за 75 відсотків максимально можливого бала за відповідне тестування (крім тестування щодо когнітивних здібностей та історії української державності) та виконання практичного завдання кваліфікаційного іспиту.</w:t>
      </w:r>
    </w:p>
    <w:p w14:paraId="0B96BE4B" w14:textId="31736764" w:rsidR="00046052" w:rsidRPr="00835CD4" w:rsidRDefault="00046052" w:rsidP="00F82DE3">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Під час добору на посаду судді прохідний бал для кандидатів встановлюється з урахуванням кількості посад, щодо яких оголошено добір.</w:t>
      </w:r>
    </w:p>
    <w:p w14:paraId="25F96A6F" w14:textId="3045A0F2" w:rsidR="00046052" w:rsidRPr="00835CD4" w:rsidRDefault="00046052" w:rsidP="00046052">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t>Згідно з абзацом другим частини п’ятої статті 82 Закону суддя вважається таким, що склав кваліфікаційний іспит з вибраної спеціалізації суду, якщо він, зокрема, успішно пройшов тестування щодо когнітивних здібностей.</w:t>
      </w:r>
    </w:p>
    <w:p w14:paraId="6A0794A1" w14:textId="3CF9FBDC" w:rsidR="00EA68AE" w:rsidRPr="00835CD4" w:rsidRDefault="00EA68AE" w:rsidP="00EA68AE">
      <w:pPr>
        <w:shd w:val="clear" w:color="auto" w:fill="FFFFFF"/>
        <w:spacing w:line="240" w:lineRule="auto"/>
        <w:ind w:leftChars="0" w:left="1" w:firstLineChars="272" w:firstLine="707"/>
        <w:jc w:val="both"/>
        <w:rPr>
          <w:sz w:val="26"/>
          <w:szCs w:val="26"/>
          <w:lang w:val="uk-UA"/>
        </w:rPr>
      </w:pPr>
      <w:r w:rsidRPr="00835CD4">
        <w:rPr>
          <w:noProof/>
          <w:sz w:val="26"/>
          <w:szCs w:val="26"/>
          <w:lang w:val="uk-UA"/>
        </w:rPr>
        <w:t xml:space="preserve">Положення про порядок складання кваліфікаційного іспиту та методику оцінювання </w:t>
      </w:r>
      <w:r w:rsidRPr="00835CD4">
        <w:rPr>
          <w:sz w:val="26"/>
          <w:szCs w:val="26"/>
          <w:lang w:val="uk-UA"/>
        </w:rPr>
        <w:t>кандидатів затверджено рішенням Комісії від 19 червня 2024 року № 185/зп-24 (зі змінами, далі – Положення).</w:t>
      </w:r>
    </w:p>
    <w:p w14:paraId="3FDDDEFF" w14:textId="6E38650E" w:rsidR="00EA68AE" w:rsidRPr="00835CD4" w:rsidRDefault="00EA68AE" w:rsidP="00EA68AE">
      <w:pPr>
        <w:shd w:val="clear" w:color="auto" w:fill="FFFFFF"/>
        <w:spacing w:line="240" w:lineRule="auto"/>
        <w:ind w:leftChars="0" w:firstLineChars="272" w:firstLine="707"/>
        <w:jc w:val="both"/>
        <w:rPr>
          <w:sz w:val="26"/>
          <w:szCs w:val="26"/>
          <w:lang w:val="uk-UA"/>
        </w:rPr>
      </w:pPr>
      <w:r w:rsidRPr="00835CD4">
        <w:rPr>
          <w:sz w:val="26"/>
          <w:szCs w:val="26"/>
          <w:lang w:val="uk-UA"/>
        </w:rPr>
        <w:t>Рішенням Вищої кваліфікаційної комісії суддів України від 12 травня 2025 року №</w:t>
      </w:r>
      <w:r w:rsidR="00400D28">
        <w:rPr>
          <w:sz w:val="26"/>
          <w:szCs w:val="26"/>
          <w:lang w:val="uk-UA"/>
        </w:rPr>
        <w:t> </w:t>
      </w:r>
      <w:r w:rsidRPr="00835CD4">
        <w:rPr>
          <w:sz w:val="26"/>
          <w:szCs w:val="26"/>
          <w:lang w:val="uk-UA"/>
        </w:rPr>
        <w:t>105/зп-25 (зі змінами) призначено кваліфікаційний іспит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14:paraId="3DC0B5CD" w14:textId="77777777" w:rsidR="00EA68AE" w:rsidRPr="00835CD4" w:rsidRDefault="00EA68AE" w:rsidP="00EA68AE">
      <w:pPr>
        <w:shd w:val="clear" w:color="auto" w:fill="FFFFFF"/>
        <w:spacing w:line="240" w:lineRule="auto"/>
        <w:ind w:leftChars="0" w:firstLineChars="272" w:firstLine="707"/>
        <w:jc w:val="both"/>
        <w:rPr>
          <w:sz w:val="26"/>
          <w:szCs w:val="26"/>
          <w:lang w:val="uk-UA"/>
        </w:rPr>
      </w:pPr>
      <w:r w:rsidRPr="00835CD4">
        <w:rPr>
          <w:sz w:val="26"/>
          <w:szCs w:val="26"/>
          <w:lang w:val="uk-UA"/>
        </w:rPr>
        <w:t>перший етап – тестування знань з історії української державності;</w:t>
      </w:r>
    </w:p>
    <w:p w14:paraId="250B5928" w14:textId="77777777" w:rsidR="00EA68AE" w:rsidRPr="00835CD4" w:rsidRDefault="00EA68AE" w:rsidP="00EA68AE">
      <w:pPr>
        <w:shd w:val="clear" w:color="auto" w:fill="FFFFFF"/>
        <w:spacing w:line="240" w:lineRule="auto"/>
        <w:ind w:leftChars="0" w:firstLineChars="272" w:firstLine="707"/>
        <w:jc w:val="both"/>
        <w:rPr>
          <w:sz w:val="26"/>
          <w:szCs w:val="26"/>
          <w:lang w:val="uk-UA"/>
        </w:rPr>
      </w:pPr>
      <w:r w:rsidRPr="00835CD4">
        <w:rPr>
          <w:sz w:val="26"/>
          <w:szCs w:val="26"/>
          <w:lang w:val="uk-UA"/>
        </w:rPr>
        <w:t>другий етап – тестування загальних знань у сфері права та знань зі спеціалізації відповідного суду;</w:t>
      </w:r>
    </w:p>
    <w:p w14:paraId="3F682BA6" w14:textId="77777777" w:rsidR="00EA68AE" w:rsidRPr="00835CD4" w:rsidRDefault="00EA68AE" w:rsidP="00EA68AE">
      <w:pPr>
        <w:shd w:val="clear" w:color="auto" w:fill="FFFFFF"/>
        <w:spacing w:line="240" w:lineRule="auto"/>
        <w:ind w:leftChars="0" w:firstLineChars="272" w:firstLine="707"/>
        <w:jc w:val="both"/>
        <w:rPr>
          <w:sz w:val="26"/>
          <w:szCs w:val="26"/>
          <w:lang w:val="uk-UA"/>
        </w:rPr>
      </w:pPr>
      <w:r w:rsidRPr="00835CD4">
        <w:rPr>
          <w:sz w:val="26"/>
          <w:szCs w:val="26"/>
          <w:lang w:val="uk-UA"/>
        </w:rPr>
        <w:t>третій етап – тестування когнітивних здібностей;</w:t>
      </w:r>
    </w:p>
    <w:p w14:paraId="1A5F4A29" w14:textId="77777777" w:rsidR="00EA68AE" w:rsidRPr="00835CD4" w:rsidRDefault="00EA68AE" w:rsidP="00EA68AE">
      <w:pPr>
        <w:shd w:val="clear" w:color="auto" w:fill="FFFFFF"/>
        <w:spacing w:line="240" w:lineRule="auto"/>
        <w:ind w:leftChars="0" w:left="1" w:firstLineChars="272" w:firstLine="707"/>
        <w:jc w:val="both"/>
        <w:rPr>
          <w:sz w:val="26"/>
          <w:szCs w:val="26"/>
          <w:lang w:val="uk-UA"/>
        </w:rPr>
      </w:pPr>
      <w:r w:rsidRPr="00835CD4">
        <w:rPr>
          <w:sz w:val="26"/>
          <w:szCs w:val="26"/>
          <w:lang w:val="uk-UA"/>
        </w:rPr>
        <w:t>четвертий етап – виконання практичного завдання зі спеціалізації відповідного суду.</w:t>
      </w:r>
    </w:p>
    <w:p w14:paraId="3C1CBAB7" w14:textId="10C2599E" w:rsidR="005E16B3" w:rsidRPr="00835CD4" w:rsidRDefault="005E16B3" w:rsidP="008B2ACE">
      <w:pPr>
        <w:shd w:val="clear" w:color="auto" w:fill="FFFFFF"/>
        <w:spacing w:line="240" w:lineRule="auto"/>
        <w:ind w:leftChars="0" w:left="1" w:firstLineChars="272" w:firstLine="707"/>
        <w:jc w:val="both"/>
        <w:rPr>
          <w:sz w:val="26"/>
          <w:szCs w:val="26"/>
          <w:lang w:val="uk-UA"/>
        </w:rPr>
      </w:pPr>
      <w:r w:rsidRPr="00835CD4">
        <w:rPr>
          <w:sz w:val="26"/>
          <w:szCs w:val="26"/>
          <w:lang w:val="uk-UA"/>
        </w:rPr>
        <w:t>Також рішенням Комісії від 12 травня 2025 року № 105/зп-25 (зі змінами) визначено прохідні бали етапів кваліфікаційного іспиту.</w:t>
      </w:r>
    </w:p>
    <w:p w14:paraId="15ABF45B" w14:textId="0AF4AB63" w:rsidR="005E16B3" w:rsidRPr="00835CD4" w:rsidRDefault="00E13802" w:rsidP="008B2ACE">
      <w:pPr>
        <w:shd w:val="clear" w:color="auto" w:fill="FFFFFF"/>
        <w:spacing w:line="240" w:lineRule="auto"/>
        <w:ind w:leftChars="0" w:left="1" w:firstLineChars="272" w:firstLine="707"/>
        <w:jc w:val="both"/>
        <w:rPr>
          <w:sz w:val="26"/>
          <w:szCs w:val="26"/>
          <w:lang w:val="uk-UA"/>
        </w:rPr>
      </w:pPr>
      <w:r w:rsidRPr="00835CD4">
        <w:rPr>
          <w:sz w:val="26"/>
          <w:szCs w:val="26"/>
          <w:lang w:val="uk-UA"/>
        </w:rPr>
        <w:t>Рішенням Вищої кваліфікаційної комісії суддів України від 04 липня 2025 року № 128/зп-25 призначено тестування знань з історії української державності у межах кваліфікаційного іспиту кандидатів на посаду судді місцевого суду та суддів, які виявили намір бути переведеними до іншого місцевого суду</w:t>
      </w:r>
      <w:r w:rsidR="008E678E" w:rsidRPr="00835CD4">
        <w:rPr>
          <w:sz w:val="26"/>
          <w:szCs w:val="26"/>
          <w:lang w:val="uk-UA"/>
        </w:rPr>
        <w:t>,</w:t>
      </w:r>
      <w:r w:rsidR="00AF59B6" w:rsidRPr="00835CD4">
        <w:rPr>
          <w:sz w:val="26"/>
          <w:szCs w:val="26"/>
          <w:lang w:val="uk-UA"/>
        </w:rPr>
        <w:t xml:space="preserve"> та в</w:t>
      </w:r>
      <w:r w:rsidRPr="00835CD4">
        <w:rPr>
          <w:sz w:val="26"/>
          <w:szCs w:val="26"/>
          <w:lang w:val="uk-UA"/>
        </w:rPr>
        <w:t>изнач</w:t>
      </w:r>
      <w:r w:rsidR="00AF59B6" w:rsidRPr="00835CD4">
        <w:rPr>
          <w:sz w:val="26"/>
          <w:szCs w:val="26"/>
          <w:lang w:val="uk-UA"/>
        </w:rPr>
        <w:t>ено</w:t>
      </w:r>
      <w:r w:rsidRPr="00835CD4">
        <w:rPr>
          <w:sz w:val="26"/>
          <w:szCs w:val="26"/>
          <w:lang w:val="uk-UA"/>
        </w:rPr>
        <w:t xml:space="preserve"> графік </w:t>
      </w:r>
      <w:r w:rsidR="00AF59B6" w:rsidRPr="00835CD4">
        <w:rPr>
          <w:sz w:val="26"/>
          <w:szCs w:val="26"/>
          <w:lang w:val="uk-UA"/>
        </w:rPr>
        <w:t xml:space="preserve">його </w:t>
      </w:r>
      <w:r w:rsidRPr="00835CD4">
        <w:rPr>
          <w:sz w:val="26"/>
          <w:szCs w:val="26"/>
          <w:lang w:val="uk-UA"/>
        </w:rPr>
        <w:t>складання</w:t>
      </w:r>
      <w:r w:rsidR="00AF59B6" w:rsidRPr="00835CD4">
        <w:rPr>
          <w:sz w:val="26"/>
          <w:szCs w:val="26"/>
          <w:lang w:val="uk-UA"/>
        </w:rPr>
        <w:t>.</w:t>
      </w:r>
      <w:r w:rsidR="008B2ACE" w:rsidRPr="00835CD4">
        <w:rPr>
          <w:sz w:val="26"/>
          <w:szCs w:val="26"/>
          <w:lang w:val="uk-UA"/>
        </w:rPr>
        <w:t xml:space="preserve"> </w:t>
      </w:r>
    </w:p>
    <w:p w14:paraId="2502EB4F" w14:textId="675FB626" w:rsidR="00CD6F51" w:rsidRPr="00835CD4" w:rsidRDefault="005E16B3" w:rsidP="001F540D">
      <w:pPr>
        <w:shd w:val="clear" w:color="auto" w:fill="FFFFFF"/>
        <w:spacing w:line="240" w:lineRule="auto"/>
        <w:ind w:leftChars="0" w:left="1" w:firstLineChars="272" w:firstLine="707"/>
        <w:jc w:val="both"/>
        <w:rPr>
          <w:sz w:val="26"/>
          <w:szCs w:val="26"/>
          <w:lang w:val="uk-UA"/>
        </w:rPr>
      </w:pPr>
      <w:r w:rsidRPr="00835CD4">
        <w:rPr>
          <w:sz w:val="26"/>
          <w:szCs w:val="26"/>
          <w:lang w:val="uk-UA"/>
        </w:rPr>
        <w:t>Рішенням Вищої кваліфікаційної комісії суддів України від 25 липня 2025 року № 142/зп-25 затверджено кодовані та декодовані результати тестування знань з історії української державності та призначено тестування загальних знань у сфері права та знань зі спеціалізації відповідного суду у межах кваліфікаційного іспиту кандидатів на посаду судді місцевого суду та суддів, які виявили намір бути переведеними до іншого місцевого суду.</w:t>
      </w:r>
    </w:p>
    <w:p w14:paraId="1C8B5189" w14:textId="77777777" w:rsidR="00CD6F51" w:rsidRPr="00835CD4" w:rsidRDefault="00CD6F51" w:rsidP="00CD6F51">
      <w:pPr>
        <w:shd w:val="clear" w:color="auto" w:fill="FFFFFF"/>
        <w:spacing w:line="240" w:lineRule="auto"/>
        <w:ind w:leftChars="0" w:left="1" w:firstLineChars="272" w:firstLine="707"/>
        <w:jc w:val="both"/>
        <w:rPr>
          <w:noProof/>
          <w:sz w:val="26"/>
          <w:szCs w:val="26"/>
          <w:lang w:val="uk-UA"/>
        </w:rPr>
      </w:pPr>
      <w:r w:rsidRPr="00835CD4">
        <w:rPr>
          <w:noProof/>
          <w:sz w:val="26"/>
          <w:szCs w:val="26"/>
          <w:lang w:val="uk-UA"/>
        </w:rPr>
        <w:lastRenderedPageBreak/>
        <w:t>Пунктом 1.15 розділу 1 Положення встановлено, що за результатами успішного проходження певного етапу (певних етапів) іспиту Комісія може ухвалити рішення про допуск учасника (учасників) до наступного етапу.</w:t>
      </w:r>
    </w:p>
    <w:p w14:paraId="4B7572D4" w14:textId="59C1988E" w:rsidR="005E16B3" w:rsidRPr="00835CD4" w:rsidRDefault="005E16B3" w:rsidP="001F540D">
      <w:pPr>
        <w:shd w:val="clear" w:color="auto" w:fill="FFFFFF"/>
        <w:spacing w:line="240" w:lineRule="auto"/>
        <w:ind w:leftChars="0" w:left="1" w:firstLineChars="272" w:firstLine="707"/>
        <w:jc w:val="both"/>
        <w:rPr>
          <w:sz w:val="26"/>
          <w:szCs w:val="26"/>
          <w:lang w:val="uk-UA"/>
        </w:rPr>
      </w:pPr>
      <w:r w:rsidRPr="00835CD4">
        <w:rPr>
          <w:sz w:val="26"/>
          <w:szCs w:val="26"/>
          <w:lang w:val="uk-UA"/>
        </w:rPr>
        <w:t xml:space="preserve">До другого етапу кваліфікаційного іспиту – тестування загальних знань у сфері права та знань зі спеціалізації відповідного суду </w:t>
      </w:r>
      <w:r w:rsidR="001F540D" w:rsidRPr="00835CD4">
        <w:rPr>
          <w:sz w:val="26"/>
          <w:szCs w:val="26"/>
          <w:lang w:val="uk-UA"/>
        </w:rPr>
        <w:t xml:space="preserve">допущено </w:t>
      </w:r>
      <w:r w:rsidRPr="00835CD4">
        <w:rPr>
          <w:sz w:val="26"/>
          <w:szCs w:val="26"/>
          <w:lang w:val="uk-UA"/>
        </w:rPr>
        <w:t>7</w:t>
      </w:r>
      <w:r w:rsidR="001F540D" w:rsidRPr="00835CD4">
        <w:rPr>
          <w:sz w:val="26"/>
          <w:szCs w:val="26"/>
          <w:lang w:val="uk-UA"/>
        </w:rPr>
        <w:t> </w:t>
      </w:r>
      <w:r w:rsidRPr="00835CD4">
        <w:rPr>
          <w:sz w:val="26"/>
          <w:szCs w:val="26"/>
          <w:lang w:val="uk-UA"/>
        </w:rPr>
        <w:t>239 кандидатів на посаду судді місцевого суду та суддів, які виявили намір бути переведеними до іншого місцевого суду, що успішно склали тестування знань з історії української державності</w:t>
      </w:r>
      <w:r w:rsidR="00CD6F51" w:rsidRPr="00835CD4">
        <w:rPr>
          <w:sz w:val="26"/>
          <w:szCs w:val="26"/>
          <w:lang w:val="uk-UA"/>
        </w:rPr>
        <w:t xml:space="preserve"> (рішення Комісії від 25 липня 2025 року № 142/зп-25)</w:t>
      </w:r>
      <w:r w:rsidRPr="00835CD4">
        <w:rPr>
          <w:sz w:val="26"/>
          <w:szCs w:val="26"/>
          <w:lang w:val="uk-UA"/>
        </w:rPr>
        <w:t>.</w:t>
      </w:r>
    </w:p>
    <w:p w14:paraId="14B4BE45" w14:textId="0790A78D" w:rsidR="00CD6F51" w:rsidRPr="00835CD4" w:rsidRDefault="00A54633" w:rsidP="00820D94">
      <w:pPr>
        <w:shd w:val="clear" w:color="auto" w:fill="FFFFFF"/>
        <w:spacing w:line="240" w:lineRule="auto"/>
        <w:ind w:leftChars="0" w:left="1" w:firstLineChars="272" w:firstLine="707"/>
        <w:jc w:val="both"/>
        <w:rPr>
          <w:sz w:val="26"/>
          <w:szCs w:val="26"/>
          <w:lang w:val="uk-UA"/>
        </w:rPr>
      </w:pPr>
      <w:r w:rsidRPr="00835CD4">
        <w:rPr>
          <w:sz w:val="26"/>
          <w:szCs w:val="26"/>
          <w:lang w:val="uk-UA"/>
        </w:rPr>
        <w:t>Рішенням Вищої кваліфікаційної комісії суддів України від 11 серпня 2025 року № 151/зп-25 затверджено кодовані та декодовані результати тестування загальних знань у сфері права та знань зі спеціалізації місцевого адміністративного суду</w:t>
      </w:r>
      <w:r w:rsidR="004D7B35">
        <w:rPr>
          <w:sz w:val="26"/>
          <w:szCs w:val="26"/>
          <w:lang w:val="uk-UA"/>
        </w:rPr>
        <w:t>.</w:t>
      </w:r>
      <w:r w:rsidRPr="00835CD4">
        <w:rPr>
          <w:sz w:val="26"/>
          <w:szCs w:val="26"/>
          <w:lang w:val="uk-UA"/>
        </w:rPr>
        <w:t xml:space="preserve"> </w:t>
      </w:r>
      <w:r w:rsidR="004D7B35">
        <w:rPr>
          <w:sz w:val="26"/>
          <w:szCs w:val="26"/>
          <w:lang w:val="uk-UA"/>
        </w:rPr>
        <w:t>Д</w:t>
      </w:r>
      <w:r w:rsidRPr="00835CD4">
        <w:rPr>
          <w:sz w:val="26"/>
          <w:szCs w:val="26"/>
          <w:lang w:val="uk-UA"/>
        </w:rPr>
        <w:t>о третього етапу кваліфікаційного іспиту – тестування когнітивних здібностей допущено 604 кандидатів на посаду судді місцевого адміністративного суду та суддів, які виявили намір бути переведеними до іншого місцевого адміністративного суду, що успішно склали тестування загальних знань у сфері права та знань зі спеціалізації місцевого адміністративного суду і набрали прохідний бал.</w:t>
      </w:r>
    </w:p>
    <w:p w14:paraId="727607B3" w14:textId="7763DFE6" w:rsidR="00A54633" w:rsidRPr="00835CD4" w:rsidRDefault="00A54633" w:rsidP="00820D94">
      <w:pPr>
        <w:shd w:val="clear" w:color="auto" w:fill="FFFFFF"/>
        <w:spacing w:line="240" w:lineRule="auto"/>
        <w:ind w:leftChars="0" w:left="1" w:firstLineChars="272" w:firstLine="707"/>
        <w:jc w:val="both"/>
        <w:rPr>
          <w:noProof/>
          <w:sz w:val="26"/>
          <w:szCs w:val="26"/>
          <w:lang w:val="uk-UA"/>
        </w:rPr>
      </w:pPr>
      <w:r w:rsidRPr="00835CD4">
        <w:rPr>
          <w:sz w:val="26"/>
          <w:szCs w:val="26"/>
          <w:lang w:val="uk-UA"/>
        </w:rPr>
        <w:t>Рішенням Вищої кваліфікаційної комісії суддів України від 15 серпня 2025 року № 156/зп-25 затверджено кодовані та декодовані результати тестування загальних знань у сфері права та знань зі спеціалізації місцевого господарського суду</w:t>
      </w:r>
      <w:r w:rsidR="004D7B35">
        <w:rPr>
          <w:sz w:val="26"/>
          <w:szCs w:val="26"/>
          <w:lang w:val="uk-UA"/>
        </w:rPr>
        <w:t>.</w:t>
      </w:r>
      <w:r w:rsidRPr="00835CD4">
        <w:rPr>
          <w:sz w:val="26"/>
          <w:szCs w:val="26"/>
          <w:lang w:val="uk-UA"/>
        </w:rPr>
        <w:t xml:space="preserve"> </w:t>
      </w:r>
      <w:r w:rsidR="004D7B35">
        <w:rPr>
          <w:sz w:val="26"/>
          <w:szCs w:val="26"/>
          <w:lang w:val="uk-UA"/>
        </w:rPr>
        <w:t>Д</w:t>
      </w:r>
      <w:r w:rsidRPr="00835CD4">
        <w:rPr>
          <w:sz w:val="26"/>
          <w:szCs w:val="26"/>
          <w:lang w:val="uk-UA"/>
        </w:rPr>
        <w:t xml:space="preserve">о третього етапу кваліфікаційного іспиту </w:t>
      </w:r>
      <w:r w:rsidR="004D7B35">
        <w:rPr>
          <w:sz w:val="26"/>
          <w:szCs w:val="26"/>
          <w:lang w:val="uk-UA"/>
        </w:rPr>
        <w:t xml:space="preserve">– </w:t>
      </w:r>
      <w:r w:rsidRPr="00835CD4">
        <w:rPr>
          <w:sz w:val="26"/>
          <w:szCs w:val="26"/>
          <w:lang w:val="uk-UA"/>
        </w:rPr>
        <w:t xml:space="preserve">тестування когнітивних здібностей допущено </w:t>
      </w:r>
      <w:r w:rsidR="004D7B35">
        <w:rPr>
          <w:sz w:val="26"/>
          <w:szCs w:val="26"/>
          <w:lang w:val="uk-UA"/>
        </w:rPr>
        <w:t xml:space="preserve"> </w:t>
      </w:r>
      <w:r w:rsidRPr="00835CD4">
        <w:rPr>
          <w:sz w:val="26"/>
          <w:szCs w:val="26"/>
          <w:lang w:val="uk-UA"/>
        </w:rPr>
        <w:t>кандидатів на посаду судді місцевого господарського суду та суддів, які виявили намір бути переведеними до іншого місцевого господарського суду, що успішно склали тестування загальних знань у сфері права та знань зі спеціалізації місцевого господарського суду і набрали прохідний бал, у кількості – 751.</w:t>
      </w:r>
    </w:p>
    <w:p w14:paraId="18DBDB78" w14:textId="50B5EB36" w:rsidR="00A54633" w:rsidRPr="00835CD4" w:rsidRDefault="00B648E3" w:rsidP="00820D94">
      <w:pPr>
        <w:shd w:val="clear" w:color="auto" w:fill="FFFFFF"/>
        <w:spacing w:line="240" w:lineRule="auto"/>
        <w:ind w:leftChars="0" w:left="1" w:firstLineChars="272" w:firstLine="707"/>
        <w:jc w:val="both"/>
        <w:rPr>
          <w:noProof/>
          <w:sz w:val="26"/>
          <w:szCs w:val="26"/>
          <w:lang w:val="uk-UA"/>
        </w:rPr>
      </w:pPr>
      <w:r w:rsidRPr="00835CD4">
        <w:rPr>
          <w:sz w:val="26"/>
          <w:szCs w:val="26"/>
          <w:lang w:val="uk-UA"/>
        </w:rPr>
        <w:t xml:space="preserve">Рішенням Вищої кваліфікаційної комісії суддів України від 27 серпня 2025 року </w:t>
      </w:r>
      <w:r w:rsidRPr="0049244A">
        <w:rPr>
          <w:sz w:val="26"/>
          <w:szCs w:val="26"/>
          <w:lang w:val="uk-UA"/>
        </w:rPr>
        <w:t>№ </w:t>
      </w:r>
      <w:r w:rsidR="0049244A">
        <w:rPr>
          <w:sz w:val="26"/>
          <w:szCs w:val="26"/>
          <w:lang w:val="uk-UA"/>
        </w:rPr>
        <w:t>161</w:t>
      </w:r>
      <w:r w:rsidRPr="0049244A">
        <w:rPr>
          <w:sz w:val="26"/>
          <w:szCs w:val="26"/>
          <w:lang w:val="uk-UA"/>
        </w:rPr>
        <w:t>/зп-25</w:t>
      </w:r>
      <w:r w:rsidRPr="00835CD4">
        <w:rPr>
          <w:sz w:val="26"/>
          <w:szCs w:val="26"/>
          <w:lang w:val="uk-UA"/>
        </w:rPr>
        <w:t xml:space="preserve"> затверджено кодовані та декодовані результати тестування загальних знань у сфері права та знань зі спеціалізації місцевого загального суду</w:t>
      </w:r>
      <w:r w:rsidR="004D7B35">
        <w:rPr>
          <w:sz w:val="26"/>
          <w:szCs w:val="26"/>
          <w:lang w:val="uk-UA"/>
        </w:rPr>
        <w:t>. Д</w:t>
      </w:r>
      <w:r w:rsidRPr="00835CD4">
        <w:rPr>
          <w:sz w:val="26"/>
          <w:szCs w:val="26"/>
          <w:lang w:val="uk-UA"/>
        </w:rPr>
        <w:t xml:space="preserve">о третього етапу кваліфікаційного іспиту </w:t>
      </w:r>
      <w:r w:rsidR="004D7B35">
        <w:rPr>
          <w:sz w:val="26"/>
          <w:szCs w:val="26"/>
          <w:lang w:val="uk-UA"/>
        </w:rPr>
        <w:t xml:space="preserve">– </w:t>
      </w:r>
      <w:r w:rsidRPr="00835CD4">
        <w:rPr>
          <w:sz w:val="26"/>
          <w:szCs w:val="26"/>
          <w:lang w:val="uk-UA"/>
        </w:rPr>
        <w:t xml:space="preserve">тестування когнітивних здібностей допущено </w:t>
      </w:r>
      <w:r w:rsidR="00B72F09" w:rsidRPr="00835CD4">
        <w:rPr>
          <w:sz w:val="26"/>
          <w:szCs w:val="26"/>
          <w:lang w:val="uk-UA"/>
        </w:rPr>
        <w:t>4</w:t>
      </w:r>
      <w:r w:rsidR="00400D28">
        <w:rPr>
          <w:sz w:val="26"/>
          <w:szCs w:val="26"/>
          <w:lang w:val="uk-UA"/>
        </w:rPr>
        <w:t> </w:t>
      </w:r>
      <w:r w:rsidR="00B72F09" w:rsidRPr="00835CD4">
        <w:rPr>
          <w:sz w:val="26"/>
          <w:szCs w:val="26"/>
          <w:lang w:val="uk-UA"/>
        </w:rPr>
        <w:t>489</w:t>
      </w:r>
      <w:r w:rsidR="00400D28">
        <w:rPr>
          <w:sz w:val="26"/>
          <w:szCs w:val="26"/>
          <w:lang w:val="uk-UA"/>
        </w:rPr>
        <w:t> </w:t>
      </w:r>
      <w:r w:rsidRPr="00835CD4">
        <w:rPr>
          <w:sz w:val="26"/>
          <w:szCs w:val="26"/>
          <w:lang w:val="uk-UA"/>
        </w:rPr>
        <w:t>кандидатів на посаду судді місцевого загального суду та суддів, які виявили намір бути переведеними до іншого місцевого загального суду, що успішно склали тестування загальних знань у сфері права та знань зі спеціалізації місцевого загального суду і набрали прохідний бал.</w:t>
      </w:r>
    </w:p>
    <w:p w14:paraId="252743D2" w14:textId="77777777" w:rsidR="004E2F0F" w:rsidRPr="00835CD4" w:rsidRDefault="004E2F0F" w:rsidP="004E2F0F">
      <w:pPr>
        <w:shd w:val="clear" w:color="auto" w:fill="FFFFFF"/>
        <w:spacing w:line="240" w:lineRule="auto"/>
        <w:ind w:leftChars="0" w:left="1" w:firstLineChars="272" w:firstLine="707"/>
        <w:jc w:val="both"/>
        <w:rPr>
          <w:sz w:val="26"/>
          <w:szCs w:val="26"/>
          <w:lang w:val="uk-UA"/>
        </w:rPr>
      </w:pPr>
      <w:r w:rsidRPr="00835CD4">
        <w:rPr>
          <w:sz w:val="26"/>
          <w:szCs w:val="26"/>
          <w:lang w:val="uk-UA"/>
        </w:rPr>
        <w:t xml:space="preserve">Відповідно до пункту 4.2 розділу 4 Положення етап кваліфікаційного іспиту призначається рішенням Комісії, яке оприлюднюється на офіційному </w:t>
      </w:r>
      <w:proofErr w:type="spellStart"/>
      <w:r w:rsidRPr="00835CD4">
        <w:rPr>
          <w:sz w:val="26"/>
          <w:szCs w:val="26"/>
          <w:lang w:val="uk-UA"/>
        </w:rPr>
        <w:t>вебсайті</w:t>
      </w:r>
      <w:proofErr w:type="spellEnd"/>
      <w:r w:rsidRPr="00835CD4">
        <w:rPr>
          <w:sz w:val="26"/>
          <w:szCs w:val="26"/>
          <w:lang w:val="uk-UA"/>
        </w:rPr>
        <w:t xml:space="preserve"> Комісії не пізніш як за 10 календарних днів до дати його проведення. У цьому рішенні Комісії зазначається: графік складання етапу іспиту; форма складання етапу іспиту (на паперових або електронних носіях) та тип практичного завдання (для етапу виконання практичного завдання); дата, час і місце реєстрації учасників та проведення етапу іспиту; інформація про учасників, допущених до складання етапу іспиту; інформація про метод визначення індивідуального коду та робочого місця учасника для складання етапу іспиту.</w:t>
      </w:r>
    </w:p>
    <w:p w14:paraId="0697539B" w14:textId="1CAD7D89" w:rsidR="004E2F0F" w:rsidRPr="00835CD4" w:rsidRDefault="004E2F0F" w:rsidP="004E2F0F">
      <w:pPr>
        <w:shd w:val="clear" w:color="auto" w:fill="FFFFFF"/>
        <w:spacing w:line="240" w:lineRule="auto"/>
        <w:ind w:leftChars="0" w:firstLineChars="272" w:firstLine="707"/>
        <w:jc w:val="both"/>
        <w:rPr>
          <w:sz w:val="26"/>
          <w:szCs w:val="26"/>
          <w:lang w:val="uk-UA"/>
        </w:rPr>
      </w:pPr>
      <w:r w:rsidRPr="00835CD4">
        <w:rPr>
          <w:sz w:val="26"/>
          <w:szCs w:val="26"/>
          <w:lang w:val="uk-UA"/>
        </w:rPr>
        <w:t>Пунктом 2.18 розділу 2 Положення передбачено</w:t>
      </w:r>
      <w:r w:rsidR="00C06A68">
        <w:rPr>
          <w:sz w:val="26"/>
          <w:szCs w:val="26"/>
          <w:lang w:val="uk-UA"/>
        </w:rPr>
        <w:t xml:space="preserve">, що кількість </w:t>
      </w:r>
      <w:r w:rsidRPr="00835CD4">
        <w:rPr>
          <w:sz w:val="26"/>
          <w:szCs w:val="26"/>
          <w:lang w:val="uk-UA"/>
        </w:rPr>
        <w:t xml:space="preserve">завдань, що обираються для складання тестування </w:t>
      </w:r>
      <w:r w:rsidR="002D30C4" w:rsidRPr="00835CD4">
        <w:rPr>
          <w:sz w:val="26"/>
          <w:szCs w:val="26"/>
          <w:lang w:val="uk-UA"/>
        </w:rPr>
        <w:t>когнітивних здібностей</w:t>
      </w:r>
      <w:r w:rsidR="00C06A68">
        <w:rPr>
          <w:sz w:val="26"/>
          <w:szCs w:val="26"/>
          <w:lang w:val="uk-UA"/>
        </w:rPr>
        <w:t xml:space="preserve"> – 40</w:t>
      </w:r>
      <w:r w:rsidRPr="00835CD4">
        <w:rPr>
          <w:sz w:val="26"/>
          <w:szCs w:val="26"/>
          <w:lang w:val="uk-UA"/>
        </w:rPr>
        <w:t>.</w:t>
      </w:r>
    </w:p>
    <w:p w14:paraId="1F044E9E" w14:textId="20F0C28C" w:rsidR="004E2F0F" w:rsidRPr="00835CD4" w:rsidRDefault="004E2F0F" w:rsidP="002D30C4">
      <w:pPr>
        <w:shd w:val="clear" w:color="auto" w:fill="FFFFFF"/>
        <w:spacing w:line="240" w:lineRule="auto"/>
        <w:ind w:leftChars="0" w:firstLineChars="272" w:firstLine="707"/>
        <w:jc w:val="both"/>
        <w:rPr>
          <w:sz w:val="26"/>
          <w:szCs w:val="26"/>
          <w:lang w:val="uk-UA"/>
        </w:rPr>
      </w:pPr>
      <w:r w:rsidRPr="00835CD4">
        <w:rPr>
          <w:sz w:val="26"/>
          <w:szCs w:val="26"/>
          <w:lang w:val="uk-UA"/>
        </w:rPr>
        <w:t xml:space="preserve">Згідно з пунктом 4.9 розділу 4 Положення тривалість складання тестування </w:t>
      </w:r>
      <w:r w:rsidR="002D30C4" w:rsidRPr="00835CD4">
        <w:rPr>
          <w:sz w:val="26"/>
          <w:szCs w:val="26"/>
          <w:lang w:val="uk-UA"/>
        </w:rPr>
        <w:t xml:space="preserve">когнітивних здібностей </w:t>
      </w:r>
      <w:r w:rsidRPr="00835CD4">
        <w:rPr>
          <w:sz w:val="26"/>
          <w:szCs w:val="26"/>
          <w:lang w:val="uk-UA"/>
        </w:rPr>
        <w:t xml:space="preserve">– </w:t>
      </w:r>
      <w:r w:rsidR="002D30C4" w:rsidRPr="00835CD4">
        <w:rPr>
          <w:sz w:val="26"/>
          <w:szCs w:val="26"/>
          <w:lang w:val="uk-UA"/>
        </w:rPr>
        <w:t>30</w:t>
      </w:r>
      <w:r w:rsidRPr="00835CD4">
        <w:rPr>
          <w:sz w:val="26"/>
          <w:szCs w:val="26"/>
          <w:lang w:val="uk-UA"/>
        </w:rPr>
        <w:t xml:space="preserve"> хвилин</w:t>
      </w:r>
      <w:r w:rsidR="002D30C4" w:rsidRPr="00835CD4">
        <w:rPr>
          <w:sz w:val="26"/>
          <w:szCs w:val="26"/>
          <w:lang w:val="uk-UA"/>
        </w:rPr>
        <w:t>.</w:t>
      </w:r>
    </w:p>
    <w:p w14:paraId="0348B4A1" w14:textId="39EF636B" w:rsidR="004E2F0F" w:rsidRPr="00835CD4" w:rsidRDefault="004E2F0F" w:rsidP="004E2F0F">
      <w:pPr>
        <w:shd w:val="clear" w:color="auto" w:fill="FFFFFF"/>
        <w:spacing w:line="240" w:lineRule="auto"/>
        <w:ind w:leftChars="0" w:firstLineChars="272" w:firstLine="707"/>
        <w:jc w:val="both"/>
        <w:rPr>
          <w:sz w:val="26"/>
          <w:szCs w:val="26"/>
          <w:lang w:val="uk-UA"/>
        </w:rPr>
      </w:pPr>
      <w:r w:rsidRPr="00835CD4">
        <w:rPr>
          <w:sz w:val="26"/>
          <w:szCs w:val="26"/>
          <w:lang w:val="uk-UA"/>
        </w:rPr>
        <w:t xml:space="preserve">Відповідно до пункту 5.7 розділу 5 Положення максимально можливий бал за тестування </w:t>
      </w:r>
      <w:r w:rsidR="002D30C4" w:rsidRPr="00835CD4">
        <w:rPr>
          <w:sz w:val="26"/>
          <w:szCs w:val="26"/>
          <w:lang w:val="uk-UA"/>
        </w:rPr>
        <w:t>когнітивних здібностей</w:t>
      </w:r>
      <w:r w:rsidR="00C06A68" w:rsidRPr="00C06A68">
        <w:rPr>
          <w:sz w:val="26"/>
          <w:szCs w:val="26"/>
        </w:rPr>
        <w:t xml:space="preserve"> </w:t>
      </w:r>
      <w:r w:rsidR="00C06A68">
        <w:rPr>
          <w:sz w:val="26"/>
          <w:szCs w:val="26"/>
        </w:rPr>
        <w:t>–</w:t>
      </w:r>
      <w:r w:rsidR="00C06A68" w:rsidRPr="00C06A68">
        <w:rPr>
          <w:sz w:val="26"/>
          <w:szCs w:val="26"/>
        </w:rPr>
        <w:t xml:space="preserve"> 60</w:t>
      </w:r>
      <w:r w:rsidRPr="00835CD4">
        <w:rPr>
          <w:sz w:val="26"/>
          <w:szCs w:val="26"/>
          <w:lang w:val="uk-UA"/>
        </w:rPr>
        <w:t>.</w:t>
      </w:r>
    </w:p>
    <w:p w14:paraId="54600F64" w14:textId="0AAF0E05" w:rsidR="002D30C4" w:rsidRPr="00835CD4" w:rsidRDefault="002D30C4" w:rsidP="002D30C4">
      <w:pPr>
        <w:shd w:val="clear" w:color="auto" w:fill="FFFFFF"/>
        <w:spacing w:line="240" w:lineRule="auto"/>
        <w:ind w:leftChars="0" w:firstLineChars="272" w:firstLine="707"/>
        <w:jc w:val="both"/>
        <w:rPr>
          <w:sz w:val="26"/>
          <w:szCs w:val="26"/>
          <w:lang w:val="uk-UA"/>
        </w:rPr>
      </w:pPr>
      <w:r w:rsidRPr="00835CD4">
        <w:rPr>
          <w:sz w:val="26"/>
          <w:szCs w:val="26"/>
          <w:lang w:val="uk-UA"/>
        </w:rPr>
        <w:lastRenderedPageBreak/>
        <w:t>Пунктом 5.4 розділу 5 Положення визначено, що методика оцінювання результатів тестування когнітивних здібностей визначається окремим рішенням Комісії.</w:t>
      </w:r>
    </w:p>
    <w:p w14:paraId="7AFB5BD2" w14:textId="1774B797" w:rsidR="00551762" w:rsidRPr="00835CD4" w:rsidRDefault="00551762" w:rsidP="00424798">
      <w:pPr>
        <w:shd w:val="clear" w:color="auto" w:fill="FFFFFF"/>
        <w:spacing w:line="240" w:lineRule="auto"/>
        <w:ind w:leftChars="0" w:firstLineChars="272" w:firstLine="707"/>
        <w:jc w:val="both"/>
        <w:rPr>
          <w:sz w:val="26"/>
          <w:szCs w:val="26"/>
          <w:lang w:val="uk-UA"/>
        </w:rPr>
      </w:pPr>
      <w:r w:rsidRPr="00835CD4">
        <w:rPr>
          <w:sz w:val="26"/>
          <w:szCs w:val="26"/>
          <w:lang w:val="uk-UA"/>
        </w:rPr>
        <w:t>Згідно з пунктом 1.3.1 розділу 1 Положення когнітивні здібності встановлюються за сукупністю таких складових: логічне мислення (вміння та навички визначати причинно-наслідкові зв’язки, закономірності та характеристики предметів, явищ і процесів за сукупністю їх ознак (підпункт 1.3.1.1 пункту 1.3.1); вербальне мислення (уміння та навички визначати важливі дані, розуміти складні тексти, виокремлювати основне від другорядного, а також формулювати правильні висновки за результатами аналізу отриманої інформації (підпункт 1.3.1.2 пункту 1.3.1).</w:t>
      </w:r>
    </w:p>
    <w:p w14:paraId="0071999C" w14:textId="4D9C5BBA" w:rsidR="00424798" w:rsidRPr="00835CD4" w:rsidRDefault="00424798" w:rsidP="00424798">
      <w:pPr>
        <w:shd w:val="clear" w:color="auto" w:fill="FFFFFF"/>
        <w:spacing w:line="240" w:lineRule="auto"/>
        <w:ind w:leftChars="0" w:firstLineChars="272" w:firstLine="707"/>
        <w:jc w:val="both"/>
        <w:rPr>
          <w:sz w:val="26"/>
          <w:szCs w:val="26"/>
          <w:lang w:val="uk-UA"/>
        </w:rPr>
      </w:pPr>
      <w:r w:rsidRPr="00835CD4">
        <w:rPr>
          <w:sz w:val="26"/>
          <w:szCs w:val="26"/>
          <w:lang w:val="uk-UA"/>
        </w:rPr>
        <w:t>Відповідно до пункту 1.6 розділу І Положення основними принципами іспиту є об’єктивність, неупередженість, запобігання конфлікту інтересів, прозорість, рівність умов для його учасників та дотримання встановлених законодавством правил поведінки щодо конфлікту інтересів.</w:t>
      </w:r>
    </w:p>
    <w:p w14:paraId="307C81C8" w14:textId="387D4684" w:rsidR="004755D9" w:rsidRPr="00835CD4" w:rsidRDefault="004B3C3D" w:rsidP="004755D9">
      <w:pPr>
        <w:shd w:val="clear" w:color="auto" w:fill="FFFFFF"/>
        <w:spacing w:line="240" w:lineRule="auto"/>
        <w:ind w:leftChars="0" w:left="1" w:firstLineChars="272" w:firstLine="707"/>
        <w:jc w:val="both"/>
        <w:rPr>
          <w:noProof/>
          <w:sz w:val="26"/>
          <w:szCs w:val="26"/>
          <w:lang w:val="uk-UA"/>
        </w:rPr>
      </w:pPr>
      <w:r w:rsidRPr="00835CD4">
        <w:rPr>
          <w:sz w:val="26"/>
          <w:szCs w:val="26"/>
          <w:lang w:val="uk-UA"/>
        </w:rPr>
        <w:t>До тестування когнітивних здібностей допущено</w:t>
      </w:r>
      <w:r w:rsidR="004755D9" w:rsidRPr="00835CD4">
        <w:rPr>
          <w:sz w:val="26"/>
          <w:szCs w:val="26"/>
          <w:lang w:val="uk-UA"/>
        </w:rPr>
        <w:t>:</w:t>
      </w:r>
      <w:r w:rsidRPr="00835CD4">
        <w:rPr>
          <w:sz w:val="26"/>
          <w:szCs w:val="26"/>
          <w:lang w:val="uk-UA"/>
        </w:rPr>
        <w:t xml:space="preserve"> 604 кандидат</w:t>
      </w:r>
      <w:r w:rsidR="0002226D">
        <w:rPr>
          <w:sz w:val="26"/>
          <w:szCs w:val="26"/>
          <w:lang w:val="uk-UA"/>
        </w:rPr>
        <w:t>ів</w:t>
      </w:r>
      <w:r w:rsidRPr="00835CD4">
        <w:rPr>
          <w:sz w:val="26"/>
          <w:szCs w:val="26"/>
          <w:lang w:val="uk-UA"/>
        </w:rPr>
        <w:t xml:space="preserve"> на посаду судді місцевого адміністративного суду та суддів, які виявили намір бути переведеними до іншого місцевого адміністративного суду</w:t>
      </w:r>
      <w:r w:rsidR="004755D9" w:rsidRPr="00835CD4">
        <w:rPr>
          <w:sz w:val="26"/>
          <w:szCs w:val="26"/>
          <w:lang w:val="uk-UA"/>
        </w:rPr>
        <w:t xml:space="preserve">; </w:t>
      </w:r>
      <w:r w:rsidR="004D7B35">
        <w:rPr>
          <w:sz w:val="26"/>
          <w:szCs w:val="26"/>
          <w:lang w:val="uk-UA"/>
        </w:rPr>
        <w:t xml:space="preserve">751 із </w:t>
      </w:r>
      <w:r w:rsidR="004755D9" w:rsidRPr="00835CD4">
        <w:rPr>
          <w:sz w:val="26"/>
          <w:szCs w:val="26"/>
          <w:lang w:val="uk-UA"/>
        </w:rPr>
        <w:t xml:space="preserve">кандидатів на посаду судді місцевого господарського суду та суддів, які виявили намір бути переведеними до іншого місцевого господарського суду; </w:t>
      </w:r>
      <w:r w:rsidR="00B72F09" w:rsidRPr="00835CD4">
        <w:rPr>
          <w:sz w:val="26"/>
          <w:szCs w:val="26"/>
          <w:lang w:val="uk-UA"/>
        </w:rPr>
        <w:t>4 489</w:t>
      </w:r>
      <w:r w:rsidR="004755D9" w:rsidRPr="00835CD4">
        <w:rPr>
          <w:sz w:val="26"/>
          <w:szCs w:val="26"/>
          <w:lang w:val="uk-UA"/>
        </w:rPr>
        <w:t xml:space="preserve"> кандидатів на посаду судді місцевого загального суду та суддів, які виявили намір бути переведеними до іншого місцевого загального суду.</w:t>
      </w:r>
    </w:p>
    <w:p w14:paraId="288B5F00" w14:textId="77777777" w:rsidR="00893ECB" w:rsidRPr="00893ECB" w:rsidRDefault="00893ECB" w:rsidP="00893ECB">
      <w:pPr>
        <w:shd w:val="clear" w:color="auto" w:fill="FFFFFF"/>
        <w:spacing w:line="240" w:lineRule="auto"/>
        <w:ind w:leftChars="0" w:left="1" w:firstLineChars="272" w:firstLine="707"/>
        <w:jc w:val="both"/>
        <w:rPr>
          <w:sz w:val="26"/>
          <w:szCs w:val="26"/>
          <w:lang w:val="uk-UA"/>
        </w:rPr>
      </w:pPr>
      <w:r w:rsidRPr="00893ECB">
        <w:rPr>
          <w:sz w:val="26"/>
          <w:szCs w:val="26"/>
          <w:lang w:val="uk-UA"/>
        </w:rPr>
        <w:t xml:space="preserve">Комісія бере до уваги той факт, що 879 кандидатів на посаду судді та суддів складали тестування загальних знань у сфері права та знань зі спеціалізації місцевого адміністративного суду та/або місцевого господарського суду, та/або місцевого загального суду. </w:t>
      </w:r>
    </w:p>
    <w:p w14:paraId="05C83CB3" w14:textId="77777777" w:rsidR="00893ECB" w:rsidRPr="00893ECB" w:rsidRDefault="00893ECB" w:rsidP="00893ECB">
      <w:pPr>
        <w:shd w:val="clear" w:color="auto" w:fill="FFFFFF"/>
        <w:spacing w:line="240" w:lineRule="auto"/>
        <w:ind w:leftChars="0" w:left="1" w:firstLineChars="272" w:firstLine="707"/>
        <w:jc w:val="both"/>
        <w:rPr>
          <w:sz w:val="26"/>
          <w:szCs w:val="26"/>
          <w:lang w:val="uk-UA"/>
        </w:rPr>
      </w:pPr>
      <w:r w:rsidRPr="00893ECB">
        <w:rPr>
          <w:sz w:val="26"/>
          <w:szCs w:val="26"/>
          <w:lang w:val="uk-UA"/>
        </w:rPr>
        <w:t>Тестування загальних знань у сфері права та знань з однієї спеціалізації місцевого суду (адміністративної або господарської або загальної) складали 3 963 кандидатів на посаду судді та суддів.</w:t>
      </w:r>
    </w:p>
    <w:p w14:paraId="6DCD6442" w14:textId="0D0774EE" w:rsidR="00893ECB" w:rsidRDefault="00893ECB" w:rsidP="00893ECB">
      <w:pPr>
        <w:shd w:val="clear" w:color="auto" w:fill="FFFFFF"/>
        <w:spacing w:line="240" w:lineRule="auto"/>
        <w:ind w:leftChars="0" w:left="1" w:firstLineChars="272" w:firstLine="707"/>
        <w:jc w:val="both"/>
        <w:rPr>
          <w:sz w:val="26"/>
          <w:szCs w:val="26"/>
          <w:lang w:val="uk-UA"/>
        </w:rPr>
      </w:pPr>
      <w:r w:rsidRPr="00893ECB">
        <w:rPr>
          <w:sz w:val="26"/>
          <w:szCs w:val="26"/>
          <w:lang w:val="uk-UA"/>
        </w:rPr>
        <w:t>Таким чином, складатимуть тестування когнітивних здібностей 4</w:t>
      </w:r>
      <w:r w:rsidR="00400D28">
        <w:rPr>
          <w:sz w:val="26"/>
          <w:szCs w:val="26"/>
          <w:lang w:val="uk-UA"/>
        </w:rPr>
        <w:t> </w:t>
      </w:r>
      <w:r w:rsidRPr="00893ECB">
        <w:rPr>
          <w:sz w:val="26"/>
          <w:szCs w:val="26"/>
          <w:lang w:val="uk-UA"/>
        </w:rPr>
        <w:t>842</w:t>
      </w:r>
      <w:r w:rsidR="00400D28">
        <w:rPr>
          <w:sz w:val="26"/>
          <w:szCs w:val="26"/>
          <w:lang w:val="uk-UA"/>
        </w:rPr>
        <w:t> </w:t>
      </w:r>
      <w:r w:rsidRPr="00893ECB">
        <w:rPr>
          <w:sz w:val="26"/>
          <w:szCs w:val="26"/>
          <w:lang w:val="uk-UA"/>
        </w:rPr>
        <w:t>кандидати</w:t>
      </w:r>
      <w:r w:rsidR="00400D28">
        <w:rPr>
          <w:sz w:val="26"/>
          <w:szCs w:val="26"/>
          <w:lang w:val="uk-UA"/>
        </w:rPr>
        <w:t> </w:t>
      </w:r>
      <w:bookmarkStart w:id="0" w:name="_GoBack"/>
      <w:bookmarkEnd w:id="0"/>
      <w:r w:rsidRPr="00893ECB">
        <w:rPr>
          <w:sz w:val="26"/>
          <w:szCs w:val="26"/>
          <w:lang w:val="uk-UA"/>
        </w:rPr>
        <w:t>на посаду судді та судді.</w:t>
      </w:r>
    </w:p>
    <w:p w14:paraId="64EF8FBB" w14:textId="26FB3E79" w:rsidR="0065562D" w:rsidRPr="00835CD4" w:rsidRDefault="00424798" w:rsidP="0065562D">
      <w:pPr>
        <w:shd w:val="clear" w:color="auto" w:fill="FFFFFF"/>
        <w:spacing w:line="240" w:lineRule="auto"/>
        <w:ind w:leftChars="0" w:left="1" w:firstLineChars="272" w:firstLine="707"/>
        <w:jc w:val="both"/>
        <w:rPr>
          <w:sz w:val="26"/>
          <w:szCs w:val="26"/>
          <w:lang w:val="uk-UA"/>
        </w:rPr>
      </w:pPr>
      <w:r w:rsidRPr="00835CD4">
        <w:rPr>
          <w:sz w:val="26"/>
          <w:szCs w:val="26"/>
          <w:lang w:val="uk-UA"/>
        </w:rPr>
        <w:t>З метою дотримання принципу рівн</w:t>
      </w:r>
      <w:r w:rsidR="000276B3" w:rsidRPr="00835CD4">
        <w:rPr>
          <w:sz w:val="26"/>
          <w:szCs w:val="26"/>
          <w:lang w:val="uk-UA"/>
        </w:rPr>
        <w:t>их</w:t>
      </w:r>
      <w:r w:rsidRPr="00835CD4">
        <w:rPr>
          <w:sz w:val="26"/>
          <w:szCs w:val="26"/>
          <w:lang w:val="uk-UA"/>
        </w:rPr>
        <w:t xml:space="preserve"> умов для учасників кваліфікаційного іспиту Комісія вважає за необхідне визначити </w:t>
      </w:r>
      <w:r w:rsidR="0065562D" w:rsidRPr="00835CD4">
        <w:rPr>
          <w:sz w:val="26"/>
          <w:szCs w:val="26"/>
          <w:lang w:val="uk-UA"/>
        </w:rPr>
        <w:t xml:space="preserve">єдиний </w:t>
      </w:r>
      <w:r w:rsidRPr="00835CD4">
        <w:rPr>
          <w:sz w:val="26"/>
          <w:szCs w:val="26"/>
          <w:lang w:val="uk-UA"/>
        </w:rPr>
        <w:t xml:space="preserve">графік </w:t>
      </w:r>
      <w:r w:rsidRPr="00835CD4">
        <w:rPr>
          <w:noProof/>
          <w:sz w:val="26"/>
          <w:szCs w:val="26"/>
          <w:lang w:val="uk-UA"/>
        </w:rPr>
        <w:t xml:space="preserve">тестування </w:t>
      </w:r>
      <w:r w:rsidR="0065562D" w:rsidRPr="00835CD4">
        <w:rPr>
          <w:sz w:val="26"/>
          <w:szCs w:val="26"/>
          <w:lang w:val="uk-UA"/>
        </w:rPr>
        <w:t xml:space="preserve">когнітивних здібностей </w:t>
      </w:r>
      <w:r w:rsidR="0065562D" w:rsidRPr="00835CD4">
        <w:rPr>
          <w:noProof/>
          <w:sz w:val="26"/>
          <w:szCs w:val="26"/>
          <w:lang w:val="uk-UA"/>
        </w:rPr>
        <w:t xml:space="preserve">щодо усіх </w:t>
      </w:r>
      <w:r w:rsidRPr="00835CD4">
        <w:rPr>
          <w:sz w:val="26"/>
          <w:szCs w:val="26"/>
          <w:lang w:val="uk-UA"/>
        </w:rPr>
        <w:t>спеціалізаці</w:t>
      </w:r>
      <w:r w:rsidR="0065562D" w:rsidRPr="00835CD4">
        <w:rPr>
          <w:sz w:val="26"/>
          <w:szCs w:val="26"/>
          <w:lang w:val="uk-UA"/>
        </w:rPr>
        <w:t>й</w:t>
      </w:r>
      <w:r w:rsidRPr="00835CD4">
        <w:rPr>
          <w:sz w:val="26"/>
          <w:szCs w:val="26"/>
          <w:lang w:val="uk-UA"/>
        </w:rPr>
        <w:t xml:space="preserve"> </w:t>
      </w:r>
      <w:r w:rsidR="0065562D" w:rsidRPr="00835CD4">
        <w:rPr>
          <w:sz w:val="26"/>
          <w:szCs w:val="26"/>
          <w:lang w:val="uk-UA"/>
        </w:rPr>
        <w:t>місцевих</w:t>
      </w:r>
      <w:r w:rsidRPr="00835CD4">
        <w:rPr>
          <w:sz w:val="26"/>
          <w:szCs w:val="26"/>
          <w:lang w:val="uk-UA"/>
        </w:rPr>
        <w:t xml:space="preserve"> суд</w:t>
      </w:r>
      <w:r w:rsidR="0065562D" w:rsidRPr="00835CD4">
        <w:rPr>
          <w:sz w:val="26"/>
          <w:szCs w:val="26"/>
          <w:lang w:val="uk-UA"/>
        </w:rPr>
        <w:t>ів</w:t>
      </w:r>
      <w:r w:rsidRPr="00835CD4">
        <w:rPr>
          <w:sz w:val="26"/>
          <w:szCs w:val="26"/>
          <w:lang w:val="uk-UA"/>
        </w:rPr>
        <w:t xml:space="preserve"> </w:t>
      </w:r>
      <w:r w:rsidR="0065562D" w:rsidRPr="00835CD4">
        <w:rPr>
          <w:sz w:val="26"/>
          <w:szCs w:val="26"/>
          <w:lang w:val="uk-UA"/>
        </w:rPr>
        <w:t>з урахуванням єдиного критерію: за прізвищами учасників в алфавітному порядку.</w:t>
      </w:r>
    </w:p>
    <w:p w14:paraId="609588F4" w14:textId="77777777" w:rsidR="00424798" w:rsidRPr="00835CD4" w:rsidRDefault="00424798" w:rsidP="00424798">
      <w:pPr>
        <w:shd w:val="clear" w:color="auto" w:fill="FFFFFF"/>
        <w:spacing w:line="240" w:lineRule="auto"/>
        <w:ind w:leftChars="0" w:left="0" w:firstLineChars="272" w:firstLine="707"/>
        <w:jc w:val="both"/>
        <w:rPr>
          <w:sz w:val="26"/>
          <w:szCs w:val="26"/>
        </w:rPr>
      </w:pPr>
      <w:r w:rsidRPr="00835CD4">
        <w:rPr>
          <w:sz w:val="26"/>
          <w:szCs w:val="26"/>
          <w:lang w:val="uk-UA"/>
        </w:rPr>
        <w:t xml:space="preserve">Відповідно до пункту 1.14 розділу 1 Положення участь кандидата на посаду судді місцевого суду або судді, допущеного до кваліфікаційного іспиту (відповідного етапу кваліфікаційного іспиту), у його складанні є обов’язковою. </w:t>
      </w:r>
      <w:r w:rsidRPr="00835CD4">
        <w:rPr>
          <w:sz w:val="26"/>
          <w:szCs w:val="26"/>
        </w:rPr>
        <w:t xml:space="preserve">Неявка </w:t>
      </w:r>
      <w:proofErr w:type="spellStart"/>
      <w:r w:rsidRPr="00835CD4">
        <w:rPr>
          <w:sz w:val="26"/>
          <w:szCs w:val="26"/>
        </w:rPr>
        <w:t>учасника</w:t>
      </w:r>
      <w:proofErr w:type="spellEnd"/>
      <w:r w:rsidRPr="00835CD4">
        <w:rPr>
          <w:sz w:val="26"/>
          <w:szCs w:val="26"/>
        </w:rPr>
        <w:t xml:space="preserve"> на </w:t>
      </w:r>
      <w:proofErr w:type="spellStart"/>
      <w:r w:rsidRPr="00835CD4">
        <w:rPr>
          <w:sz w:val="26"/>
          <w:szCs w:val="26"/>
        </w:rPr>
        <w:t>складання</w:t>
      </w:r>
      <w:proofErr w:type="spellEnd"/>
      <w:r w:rsidRPr="00835CD4">
        <w:rPr>
          <w:sz w:val="26"/>
          <w:szCs w:val="26"/>
        </w:rPr>
        <w:t xml:space="preserve"> </w:t>
      </w:r>
      <w:proofErr w:type="spellStart"/>
      <w:r w:rsidRPr="00835CD4">
        <w:rPr>
          <w:sz w:val="26"/>
          <w:szCs w:val="26"/>
        </w:rPr>
        <w:t>відповідного</w:t>
      </w:r>
      <w:proofErr w:type="spellEnd"/>
      <w:r w:rsidRPr="00835CD4">
        <w:rPr>
          <w:sz w:val="26"/>
          <w:szCs w:val="26"/>
        </w:rPr>
        <w:t xml:space="preserve"> </w:t>
      </w:r>
      <w:proofErr w:type="spellStart"/>
      <w:r w:rsidRPr="00835CD4">
        <w:rPr>
          <w:sz w:val="26"/>
          <w:szCs w:val="26"/>
        </w:rPr>
        <w:t>етапу</w:t>
      </w:r>
      <w:proofErr w:type="spellEnd"/>
      <w:r w:rsidRPr="00835CD4">
        <w:rPr>
          <w:sz w:val="26"/>
          <w:szCs w:val="26"/>
        </w:rPr>
        <w:t xml:space="preserve"> </w:t>
      </w:r>
      <w:proofErr w:type="spellStart"/>
      <w:r w:rsidRPr="00835CD4">
        <w:rPr>
          <w:sz w:val="26"/>
          <w:szCs w:val="26"/>
        </w:rPr>
        <w:t>кваліфікаційного</w:t>
      </w:r>
      <w:proofErr w:type="spellEnd"/>
      <w:r w:rsidRPr="00835CD4">
        <w:rPr>
          <w:sz w:val="26"/>
          <w:szCs w:val="26"/>
        </w:rPr>
        <w:t xml:space="preserve"> </w:t>
      </w:r>
      <w:proofErr w:type="spellStart"/>
      <w:r w:rsidRPr="00835CD4">
        <w:rPr>
          <w:sz w:val="26"/>
          <w:szCs w:val="26"/>
        </w:rPr>
        <w:t>іспиту</w:t>
      </w:r>
      <w:proofErr w:type="spellEnd"/>
      <w:r w:rsidRPr="00835CD4">
        <w:rPr>
          <w:sz w:val="26"/>
          <w:szCs w:val="26"/>
        </w:rPr>
        <w:t xml:space="preserve"> не </w:t>
      </w:r>
      <w:proofErr w:type="spellStart"/>
      <w:r w:rsidRPr="00835CD4">
        <w:rPr>
          <w:sz w:val="26"/>
          <w:szCs w:val="26"/>
        </w:rPr>
        <w:t>перешкоджає</w:t>
      </w:r>
      <w:proofErr w:type="spellEnd"/>
      <w:r w:rsidRPr="00835CD4">
        <w:rPr>
          <w:sz w:val="26"/>
          <w:szCs w:val="26"/>
        </w:rPr>
        <w:t xml:space="preserve"> </w:t>
      </w:r>
      <w:proofErr w:type="spellStart"/>
      <w:r w:rsidRPr="00835CD4">
        <w:rPr>
          <w:sz w:val="26"/>
          <w:szCs w:val="26"/>
        </w:rPr>
        <w:t>його</w:t>
      </w:r>
      <w:proofErr w:type="spellEnd"/>
      <w:r w:rsidRPr="00835CD4">
        <w:rPr>
          <w:sz w:val="26"/>
          <w:szCs w:val="26"/>
        </w:rPr>
        <w:t xml:space="preserve"> </w:t>
      </w:r>
      <w:proofErr w:type="spellStart"/>
      <w:r w:rsidRPr="00835CD4">
        <w:rPr>
          <w:sz w:val="26"/>
          <w:szCs w:val="26"/>
        </w:rPr>
        <w:t>проведенню</w:t>
      </w:r>
      <w:proofErr w:type="spellEnd"/>
      <w:r w:rsidRPr="00835CD4">
        <w:rPr>
          <w:sz w:val="26"/>
          <w:szCs w:val="26"/>
        </w:rPr>
        <w:t>.</w:t>
      </w:r>
    </w:p>
    <w:p w14:paraId="53B232F3" w14:textId="01C3F8AE" w:rsidR="00424798" w:rsidRPr="00835CD4" w:rsidRDefault="00D032DD" w:rsidP="00424798">
      <w:pPr>
        <w:shd w:val="clear" w:color="auto" w:fill="FFFFFF"/>
        <w:spacing w:line="240" w:lineRule="auto"/>
        <w:ind w:leftChars="0" w:left="1" w:firstLineChars="272" w:firstLine="707"/>
        <w:jc w:val="both"/>
        <w:rPr>
          <w:sz w:val="26"/>
          <w:szCs w:val="26"/>
          <w:lang w:val="uk-UA"/>
        </w:rPr>
      </w:pPr>
      <w:r w:rsidRPr="00835CD4">
        <w:rPr>
          <w:sz w:val="26"/>
          <w:szCs w:val="26"/>
          <w:lang w:val="uk-UA"/>
        </w:rPr>
        <w:t>С</w:t>
      </w:r>
      <w:r w:rsidR="00424798" w:rsidRPr="00835CD4">
        <w:rPr>
          <w:sz w:val="26"/>
          <w:szCs w:val="26"/>
          <w:lang w:val="uk-UA"/>
        </w:rPr>
        <w:t>еред осіб, яких допущено до складання кваліфікаційного іспиту, є військовослужбовці, які у зв’язку з виконанням конституційного обов’язку із захисту незалежності та територіальної цілісності України не мають можливості з’явитися у визначені Комісією дату та час його проведення.</w:t>
      </w:r>
    </w:p>
    <w:p w14:paraId="7659669F" w14:textId="2BFCD2A0" w:rsidR="00424798" w:rsidRPr="00835CD4" w:rsidRDefault="00424798" w:rsidP="0015532B">
      <w:pPr>
        <w:shd w:val="clear" w:color="auto" w:fill="FFFFFF"/>
        <w:spacing w:line="240" w:lineRule="auto"/>
        <w:ind w:leftChars="0" w:left="1" w:right="-100" w:firstLineChars="272" w:firstLine="707"/>
        <w:jc w:val="both"/>
        <w:rPr>
          <w:noProof/>
          <w:sz w:val="26"/>
          <w:szCs w:val="26"/>
          <w:lang w:val="uk-UA"/>
        </w:rPr>
      </w:pPr>
      <w:r w:rsidRPr="00835CD4">
        <w:rPr>
          <w:noProof/>
          <w:sz w:val="26"/>
          <w:szCs w:val="26"/>
          <w:lang w:val="uk-UA"/>
        </w:rPr>
        <w:t xml:space="preserve">Заслухавши члена Комісії – доповідача Надію Кобецьку, обговоривши зазначене питання, Комісія дійшла висновку про необхідність </w:t>
      </w:r>
      <w:r w:rsidR="0015532B" w:rsidRPr="00835CD4">
        <w:rPr>
          <w:noProof/>
          <w:sz w:val="26"/>
          <w:szCs w:val="26"/>
          <w:lang w:val="uk-UA"/>
        </w:rPr>
        <w:t xml:space="preserve">призначити тестування когнітивних здібностей у межах кваліфікаційного іспиту кандидатів на посаду судді місцевого суду та суддів, які виявили намір бути переведеними до іншого місцевого суду, </w:t>
      </w:r>
      <w:r w:rsidRPr="00835CD4">
        <w:rPr>
          <w:noProof/>
          <w:sz w:val="26"/>
          <w:szCs w:val="26"/>
          <w:lang w:val="uk-UA"/>
        </w:rPr>
        <w:t>визнач</w:t>
      </w:r>
      <w:r w:rsidR="0040677A" w:rsidRPr="00835CD4">
        <w:rPr>
          <w:noProof/>
          <w:sz w:val="26"/>
          <w:szCs w:val="26"/>
          <w:lang w:val="uk-UA"/>
        </w:rPr>
        <w:t>ити</w:t>
      </w:r>
      <w:r w:rsidRPr="00835CD4">
        <w:rPr>
          <w:noProof/>
          <w:sz w:val="26"/>
          <w:szCs w:val="26"/>
          <w:lang w:val="uk-UA"/>
        </w:rPr>
        <w:t xml:space="preserve"> </w:t>
      </w:r>
      <w:r w:rsidRPr="00835CD4">
        <w:rPr>
          <w:noProof/>
          <w:sz w:val="26"/>
          <w:szCs w:val="26"/>
          <w:lang w:val="uk-UA"/>
        </w:rPr>
        <w:lastRenderedPageBreak/>
        <w:t>графік його проведення та сприя</w:t>
      </w:r>
      <w:r w:rsidR="0040677A" w:rsidRPr="00835CD4">
        <w:rPr>
          <w:noProof/>
          <w:sz w:val="26"/>
          <w:szCs w:val="26"/>
          <w:lang w:val="uk-UA"/>
        </w:rPr>
        <w:t>ти</w:t>
      </w:r>
      <w:r w:rsidRPr="00835CD4">
        <w:rPr>
          <w:noProof/>
          <w:sz w:val="26"/>
          <w:szCs w:val="26"/>
          <w:lang w:val="uk-UA"/>
        </w:rPr>
        <w:t xml:space="preserve"> військовослужбовцям у складанні </w:t>
      </w:r>
      <w:r w:rsidR="0015532B" w:rsidRPr="00835CD4">
        <w:rPr>
          <w:noProof/>
          <w:sz w:val="26"/>
          <w:szCs w:val="26"/>
          <w:lang w:val="uk-UA"/>
        </w:rPr>
        <w:t>третього</w:t>
      </w:r>
      <w:r w:rsidR="00BE4B15" w:rsidRPr="00835CD4">
        <w:rPr>
          <w:noProof/>
          <w:sz w:val="26"/>
          <w:szCs w:val="26"/>
          <w:lang w:val="uk-UA"/>
        </w:rPr>
        <w:t xml:space="preserve"> етапу </w:t>
      </w:r>
      <w:r w:rsidRPr="00835CD4">
        <w:rPr>
          <w:noProof/>
          <w:sz w:val="26"/>
          <w:szCs w:val="26"/>
          <w:lang w:val="uk-UA"/>
        </w:rPr>
        <w:t xml:space="preserve">іспиту шляхом перенесення дати та </w:t>
      </w:r>
      <w:r w:rsidRPr="00835CD4">
        <w:rPr>
          <w:sz w:val="26"/>
          <w:szCs w:val="26"/>
          <w:lang w:val="uk-UA"/>
        </w:rPr>
        <w:t>часу тестування.</w:t>
      </w:r>
    </w:p>
    <w:p w14:paraId="5EC2D380" w14:textId="77777777" w:rsidR="00424798" w:rsidRPr="00835CD4" w:rsidRDefault="00424798" w:rsidP="00424798">
      <w:pPr>
        <w:shd w:val="clear" w:color="auto" w:fill="FFFFFF"/>
        <w:spacing w:line="240" w:lineRule="auto"/>
        <w:ind w:leftChars="0" w:left="1" w:right="-100" w:firstLineChars="272" w:firstLine="707"/>
        <w:jc w:val="both"/>
        <w:rPr>
          <w:noProof/>
          <w:sz w:val="26"/>
          <w:szCs w:val="26"/>
          <w:lang w:val="uk-UA"/>
        </w:rPr>
      </w:pPr>
      <w:r w:rsidRPr="00835CD4">
        <w:rPr>
          <w:noProof/>
          <w:sz w:val="26"/>
          <w:szCs w:val="26"/>
          <w:lang w:val="uk-UA"/>
        </w:rPr>
        <w:t>Ураховуючи викладене, керуючись статтями 74, 82, 93,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76662C03" w14:textId="21CCC502" w:rsidR="00E728FE" w:rsidRPr="00835CD4" w:rsidRDefault="00E728FE" w:rsidP="00C77795">
      <w:pPr>
        <w:shd w:val="clear" w:color="auto" w:fill="FFFFFF"/>
        <w:spacing w:line="240" w:lineRule="auto"/>
        <w:ind w:leftChars="0" w:left="1" w:right="-100" w:firstLineChars="272" w:firstLine="707"/>
        <w:jc w:val="both"/>
        <w:rPr>
          <w:noProof/>
          <w:sz w:val="26"/>
          <w:szCs w:val="26"/>
          <w:lang w:val="uk-UA"/>
        </w:rPr>
      </w:pPr>
    </w:p>
    <w:p w14:paraId="250995DB" w14:textId="77777777" w:rsidR="00E728FE" w:rsidRPr="00835CD4" w:rsidRDefault="003159AB" w:rsidP="00C77795">
      <w:pPr>
        <w:shd w:val="clear" w:color="auto" w:fill="FFFFFF"/>
        <w:spacing w:line="240" w:lineRule="auto"/>
        <w:ind w:left="1" w:right="-100" w:hanging="3"/>
        <w:jc w:val="center"/>
        <w:rPr>
          <w:noProof/>
          <w:sz w:val="26"/>
          <w:szCs w:val="26"/>
          <w:lang w:val="uk-UA"/>
        </w:rPr>
      </w:pPr>
      <w:r w:rsidRPr="00835CD4">
        <w:rPr>
          <w:noProof/>
          <w:sz w:val="26"/>
          <w:szCs w:val="26"/>
          <w:lang w:val="uk-UA"/>
        </w:rPr>
        <w:t>вирішила:</w:t>
      </w:r>
    </w:p>
    <w:p w14:paraId="7BC6C43A" w14:textId="77777777" w:rsidR="00C22612" w:rsidRPr="00835CD4" w:rsidRDefault="00C22612" w:rsidP="00C77795">
      <w:pPr>
        <w:shd w:val="clear" w:color="auto" w:fill="FFFFFF"/>
        <w:spacing w:line="240" w:lineRule="auto"/>
        <w:ind w:left="1" w:right="-100" w:hanging="3"/>
        <w:jc w:val="center"/>
        <w:rPr>
          <w:noProof/>
          <w:sz w:val="26"/>
          <w:szCs w:val="26"/>
          <w:lang w:val="uk-UA"/>
        </w:rPr>
      </w:pPr>
    </w:p>
    <w:p w14:paraId="7597EAD5" w14:textId="2FAEB6C5" w:rsidR="00B95E14" w:rsidRPr="00835CD4" w:rsidRDefault="0099194A" w:rsidP="006837FC">
      <w:pPr>
        <w:shd w:val="clear" w:color="auto" w:fill="FFFFFF"/>
        <w:spacing w:line="240" w:lineRule="auto"/>
        <w:ind w:leftChars="0" w:left="1" w:firstLineChars="325" w:firstLine="845"/>
        <w:jc w:val="both"/>
        <w:rPr>
          <w:noProof/>
          <w:sz w:val="26"/>
          <w:szCs w:val="26"/>
          <w:lang w:val="uk-UA"/>
        </w:rPr>
      </w:pPr>
      <w:r w:rsidRPr="00835CD4">
        <w:rPr>
          <w:noProof/>
          <w:sz w:val="26"/>
          <w:szCs w:val="26"/>
          <w:lang w:val="uk-UA"/>
        </w:rPr>
        <w:t>1</w:t>
      </w:r>
      <w:r w:rsidR="003B636F" w:rsidRPr="00835CD4">
        <w:rPr>
          <w:noProof/>
          <w:sz w:val="26"/>
          <w:szCs w:val="26"/>
          <w:lang w:val="uk-UA"/>
        </w:rPr>
        <w:t xml:space="preserve">. </w:t>
      </w:r>
      <w:r w:rsidR="00C22612" w:rsidRPr="00835CD4">
        <w:rPr>
          <w:noProof/>
          <w:sz w:val="26"/>
          <w:szCs w:val="26"/>
          <w:lang w:val="uk-UA"/>
        </w:rPr>
        <w:t xml:space="preserve">Призначити </w:t>
      </w:r>
      <w:r w:rsidR="003B636F" w:rsidRPr="00835CD4">
        <w:rPr>
          <w:noProof/>
          <w:sz w:val="26"/>
          <w:szCs w:val="26"/>
          <w:lang w:val="uk-UA"/>
        </w:rPr>
        <w:t xml:space="preserve">тестування </w:t>
      </w:r>
      <w:r w:rsidRPr="00835CD4">
        <w:rPr>
          <w:noProof/>
          <w:sz w:val="26"/>
          <w:szCs w:val="26"/>
          <w:lang w:val="uk-UA"/>
        </w:rPr>
        <w:t>когнітивних здібностей</w:t>
      </w:r>
      <w:r w:rsidR="00B95E14" w:rsidRPr="00835CD4">
        <w:rPr>
          <w:noProof/>
          <w:sz w:val="26"/>
          <w:szCs w:val="26"/>
          <w:lang w:val="uk-UA"/>
        </w:rPr>
        <w:t xml:space="preserve"> у межах кваліфікаційного іспиту кандидатів на посаду судді місцевого суду та суддів, які виявили намір бути переведеними до іншого місцевого суду.</w:t>
      </w:r>
    </w:p>
    <w:p w14:paraId="068E4302" w14:textId="5CA67ED4" w:rsidR="00816DF8" w:rsidRPr="00835CD4" w:rsidRDefault="009F1891" w:rsidP="0099194A">
      <w:pPr>
        <w:shd w:val="clear" w:color="auto" w:fill="FFFFFF"/>
        <w:spacing w:line="240" w:lineRule="auto"/>
        <w:ind w:leftChars="0" w:left="1" w:firstLineChars="325" w:firstLine="845"/>
        <w:jc w:val="both"/>
        <w:rPr>
          <w:sz w:val="26"/>
          <w:szCs w:val="26"/>
          <w:lang w:val="uk-UA"/>
        </w:rPr>
      </w:pPr>
      <w:r w:rsidRPr="00835CD4">
        <w:rPr>
          <w:sz w:val="26"/>
          <w:szCs w:val="26"/>
          <w:lang w:val="uk-UA"/>
        </w:rPr>
        <w:t>2</w:t>
      </w:r>
      <w:r w:rsidR="00C22612" w:rsidRPr="00835CD4">
        <w:rPr>
          <w:sz w:val="26"/>
          <w:szCs w:val="26"/>
          <w:lang w:val="uk-UA"/>
        </w:rPr>
        <w:t xml:space="preserve">. </w:t>
      </w:r>
      <w:r w:rsidR="002F42A1" w:rsidRPr="00835CD4">
        <w:rPr>
          <w:sz w:val="26"/>
          <w:szCs w:val="26"/>
          <w:lang w:val="uk-UA"/>
        </w:rPr>
        <w:t xml:space="preserve">Визначити </w:t>
      </w:r>
      <w:r w:rsidR="00463E96" w:rsidRPr="00835CD4">
        <w:rPr>
          <w:sz w:val="26"/>
          <w:szCs w:val="26"/>
          <w:lang w:val="uk-UA"/>
        </w:rPr>
        <w:t xml:space="preserve">та оприлюднити на офіційному </w:t>
      </w:r>
      <w:proofErr w:type="spellStart"/>
      <w:r w:rsidR="00463E96" w:rsidRPr="00835CD4">
        <w:rPr>
          <w:sz w:val="26"/>
          <w:szCs w:val="26"/>
          <w:lang w:val="uk-UA"/>
        </w:rPr>
        <w:t>вебсайті</w:t>
      </w:r>
      <w:proofErr w:type="spellEnd"/>
      <w:r w:rsidR="00463E96" w:rsidRPr="00835CD4">
        <w:rPr>
          <w:sz w:val="26"/>
          <w:szCs w:val="26"/>
          <w:lang w:val="uk-UA"/>
        </w:rPr>
        <w:t xml:space="preserve"> Комісії </w:t>
      </w:r>
      <w:r w:rsidR="002F42A1" w:rsidRPr="00835CD4">
        <w:rPr>
          <w:sz w:val="26"/>
          <w:szCs w:val="26"/>
          <w:lang w:val="uk-UA"/>
        </w:rPr>
        <w:t xml:space="preserve">графік складання </w:t>
      </w:r>
      <w:r w:rsidR="00816DF8" w:rsidRPr="00835CD4">
        <w:rPr>
          <w:noProof/>
          <w:sz w:val="26"/>
          <w:szCs w:val="26"/>
          <w:lang w:val="uk-UA"/>
        </w:rPr>
        <w:t xml:space="preserve">тестування </w:t>
      </w:r>
      <w:r w:rsidR="0099194A" w:rsidRPr="00835CD4">
        <w:rPr>
          <w:noProof/>
          <w:sz w:val="26"/>
          <w:szCs w:val="26"/>
          <w:lang w:val="uk-UA"/>
        </w:rPr>
        <w:t xml:space="preserve">когнітивних здібностей </w:t>
      </w:r>
      <w:r w:rsidR="00463E96" w:rsidRPr="00835CD4">
        <w:rPr>
          <w:noProof/>
          <w:sz w:val="26"/>
          <w:szCs w:val="26"/>
          <w:lang w:val="uk-UA"/>
        </w:rPr>
        <w:t xml:space="preserve">у межах кваліфікаційного іспиту кандидатів на посаду судді місцевого суду та суддів, які виявили намір бути переведеними до іншого місцевого суду </w:t>
      </w:r>
      <w:r w:rsidR="005C4C0A" w:rsidRPr="00835CD4">
        <w:rPr>
          <w:noProof/>
          <w:sz w:val="26"/>
          <w:szCs w:val="26"/>
          <w:lang w:val="uk-UA"/>
        </w:rPr>
        <w:t xml:space="preserve">(додаток </w:t>
      </w:r>
      <w:r w:rsidR="0099194A" w:rsidRPr="00835CD4">
        <w:rPr>
          <w:noProof/>
          <w:sz w:val="26"/>
          <w:szCs w:val="26"/>
          <w:lang w:val="uk-UA"/>
        </w:rPr>
        <w:t>1</w:t>
      </w:r>
      <w:r w:rsidR="005C4C0A" w:rsidRPr="00835CD4">
        <w:rPr>
          <w:noProof/>
          <w:sz w:val="26"/>
          <w:szCs w:val="26"/>
          <w:lang w:val="uk-UA"/>
        </w:rPr>
        <w:t>)</w:t>
      </w:r>
      <w:r w:rsidR="00835CD4">
        <w:rPr>
          <w:noProof/>
          <w:sz w:val="26"/>
          <w:szCs w:val="26"/>
          <w:lang w:val="uk-UA"/>
        </w:rPr>
        <w:t>.</w:t>
      </w:r>
    </w:p>
    <w:p w14:paraId="136A0653" w14:textId="32C8E27C" w:rsidR="0099194A" w:rsidRPr="00835CD4" w:rsidRDefault="00463E96" w:rsidP="005A3419">
      <w:pPr>
        <w:shd w:val="clear" w:color="auto" w:fill="FFFFFF"/>
        <w:spacing w:line="240" w:lineRule="auto"/>
        <w:ind w:leftChars="0" w:left="1" w:firstLineChars="325" w:firstLine="845"/>
        <w:jc w:val="both"/>
        <w:rPr>
          <w:sz w:val="26"/>
          <w:szCs w:val="26"/>
          <w:lang w:val="uk-UA"/>
        </w:rPr>
      </w:pPr>
      <w:r w:rsidRPr="00835CD4">
        <w:rPr>
          <w:sz w:val="26"/>
          <w:szCs w:val="26"/>
          <w:lang w:val="uk-UA"/>
        </w:rPr>
        <w:t>3</w:t>
      </w:r>
      <w:r w:rsidR="0099194A" w:rsidRPr="00835CD4">
        <w:rPr>
          <w:sz w:val="26"/>
          <w:szCs w:val="26"/>
          <w:lang w:val="uk-UA"/>
        </w:rPr>
        <w:t xml:space="preserve">. Визначити та оприлюднити на офіційному </w:t>
      </w:r>
      <w:proofErr w:type="spellStart"/>
      <w:r w:rsidR="0099194A" w:rsidRPr="00835CD4">
        <w:rPr>
          <w:sz w:val="26"/>
          <w:szCs w:val="26"/>
          <w:lang w:val="uk-UA"/>
        </w:rPr>
        <w:t>вебсайті</w:t>
      </w:r>
      <w:proofErr w:type="spellEnd"/>
      <w:r w:rsidR="0099194A" w:rsidRPr="00835CD4">
        <w:rPr>
          <w:sz w:val="26"/>
          <w:szCs w:val="26"/>
          <w:lang w:val="uk-UA"/>
        </w:rPr>
        <w:t xml:space="preserve"> Комісії особливості порядку проведення тестування когнітивних здібностей та методик</w:t>
      </w:r>
      <w:r w:rsidR="00A04BD8">
        <w:rPr>
          <w:sz w:val="26"/>
          <w:szCs w:val="26"/>
          <w:lang w:val="uk-UA"/>
        </w:rPr>
        <w:t>и</w:t>
      </w:r>
      <w:r w:rsidR="0099194A" w:rsidRPr="00835CD4">
        <w:rPr>
          <w:sz w:val="26"/>
          <w:szCs w:val="26"/>
          <w:lang w:val="uk-UA"/>
        </w:rPr>
        <w:t xml:space="preserve"> оцінювання його результатів </w:t>
      </w:r>
      <w:r w:rsidRPr="00835CD4">
        <w:rPr>
          <w:noProof/>
          <w:sz w:val="26"/>
          <w:szCs w:val="26"/>
          <w:lang w:val="uk-UA"/>
        </w:rPr>
        <w:t>у межах кваліфікаційного іспиту кандидатів на посаду судді місцевого суду та суддів, які виявили намір бути переведеними до іншого місцевого суду</w:t>
      </w:r>
      <w:r w:rsidR="005A3419" w:rsidRPr="00835CD4">
        <w:rPr>
          <w:sz w:val="26"/>
          <w:szCs w:val="26"/>
          <w:lang w:val="uk-UA"/>
        </w:rPr>
        <w:t xml:space="preserve"> </w:t>
      </w:r>
      <w:r w:rsidR="0099194A" w:rsidRPr="00835CD4">
        <w:rPr>
          <w:sz w:val="26"/>
          <w:szCs w:val="26"/>
          <w:lang w:val="uk-UA"/>
        </w:rPr>
        <w:t xml:space="preserve">(додаток </w:t>
      </w:r>
      <w:r w:rsidR="005A3419" w:rsidRPr="00835CD4">
        <w:rPr>
          <w:sz w:val="26"/>
          <w:szCs w:val="26"/>
          <w:lang w:val="uk-UA"/>
        </w:rPr>
        <w:t>2</w:t>
      </w:r>
      <w:r w:rsidR="0099194A" w:rsidRPr="00835CD4">
        <w:rPr>
          <w:sz w:val="26"/>
          <w:szCs w:val="26"/>
          <w:lang w:val="uk-UA"/>
        </w:rPr>
        <w:t>).</w:t>
      </w:r>
    </w:p>
    <w:p w14:paraId="1A38A7EA" w14:textId="57BCF017" w:rsidR="002F42A1" w:rsidRPr="00835CD4" w:rsidRDefault="00463E96" w:rsidP="006837FC">
      <w:pPr>
        <w:shd w:val="clear" w:color="auto" w:fill="FFFFFF"/>
        <w:spacing w:line="240" w:lineRule="auto"/>
        <w:ind w:leftChars="0" w:left="1" w:firstLineChars="325" w:firstLine="845"/>
        <w:jc w:val="both"/>
        <w:rPr>
          <w:sz w:val="26"/>
          <w:szCs w:val="26"/>
          <w:lang w:val="uk-UA"/>
        </w:rPr>
      </w:pPr>
      <w:r w:rsidRPr="00835CD4">
        <w:rPr>
          <w:sz w:val="26"/>
          <w:szCs w:val="26"/>
          <w:lang w:val="uk-UA"/>
        </w:rPr>
        <w:t>4</w:t>
      </w:r>
      <w:r w:rsidR="002F42A1" w:rsidRPr="00835CD4">
        <w:rPr>
          <w:sz w:val="26"/>
          <w:szCs w:val="26"/>
          <w:lang w:val="uk-UA"/>
        </w:rPr>
        <w:t xml:space="preserve">. Встановити, що </w:t>
      </w:r>
      <w:r w:rsidR="000D251B" w:rsidRPr="00835CD4">
        <w:rPr>
          <w:noProof/>
          <w:sz w:val="26"/>
          <w:szCs w:val="26"/>
          <w:lang w:val="uk-UA"/>
        </w:rPr>
        <w:t>тестування когнітивних здібностей</w:t>
      </w:r>
      <w:r w:rsidR="00816DF8" w:rsidRPr="00835CD4">
        <w:rPr>
          <w:sz w:val="26"/>
          <w:szCs w:val="26"/>
          <w:lang w:val="uk-UA"/>
        </w:rPr>
        <w:t xml:space="preserve"> </w:t>
      </w:r>
      <w:r w:rsidR="002F42A1" w:rsidRPr="00835CD4">
        <w:rPr>
          <w:sz w:val="26"/>
          <w:szCs w:val="26"/>
          <w:lang w:val="uk-UA"/>
        </w:rPr>
        <w:t>здійснюватиметься з використанням комп’ютерної техніки.</w:t>
      </w:r>
    </w:p>
    <w:p w14:paraId="160FB172" w14:textId="4C93D30B" w:rsidR="004316A9" w:rsidRPr="00835CD4" w:rsidRDefault="00463E96" w:rsidP="004316A9">
      <w:pPr>
        <w:shd w:val="clear" w:color="auto" w:fill="FFFFFF"/>
        <w:spacing w:line="240" w:lineRule="auto"/>
        <w:ind w:leftChars="0" w:left="1" w:firstLineChars="325" w:firstLine="845"/>
        <w:jc w:val="both"/>
        <w:rPr>
          <w:sz w:val="26"/>
          <w:szCs w:val="26"/>
          <w:lang w:val="uk-UA"/>
        </w:rPr>
      </w:pPr>
      <w:r w:rsidRPr="00835CD4">
        <w:rPr>
          <w:sz w:val="26"/>
          <w:szCs w:val="26"/>
          <w:lang w:val="uk-UA"/>
        </w:rPr>
        <w:t>5</w:t>
      </w:r>
      <w:r w:rsidR="004316A9" w:rsidRPr="00835CD4">
        <w:rPr>
          <w:sz w:val="26"/>
          <w:szCs w:val="26"/>
          <w:lang w:val="uk-UA"/>
        </w:rPr>
        <w:t xml:space="preserve">. Визначити, що тривалість </w:t>
      </w:r>
      <w:bookmarkStart w:id="1" w:name="_Hlk203839862"/>
      <w:r w:rsidR="000D251B" w:rsidRPr="00835CD4">
        <w:rPr>
          <w:noProof/>
          <w:sz w:val="26"/>
          <w:szCs w:val="26"/>
          <w:lang w:val="uk-UA"/>
        </w:rPr>
        <w:t>тестування когнітивних здібностей</w:t>
      </w:r>
      <w:bookmarkEnd w:id="1"/>
      <w:r w:rsidR="004316A9" w:rsidRPr="00835CD4">
        <w:rPr>
          <w:sz w:val="26"/>
          <w:szCs w:val="26"/>
          <w:lang w:val="uk-UA"/>
        </w:rPr>
        <w:t xml:space="preserve"> – </w:t>
      </w:r>
      <w:r w:rsidR="000D251B" w:rsidRPr="00835CD4">
        <w:rPr>
          <w:sz w:val="26"/>
          <w:szCs w:val="26"/>
          <w:lang w:val="uk-UA"/>
        </w:rPr>
        <w:t>3</w:t>
      </w:r>
      <w:r w:rsidR="004316A9" w:rsidRPr="00835CD4">
        <w:rPr>
          <w:sz w:val="26"/>
          <w:szCs w:val="26"/>
          <w:lang w:val="uk-UA"/>
        </w:rPr>
        <w:t>0 хвилин.</w:t>
      </w:r>
    </w:p>
    <w:p w14:paraId="585655FF" w14:textId="05F141E5" w:rsidR="004316A9" w:rsidRPr="00835CD4" w:rsidRDefault="00463E96" w:rsidP="004316A9">
      <w:pPr>
        <w:shd w:val="clear" w:color="auto" w:fill="FFFFFF"/>
        <w:spacing w:line="240" w:lineRule="auto"/>
        <w:ind w:leftChars="0" w:left="1" w:firstLineChars="325" w:firstLine="845"/>
        <w:jc w:val="both"/>
        <w:rPr>
          <w:sz w:val="26"/>
          <w:szCs w:val="26"/>
          <w:lang w:val="uk-UA"/>
        </w:rPr>
      </w:pPr>
      <w:r w:rsidRPr="00835CD4">
        <w:rPr>
          <w:sz w:val="26"/>
          <w:szCs w:val="26"/>
          <w:lang w:val="uk-UA"/>
        </w:rPr>
        <w:t>6</w:t>
      </w:r>
      <w:r w:rsidR="004316A9" w:rsidRPr="00835CD4">
        <w:rPr>
          <w:sz w:val="26"/>
          <w:szCs w:val="26"/>
          <w:lang w:val="uk-UA"/>
        </w:rPr>
        <w:t xml:space="preserve">. Визначити, що </w:t>
      </w:r>
      <w:r w:rsidR="000D251B" w:rsidRPr="00835CD4">
        <w:rPr>
          <w:sz w:val="26"/>
          <w:szCs w:val="26"/>
          <w:lang w:val="uk-UA"/>
        </w:rPr>
        <w:t>кількість запитань у тесті</w:t>
      </w:r>
      <w:r w:rsidR="00A04BD8">
        <w:rPr>
          <w:sz w:val="26"/>
          <w:szCs w:val="26"/>
          <w:lang w:val="uk-UA"/>
        </w:rPr>
        <w:t xml:space="preserve"> на</w:t>
      </w:r>
      <w:r w:rsidR="000D251B" w:rsidRPr="00835CD4">
        <w:rPr>
          <w:sz w:val="26"/>
          <w:szCs w:val="26"/>
          <w:lang w:val="uk-UA"/>
        </w:rPr>
        <w:t xml:space="preserve"> </w:t>
      </w:r>
      <w:r w:rsidR="000D251B" w:rsidRPr="00835CD4">
        <w:rPr>
          <w:noProof/>
          <w:sz w:val="26"/>
          <w:szCs w:val="26"/>
          <w:lang w:val="uk-UA"/>
        </w:rPr>
        <w:t>когнітивн</w:t>
      </w:r>
      <w:r w:rsidR="00A04BD8">
        <w:rPr>
          <w:noProof/>
          <w:sz w:val="26"/>
          <w:szCs w:val="26"/>
          <w:lang w:val="uk-UA"/>
        </w:rPr>
        <w:t>і</w:t>
      </w:r>
      <w:r w:rsidR="000D251B" w:rsidRPr="00835CD4">
        <w:rPr>
          <w:noProof/>
          <w:sz w:val="26"/>
          <w:szCs w:val="26"/>
          <w:lang w:val="uk-UA"/>
        </w:rPr>
        <w:t xml:space="preserve"> здібност</w:t>
      </w:r>
      <w:r w:rsidR="00A04BD8">
        <w:rPr>
          <w:noProof/>
          <w:sz w:val="26"/>
          <w:szCs w:val="26"/>
          <w:lang w:val="uk-UA"/>
        </w:rPr>
        <w:t>і</w:t>
      </w:r>
      <w:r w:rsidR="000D251B" w:rsidRPr="00835CD4">
        <w:rPr>
          <w:sz w:val="26"/>
          <w:szCs w:val="26"/>
          <w:lang w:val="uk-UA"/>
        </w:rPr>
        <w:t xml:space="preserve"> – 40.</w:t>
      </w:r>
    </w:p>
    <w:p w14:paraId="348E89BA" w14:textId="5F006CEE" w:rsidR="002A1266" w:rsidRPr="00835CD4" w:rsidRDefault="00463E96" w:rsidP="006837FC">
      <w:pPr>
        <w:shd w:val="clear" w:color="auto" w:fill="FFFFFF"/>
        <w:spacing w:line="240" w:lineRule="auto"/>
        <w:ind w:leftChars="0" w:left="1" w:firstLineChars="325" w:firstLine="845"/>
        <w:jc w:val="both"/>
        <w:rPr>
          <w:sz w:val="26"/>
          <w:szCs w:val="26"/>
          <w:lang w:val="uk-UA"/>
        </w:rPr>
      </w:pPr>
      <w:r w:rsidRPr="00835CD4">
        <w:rPr>
          <w:sz w:val="26"/>
          <w:szCs w:val="26"/>
          <w:lang w:val="uk-UA"/>
        </w:rPr>
        <w:t>7</w:t>
      </w:r>
      <w:r w:rsidR="002F42A1" w:rsidRPr="00835CD4">
        <w:rPr>
          <w:sz w:val="26"/>
          <w:szCs w:val="26"/>
          <w:lang w:val="uk-UA"/>
        </w:rPr>
        <w:t xml:space="preserve">. Визначити, що максимально можливий бал на етапі </w:t>
      </w:r>
      <w:r w:rsidR="009835C6" w:rsidRPr="00835CD4">
        <w:rPr>
          <w:sz w:val="26"/>
          <w:szCs w:val="26"/>
          <w:lang w:val="uk-UA"/>
        </w:rPr>
        <w:t xml:space="preserve">тестування </w:t>
      </w:r>
      <w:r w:rsidR="00767D6A" w:rsidRPr="00835CD4">
        <w:rPr>
          <w:noProof/>
          <w:sz w:val="26"/>
          <w:szCs w:val="26"/>
          <w:lang w:val="uk-UA"/>
        </w:rPr>
        <w:t>когнітивних здібностей</w:t>
      </w:r>
      <w:r w:rsidR="00767D6A" w:rsidRPr="00835CD4">
        <w:rPr>
          <w:sz w:val="26"/>
          <w:szCs w:val="26"/>
          <w:lang w:val="uk-UA"/>
        </w:rPr>
        <w:t xml:space="preserve"> </w:t>
      </w:r>
      <w:r w:rsidR="002F42A1" w:rsidRPr="00835CD4">
        <w:rPr>
          <w:sz w:val="26"/>
          <w:szCs w:val="26"/>
          <w:lang w:val="uk-UA"/>
        </w:rPr>
        <w:t xml:space="preserve">– </w:t>
      </w:r>
      <w:r w:rsidR="00767D6A" w:rsidRPr="00835CD4">
        <w:rPr>
          <w:sz w:val="26"/>
          <w:szCs w:val="26"/>
          <w:lang w:val="uk-UA"/>
        </w:rPr>
        <w:t>60</w:t>
      </w:r>
      <w:r w:rsidR="002A1266" w:rsidRPr="00835CD4">
        <w:rPr>
          <w:sz w:val="26"/>
          <w:szCs w:val="26"/>
          <w:lang w:val="uk-UA"/>
        </w:rPr>
        <w:t>.</w:t>
      </w:r>
    </w:p>
    <w:p w14:paraId="2EDE5E37" w14:textId="3E471742" w:rsidR="009F1891" w:rsidRPr="00835CD4" w:rsidRDefault="00463E96" w:rsidP="009F1891">
      <w:pPr>
        <w:shd w:val="clear" w:color="auto" w:fill="FFFFFF"/>
        <w:spacing w:line="240" w:lineRule="auto"/>
        <w:ind w:leftChars="0" w:left="1" w:firstLineChars="325" w:firstLine="845"/>
        <w:jc w:val="both"/>
        <w:rPr>
          <w:noProof/>
          <w:sz w:val="26"/>
          <w:szCs w:val="26"/>
          <w:lang w:val="uk-UA"/>
        </w:rPr>
      </w:pPr>
      <w:r w:rsidRPr="00835CD4">
        <w:rPr>
          <w:noProof/>
          <w:sz w:val="26"/>
          <w:szCs w:val="26"/>
          <w:lang w:val="uk-UA"/>
        </w:rPr>
        <w:t>8</w:t>
      </w:r>
      <w:r w:rsidR="009F1891" w:rsidRPr="00835CD4">
        <w:rPr>
          <w:noProof/>
          <w:sz w:val="26"/>
          <w:szCs w:val="26"/>
          <w:lang w:val="uk-UA"/>
        </w:rPr>
        <w:t>. Встановити середній допустимий бал третього етапу кваліфікаційного іспиту (тестування когнітивних здібностей) для кандидатів на посаду судді місцевого суду та суддів, які виявили намір бути переведеними до іншого місцевого суду – 55 відсотків максимально можливого бала, або 33 бал</w:t>
      </w:r>
      <w:r w:rsidR="00A04BD8">
        <w:rPr>
          <w:noProof/>
          <w:sz w:val="26"/>
          <w:szCs w:val="26"/>
          <w:lang w:val="uk-UA"/>
        </w:rPr>
        <w:t>и</w:t>
      </w:r>
      <w:r w:rsidR="009F1891" w:rsidRPr="00835CD4">
        <w:rPr>
          <w:noProof/>
          <w:sz w:val="26"/>
          <w:szCs w:val="26"/>
          <w:lang w:val="uk-UA"/>
        </w:rPr>
        <w:t>.</w:t>
      </w:r>
    </w:p>
    <w:p w14:paraId="29665F31" w14:textId="2CCEF3EE" w:rsidR="009F1891" w:rsidRPr="00835CD4" w:rsidRDefault="00463E96" w:rsidP="009F1891">
      <w:pPr>
        <w:shd w:val="clear" w:color="auto" w:fill="FFFFFF"/>
        <w:spacing w:line="240" w:lineRule="auto"/>
        <w:ind w:leftChars="0" w:left="1" w:firstLineChars="325" w:firstLine="845"/>
        <w:jc w:val="both"/>
        <w:rPr>
          <w:noProof/>
          <w:sz w:val="26"/>
          <w:szCs w:val="26"/>
          <w:lang w:val="uk-UA"/>
        </w:rPr>
      </w:pPr>
      <w:r w:rsidRPr="00835CD4">
        <w:rPr>
          <w:noProof/>
          <w:sz w:val="26"/>
          <w:szCs w:val="26"/>
          <w:lang w:val="uk-UA"/>
        </w:rPr>
        <w:t>9</w:t>
      </w:r>
      <w:r w:rsidR="009F1891" w:rsidRPr="00835CD4">
        <w:rPr>
          <w:noProof/>
          <w:sz w:val="26"/>
          <w:szCs w:val="26"/>
          <w:lang w:val="uk-UA"/>
        </w:rPr>
        <w:t>. Визначити прохідний бал третього етапу кваліфікаційного іспиту (тестування когнітивних здібностей) з урахуванням того, що до четвертого етапу допускаються учасники, які набрали бал, не нижче 55 відсотків максимально можливого бала, у кількості не більше: 2 800 кандидатів на посаду судді місцевого загального суду та суддів, які виявили намір бути переведеними до місцевого загального суду; 400 кандидатів на посаду судді місцевого адміністративного суду та суддів, які виявили намір бути переведеними до місцевого адміністративного суду; 400 кандидатів на посаду судді місцевого господарського суду та суддів, які виявили намір бути переведеними до місцевого господарського суду.</w:t>
      </w:r>
    </w:p>
    <w:p w14:paraId="1A70ABC2" w14:textId="19E629EC" w:rsidR="00551762" w:rsidRPr="00835CD4" w:rsidRDefault="00551762" w:rsidP="009F1891">
      <w:pPr>
        <w:shd w:val="clear" w:color="auto" w:fill="FFFFFF"/>
        <w:spacing w:line="240" w:lineRule="auto"/>
        <w:ind w:leftChars="0" w:left="1" w:firstLineChars="325" w:firstLine="845"/>
        <w:jc w:val="both"/>
        <w:rPr>
          <w:noProof/>
          <w:sz w:val="26"/>
          <w:szCs w:val="26"/>
          <w:lang w:val="uk-UA"/>
        </w:rPr>
      </w:pPr>
      <w:r w:rsidRPr="00835CD4">
        <w:rPr>
          <w:noProof/>
          <w:sz w:val="26"/>
          <w:szCs w:val="26"/>
          <w:lang w:val="uk-UA"/>
        </w:rPr>
        <w:t>У разі якщо двоє і більше кандидатів на посаду судді та суддів отримали однаковий найнижчий прохідний бал третього етапу кваліфікаційного іспиту, до четвертого етапу допускаються всі такі кандидати на посаду судді та судді.</w:t>
      </w:r>
    </w:p>
    <w:p w14:paraId="4B2A4F10" w14:textId="666B7BF7" w:rsidR="002F42A1" w:rsidRPr="00835CD4" w:rsidRDefault="009F4BBA" w:rsidP="00C77795">
      <w:pPr>
        <w:shd w:val="clear" w:color="auto" w:fill="FFFFFF"/>
        <w:spacing w:line="240" w:lineRule="auto"/>
        <w:ind w:leftChars="0" w:left="1" w:firstLineChars="326" w:firstLine="848"/>
        <w:jc w:val="both"/>
        <w:rPr>
          <w:sz w:val="26"/>
          <w:szCs w:val="26"/>
          <w:lang w:val="uk-UA"/>
        </w:rPr>
      </w:pPr>
      <w:r w:rsidRPr="00835CD4">
        <w:rPr>
          <w:sz w:val="26"/>
          <w:szCs w:val="26"/>
          <w:lang w:val="uk-UA"/>
        </w:rPr>
        <w:t>1</w:t>
      </w:r>
      <w:r w:rsidR="00463E96" w:rsidRPr="00835CD4">
        <w:rPr>
          <w:sz w:val="26"/>
          <w:szCs w:val="26"/>
          <w:lang w:val="uk-UA"/>
        </w:rPr>
        <w:t>0</w:t>
      </w:r>
      <w:r w:rsidR="002F42A1" w:rsidRPr="00835CD4">
        <w:rPr>
          <w:sz w:val="26"/>
          <w:szCs w:val="26"/>
          <w:lang w:val="uk-UA"/>
        </w:rPr>
        <w:t xml:space="preserve">. Встановити, що індивідуальний код і робоче місце для складання </w:t>
      </w:r>
      <w:r w:rsidR="009835C6" w:rsidRPr="00835CD4">
        <w:rPr>
          <w:sz w:val="26"/>
          <w:szCs w:val="26"/>
          <w:lang w:val="uk-UA"/>
        </w:rPr>
        <w:t xml:space="preserve">тестування </w:t>
      </w:r>
      <w:r w:rsidR="00767D6A" w:rsidRPr="00835CD4">
        <w:rPr>
          <w:noProof/>
          <w:sz w:val="26"/>
          <w:szCs w:val="26"/>
          <w:lang w:val="uk-UA"/>
        </w:rPr>
        <w:t>когнітивних здібностей</w:t>
      </w:r>
      <w:r w:rsidR="00767D6A" w:rsidRPr="00835CD4">
        <w:rPr>
          <w:sz w:val="26"/>
          <w:szCs w:val="26"/>
          <w:lang w:val="uk-UA"/>
        </w:rPr>
        <w:t xml:space="preserve"> </w:t>
      </w:r>
      <w:r w:rsidR="002F42A1" w:rsidRPr="00835CD4">
        <w:rPr>
          <w:sz w:val="26"/>
          <w:szCs w:val="26"/>
          <w:lang w:val="uk-UA"/>
        </w:rPr>
        <w:t>визначаються за принципом випадковості із застосуванням методу сліпого вибору учасником серед надрукованих та розміщених перед ним / нею випадковим чином прихованих варіантів.</w:t>
      </w:r>
    </w:p>
    <w:p w14:paraId="64164807" w14:textId="6D4792EA" w:rsidR="002F42A1" w:rsidRPr="00835CD4" w:rsidRDefault="00767D6A" w:rsidP="00C77795">
      <w:pPr>
        <w:shd w:val="clear" w:color="auto" w:fill="FFFFFF"/>
        <w:spacing w:line="240" w:lineRule="auto"/>
        <w:ind w:leftChars="0" w:left="1" w:firstLineChars="326" w:firstLine="848"/>
        <w:jc w:val="both"/>
        <w:rPr>
          <w:sz w:val="26"/>
          <w:szCs w:val="26"/>
          <w:lang w:val="uk-UA"/>
        </w:rPr>
      </w:pPr>
      <w:r w:rsidRPr="00835CD4">
        <w:rPr>
          <w:sz w:val="26"/>
          <w:szCs w:val="26"/>
          <w:lang w:val="uk-UA"/>
        </w:rPr>
        <w:lastRenderedPageBreak/>
        <w:t>1</w:t>
      </w:r>
      <w:r w:rsidR="00463E96" w:rsidRPr="00835CD4">
        <w:rPr>
          <w:sz w:val="26"/>
          <w:szCs w:val="26"/>
          <w:lang w:val="uk-UA"/>
        </w:rPr>
        <w:t>1</w:t>
      </w:r>
      <w:r w:rsidR="002F42A1" w:rsidRPr="00835CD4">
        <w:rPr>
          <w:sz w:val="26"/>
          <w:szCs w:val="26"/>
          <w:lang w:val="uk-UA"/>
        </w:rPr>
        <w:t xml:space="preserve">. Визначити, що спостереження заінтересованих осіб за процесом тестування </w:t>
      </w:r>
      <w:r w:rsidRPr="00835CD4">
        <w:rPr>
          <w:noProof/>
          <w:sz w:val="26"/>
          <w:szCs w:val="26"/>
          <w:lang w:val="uk-UA"/>
        </w:rPr>
        <w:t>когнітивних здібностей</w:t>
      </w:r>
      <w:r w:rsidRPr="00835CD4">
        <w:rPr>
          <w:sz w:val="26"/>
          <w:szCs w:val="26"/>
          <w:lang w:val="uk-UA"/>
        </w:rPr>
        <w:t xml:space="preserve"> </w:t>
      </w:r>
      <w:r w:rsidR="002F42A1" w:rsidRPr="00835CD4">
        <w:rPr>
          <w:sz w:val="26"/>
          <w:szCs w:val="26"/>
          <w:lang w:val="uk-UA"/>
        </w:rPr>
        <w:t>забезпечуватиметься в мережі «Інтернет» у режимі реального часу.</w:t>
      </w:r>
    </w:p>
    <w:p w14:paraId="440EA7F1" w14:textId="33700C0C" w:rsidR="002F42A1" w:rsidRPr="00835CD4" w:rsidRDefault="00767D6A" w:rsidP="005C4C0A">
      <w:pPr>
        <w:shd w:val="clear" w:color="auto" w:fill="FFFFFF"/>
        <w:spacing w:line="240" w:lineRule="auto"/>
        <w:ind w:leftChars="0" w:left="1" w:firstLineChars="326" w:firstLine="848"/>
        <w:jc w:val="both"/>
        <w:rPr>
          <w:sz w:val="26"/>
          <w:szCs w:val="26"/>
          <w:lang w:val="uk-UA"/>
        </w:rPr>
      </w:pPr>
      <w:r w:rsidRPr="00835CD4">
        <w:rPr>
          <w:sz w:val="26"/>
          <w:szCs w:val="26"/>
          <w:lang w:val="uk-UA"/>
        </w:rPr>
        <w:t>1</w:t>
      </w:r>
      <w:r w:rsidR="00463E96" w:rsidRPr="00835CD4">
        <w:rPr>
          <w:sz w:val="26"/>
          <w:szCs w:val="26"/>
          <w:lang w:val="uk-UA"/>
        </w:rPr>
        <w:t>2</w:t>
      </w:r>
      <w:r w:rsidR="001A2C56" w:rsidRPr="00835CD4">
        <w:rPr>
          <w:sz w:val="26"/>
          <w:szCs w:val="26"/>
          <w:lang w:val="uk-UA"/>
        </w:rPr>
        <w:t xml:space="preserve">. </w:t>
      </w:r>
      <w:r w:rsidR="00027FB3" w:rsidRPr="00835CD4">
        <w:rPr>
          <w:sz w:val="26"/>
          <w:szCs w:val="26"/>
          <w:lang w:val="uk-UA"/>
        </w:rPr>
        <w:t xml:space="preserve">Визначити, що за письмовим зверненням учасника з числа військовослужбовців дату складання ним тестування </w:t>
      </w:r>
      <w:r w:rsidRPr="00835CD4">
        <w:rPr>
          <w:noProof/>
          <w:sz w:val="26"/>
          <w:szCs w:val="26"/>
          <w:lang w:val="uk-UA"/>
        </w:rPr>
        <w:t>когнітивних здібностей</w:t>
      </w:r>
      <w:r w:rsidR="009835C6" w:rsidRPr="00835CD4">
        <w:rPr>
          <w:sz w:val="26"/>
          <w:szCs w:val="26"/>
          <w:lang w:val="uk-UA"/>
        </w:rPr>
        <w:t xml:space="preserve"> </w:t>
      </w:r>
      <w:r w:rsidR="00027FB3" w:rsidRPr="00835CD4">
        <w:rPr>
          <w:sz w:val="26"/>
          <w:szCs w:val="26"/>
          <w:lang w:val="uk-UA"/>
        </w:rPr>
        <w:t>може бути змінено</w:t>
      </w:r>
      <w:r w:rsidR="005C4C0A" w:rsidRPr="00835CD4">
        <w:rPr>
          <w:sz w:val="26"/>
          <w:szCs w:val="26"/>
          <w:lang w:val="uk-UA"/>
        </w:rPr>
        <w:t xml:space="preserve"> Головою або </w:t>
      </w:r>
      <w:r w:rsidR="00034696" w:rsidRPr="00835CD4">
        <w:rPr>
          <w:sz w:val="26"/>
          <w:szCs w:val="26"/>
          <w:lang w:val="uk-UA"/>
        </w:rPr>
        <w:t>з</w:t>
      </w:r>
      <w:r w:rsidR="005C4C0A" w:rsidRPr="00835CD4">
        <w:rPr>
          <w:sz w:val="26"/>
          <w:szCs w:val="26"/>
          <w:lang w:val="uk-UA"/>
        </w:rPr>
        <w:t>аступником Голови Комісії за пропозицією секретаріату</w:t>
      </w:r>
      <w:r w:rsidR="00027FB3" w:rsidRPr="00835CD4">
        <w:rPr>
          <w:sz w:val="26"/>
          <w:szCs w:val="26"/>
          <w:lang w:val="uk-UA"/>
        </w:rPr>
        <w:t xml:space="preserve"> у межах </w:t>
      </w:r>
      <w:r w:rsidR="00A04BD8">
        <w:rPr>
          <w:sz w:val="26"/>
          <w:szCs w:val="26"/>
          <w:lang w:val="uk-UA"/>
        </w:rPr>
        <w:t>у</w:t>
      </w:r>
      <w:r w:rsidR="005A1E12" w:rsidRPr="00835CD4">
        <w:rPr>
          <w:sz w:val="26"/>
          <w:szCs w:val="26"/>
          <w:lang w:val="uk-UA"/>
        </w:rPr>
        <w:t>становлен</w:t>
      </w:r>
      <w:r w:rsidRPr="00835CD4">
        <w:rPr>
          <w:sz w:val="26"/>
          <w:szCs w:val="26"/>
          <w:lang w:val="uk-UA"/>
        </w:rPr>
        <w:t>ого</w:t>
      </w:r>
      <w:r w:rsidR="005A1E12" w:rsidRPr="00835CD4">
        <w:rPr>
          <w:sz w:val="26"/>
          <w:szCs w:val="26"/>
          <w:lang w:val="uk-UA"/>
        </w:rPr>
        <w:t xml:space="preserve"> </w:t>
      </w:r>
      <w:r w:rsidR="00027FB3" w:rsidRPr="00835CD4">
        <w:rPr>
          <w:sz w:val="26"/>
          <w:szCs w:val="26"/>
          <w:lang w:val="uk-UA"/>
        </w:rPr>
        <w:t>графік</w:t>
      </w:r>
      <w:r w:rsidR="00A04BD8">
        <w:rPr>
          <w:sz w:val="26"/>
          <w:szCs w:val="26"/>
          <w:lang w:val="uk-UA"/>
        </w:rPr>
        <w:t>а</w:t>
      </w:r>
      <w:r w:rsidR="00027FB3" w:rsidRPr="00835CD4">
        <w:rPr>
          <w:sz w:val="26"/>
          <w:szCs w:val="26"/>
          <w:lang w:val="uk-UA"/>
        </w:rPr>
        <w:t>.</w:t>
      </w:r>
    </w:p>
    <w:p w14:paraId="014D95CE" w14:textId="77777777" w:rsidR="005922B6" w:rsidRPr="00835CD4" w:rsidRDefault="005922B6" w:rsidP="00C77795">
      <w:pPr>
        <w:shd w:val="clear" w:color="auto" w:fill="FFFFFF"/>
        <w:spacing w:line="240" w:lineRule="auto"/>
        <w:ind w:left="1" w:right="-104" w:hanging="3"/>
        <w:jc w:val="both"/>
        <w:rPr>
          <w:bCs/>
          <w:sz w:val="26"/>
          <w:szCs w:val="26"/>
          <w:lang w:val="uk-UA" w:eastAsia="uk-UA"/>
        </w:rPr>
      </w:pPr>
    </w:p>
    <w:p w14:paraId="02D2C199" w14:textId="2F95B322" w:rsidR="00835CD4" w:rsidRPr="00835CD4" w:rsidRDefault="00835CD4" w:rsidP="00835CD4">
      <w:pPr>
        <w:shd w:val="clear" w:color="auto" w:fill="FFFFFF"/>
        <w:spacing w:line="480" w:lineRule="auto"/>
        <w:ind w:left="1" w:hanging="3"/>
        <w:jc w:val="both"/>
        <w:rPr>
          <w:sz w:val="26"/>
          <w:szCs w:val="26"/>
        </w:rPr>
      </w:pPr>
      <w:proofErr w:type="spellStart"/>
      <w:r w:rsidRPr="00835CD4">
        <w:rPr>
          <w:sz w:val="26"/>
          <w:szCs w:val="26"/>
        </w:rPr>
        <w:t>Головуючий</w:t>
      </w:r>
      <w:proofErr w:type="spellEnd"/>
      <w:r w:rsidRPr="00835CD4">
        <w:rPr>
          <w:sz w:val="26"/>
          <w:szCs w:val="26"/>
        </w:rPr>
        <w:tab/>
      </w:r>
      <w:r w:rsidRPr="00835CD4">
        <w:rPr>
          <w:sz w:val="26"/>
          <w:szCs w:val="26"/>
        </w:rPr>
        <w:tab/>
      </w:r>
      <w:r w:rsidRPr="00835CD4">
        <w:rPr>
          <w:sz w:val="26"/>
          <w:szCs w:val="26"/>
        </w:rPr>
        <w:tab/>
      </w:r>
      <w:r w:rsidRPr="00835CD4">
        <w:rPr>
          <w:sz w:val="26"/>
          <w:szCs w:val="26"/>
        </w:rPr>
        <w:tab/>
      </w:r>
      <w:r w:rsidR="00987036">
        <w:rPr>
          <w:sz w:val="26"/>
          <w:szCs w:val="26"/>
        </w:rPr>
        <w:tab/>
      </w:r>
      <w:r w:rsidR="00987036">
        <w:rPr>
          <w:sz w:val="26"/>
          <w:szCs w:val="26"/>
        </w:rPr>
        <w:tab/>
      </w:r>
      <w:r w:rsidR="00987036">
        <w:rPr>
          <w:sz w:val="26"/>
          <w:szCs w:val="26"/>
        </w:rPr>
        <w:tab/>
      </w:r>
      <w:r w:rsidRPr="00835CD4">
        <w:rPr>
          <w:sz w:val="26"/>
          <w:szCs w:val="26"/>
          <w:lang w:val="uk-UA"/>
        </w:rPr>
        <w:tab/>
      </w:r>
      <w:proofErr w:type="spellStart"/>
      <w:r w:rsidRPr="00835CD4">
        <w:rPr>
          <w:sz w:val="26"/>
          <w:szCs w:val="26"/>
        </w:rPr>
        <w:t>Андрій</w:t>
      </w:r>
      <w:proofErr w:type="spellEnd"/>
      <w:r w:rsidRPr="00835CD4">
        <w:rPr>
          <w:sz w:val="26"/>
          <w:szCs w:val="26"/>
        </w:rPr>
        <w:t> </w:t>
      </w:r>
      <w:r w:rsidRPr="00835CD4">
        <w:rPr>
          <w:caps/>
          <w:sz w:val="26"/>
          <w:szCs w:val="26"/>
        </w:rPr>
        <w:t>Пасічник</w:t>
      </w:r>
    </w:p>
    <w:p w14:paraId="6A59C94C" w14:textId="1D05EF14" w:rsidR="00835CD4" w:rsidRPr="00835CD4" w:rsidRDefault="00835CD4" w:rsidP="00835CD4">
      <w:pPr>
        <w:shd w:val="clear" w:color="auto" w:fill="FFFFFF"/>
        <w:spacing w:line="480" w:lineRule="auto"/>
        <w:ind w:left="1" w:hanging="3"/>
        <w:jc w:val="both"/>
        <w:rPr>
          <w:caps/>
          <w:sz w:val="26"/>
          <w:szCs w:val="26"/>
        </w:rPr>
      </w:pPr>
      <w:r w:rsidRPr="00835CD4">
        <w:rPr>
          <w:sz w:val="26"/>
          <w:szCs w:val="26"/>
        </w:rPr>
        <w:t xml:space="preserve">Члени </w:t>
      </w:r>
      <w:proofErr w:type="spellStart"/>
      <w:r w:rsidRPr="00835CD4">
        <w:rPr>
          <w:sz w:val="26"/>
          <w:szCs w:val="26"/>
        </w:rPr>
        <w:t>Комісії</w:t>
      </w:r>
      <w:proofErr w:type="spellEnd"/>
      <w:r w:rsidRPr="00835CD4">
        <w:rPr>
          <w:sz w:val="26"/>
          <w:szCs w:val="26"/>
        </w:rPr>
        <w:t>:</w:t>
      </w:r>
      <w:r w:rsidRPr="00835CD4">
        <w:rPr>
          <w:sz w:val="26"/>
          <w:szCs w:val="26"/>
        </w:rPr>
        <w:tab/>
      </w:r>
      <w:r w:rsidRPr="00835CD4">
        <w:rPr>
          <w:sz w:val="26"/>
          <w:szCs w:val="26"/>
        </w:rPr>
        <w:tab/>
      </w:r>
      <w:r w:rsidRPr="00835CD4">
        <w:rPr>
          <w:sz w:val="26"/>
          <w:szCs w:val="26"/>
        </w:rPr>
        <w:tab/>
      </w:r>
      <w:r w:rsidRPr="00835CD4">
        <w:rPr>
          <w:sz w:val="26"/>
          <w:szCs w:val="26"/>
        </w:rPr>
        <w:tab/>
      </w:r>
      <w:r w:rsidRPr="00835CD4">
        <w:rPr>
          <w:sz w:val="26"/>
          <w:szCs w:val="26"/>
        </w:rPr>
        <w:tab/>
      </w:r>
      <w:r w:rsidRPr="00835CD4">
        <w:rPr>
          <w:sz w:val="26"/>
          <w:szCs w:val="26"/>
        </w:rPr>
        <w:tab/>
      </w:r>
      <w:r w:rsidRPr="00835CD4">
        <w:rPr>
          <w:sz w:val="26"/>
          <w:szCs w:val="26"/>
        </w:rPr>
        <w:tab/>
      </w:r>
      <w:proofErr w:type="spellStart"/>
      <w:r w:rsidRPr="00835CD4">
        <w:rPr>
          <w:sz w:val="26"/>
          <w:szCs w:val="26"/>
        </w:rPr>
        <w:t>Віталій</w:t>
      </w:r>
      <w:proofErr w:type="spellEnd"/>
      <w:r w:rsidRPr="00835CD4">
        <w:rPr>
          <w:sz w:val="26"/>
          <w:szCs w:val="26"/>
        </w:rPr>
        <w:t> </w:t>
      </w:r>
      <w:r w:rsidRPr="00835CD4">
        <w:rPr>
          <w:caps/>
          <w:sz w:val="26"/>
          <w:szCs w:val="26"/>
        </w:rPr>
        <w:t>ГацелюК</w:t>
      </w:r>
    </w:p>
    <w:p w14:paraId="118C4F39" w14:textId="41EB8A1B" w:rsidR="00835CD4" w:rsidRPr="00835CD4" w:rsidRDefault="00987036" w:rsidP="00835CD4">
      <w:pPr>
        <w:shd w:val="clear" w:color="auto" w:fill="FFFFFF"/>
        <w:spacing w:line="480" w:lineRule="auto"/>
        <w:ind w:left="1" w:hanging="3"/>
        <w:jc w:val="both"/>
        <w:rPr>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rPr>
        <w:t>Ярослав ДУХ</w:t>
      </w:r>
    </w:p>
    <w:p w14:paraId="4EC80A6F" w14:textId="1145E3E4" w:rsidR="00835CD4" w:rsidRPr="00835CD4" w:rsidRDefault="00987036" w:rsidP="00835CD4">
      <w:pPr>
        <w:shd w:val="clear" w:color="auto" w:fill="FFFFFF"/>
        <w:spacing w:line="480" w:lineRule="auto"/>
        <w:ind w:left="1" w:hanging="3"/>
        <w:jc w:val="both"/>
        <w:rPr>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rPr>
        <w:t>Надія </w:t>
      </w:r>
      <w:r w:rsidR="00835CD4" w:rsidRPr="00835CD4">
        <w:rPr>
          <w:caps/>
          <w:sz w:val="26"/>
          <w:szCs w:val="26"/>
        </w:rPr>
        <w:t>КобецькА</w:t>
      </w:r>
    </w:p>
    <w:p w14:paraId="6B451E29" w14:textId="7663D92D" w:rsidR="00835CD4" w:rsidRPr="00835CD4" w:rsidRDefault="00987036" w:rsidP="00835CD4">
      <w:pPr>
        <w:shd w:val="clear" w:color="auto" w:fill="FFFFFF"/>
        <w:spacing w:line="480" w:lineRule="auto"/>
        <w:ind w:left="1" w:hanging="3"/>
        <w:jc w:val="both"/>
        <w:rPr>
          <w:caps/>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rPr>
        <w:t>Олег </w:t>
      </w:r>
      <w:r w:rsidR="00835CD4" w:rsidRPr="00835CD4">
        <w:rPr>
          <w:caps/>
          <w:sz w:val="26"/>
          <w:szCs w:val="26"/>
        </w:rPr>
        <w:t>Коліуш</w:t>
      </w:r>
    </w:p>
    <w:p w14:paraId="55A302EE" w14:textId="7119A59B" w:rsidR="00835CD4" w:rsidRPr="00835CD4" w:rsidRDefault="00987036" w:rsidP="00835CD4">
      <w:pPr>
        <w:shd w:val="clear" w:color="auto" w:fill="FFFFFF"/>
        <w:spacing w:line="480" w:lineRule="auto"/>
        <w:ind w:left="1" w:hanging="3"/>
        <w:jc w:val="both"/>
        <w:rPr>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caps/>
          <w:sz w:val="26"/>
          <w:szCs w:val="26"/>
          <w:lang w:val="uk-UA"/>
        </w:rPr>
        <w:t>І</w:t>
      </w:r>
      <w:r w:rsidR="00835CD4" w:rsidRPr="00835CD4">
        <w:rPr>
          <w:sz w:val="26"/>
          <w:szCs w:val="26"/>
          <w:lang w:val="uk-UA"/>
        </w:rPr>
        <w:t>гор</w:t>
      </w:r>
      <w:r w:rsidR="00835CD4" w:rsidRPr="00835CD4">
        <w:rPr>
          <w:caps/>
          <w:sz w:val="26"/>
          <w:szCs w:val="26"/>
          <w:lang w:val="uk-UA"/>
        </w:rPr>
        <w:t xml:space="preserve"> Кушнір</w:t>
      </w:r>
    </w:p>
    <w:p w14:paraId="69B43DFF" w14:textId="2DED5CF1" w:rsidR="00835CD4" w:rsidRPr="00835CD4" w:rsidRDefault="00987036" w:rsidP="00835CD4">
      <w:pPr>
        <w:shd w:val="clear" w:color="auto" w:fill="FFFFFF"/>
        <w:spacing w:line="480" w:lineRule="auto"/>
        <w:ind w:left="1" w:hanging="3"/>
        <w:jc w:val="both"/>
        <w:rPr>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proofErr w:type="spellStart"/>
      <w:r w:rsidR="00835CD4" w:rsidRPr="00835CD4">
        <w:rPr>
          <w:sz w:val="26"/>
          <w:szCs w:val="26"/>
        </w:rPr>
        <w:t>Володимир</w:t>
      </w:r>
      <w:proofErr w:type="spellEnd"/>
      <w:r w:rsidR="00835CD4" w:rsidRPr="00835CD4">
        <w:rPr>
          <w:sz w:val="26"/>
          <w:szCs w:val="26"/>
        </w:rPr>
        <w:t> ЛУГАНСЬКИЙ</w:t>
      </w:r>
    </w:p>
    <w:p w14:paraId="42BB6229" w14:textId="30BC064B" w:rsidR="00835CD4" w:rsidRPr="00835CD4" w:rsidRDefault="00987036" w:rsidP="00835CD4">
      <w:pPr>
        <w:shd w:val="clear" w:color="auto" w:fill="FFFFFF"/>
        <w:spacing w:line="480" w:lineRule="auto"/>
        <w:ind w:left="1" w:hanging="3"/>
        <w:jc w:val="both"/>
        <w:rPr>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rPr>
        <w:t>Руслан </w:t>
      </w:r>
      <w:r w:rsidR="00835CD4" w:rsidRPr="00835CD4">
        <w:rPr>
          <w:caps/>
          <w:sz w:val="26"/>
          <w:szCs w:val="26"/>
        </w:rPr>
        <w:t>Мельник</w:t>
      </w:r>
    </w:p>
    <w:p w14:paraId="29B1A8C5" w14:textId="14A52A87" w:rsidR="00835CD4" w:rsidRPr="00835CD4" w:rsidRDefault="00987036" w:rsidP="00835CD4">
      <w:pPr>
        <w:shd w:val="clear" w:color="auto" w:fill="FFFFFF"/>
        <w:spacing w:line="480" w:lineRule="auto"/>
        <w:ind w:left="1" w:hanging="3"/>
        <w:jc w:val="both"/>
        <w:rPr>
          <w:sz w:val="26"/>
          <w:szCs w:val="26"/>
        </w:rPr>
      </w:pPr>
      <w:r>
        <w:rPr>
          <w:sz w:val="26"/>
          <w:szCs w:val="26"/>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lang w:val="uk-UA"/>
        </w:rPr>
        <w:tab/>
      </w:r>
      <w:r w:rsidR="00835CD4" w:rsidRPr="00835CD4">
        <w:rPr>
          <w:sz w:val="26"/>
          <w:szCs w:val="26"/>
        </w:rPr>
        <w:t>Олексій </w:t>
      </w:r>
      <w:r w:rsidR="00835CD4" w:rsidRPr="00835CD4">
        <w:rPr>
          <w:caps/>
          <w:sz w:val="26"/>
          <w:szCs w:val="26"/>
        </w:rPr>
        <w:t>Омельян</w:t>
      </w:r>
    </w:p>
    <w:p w14:paraId="06BF7019" w14:textId="77777777" w:rsidR="005922B6" w:rsidRPr="00835CD4" w:rsidRDefault="005922B6" w:rsidP="00835CD4">
      <w:pPr>
        <w:shd w:val="clear" w:color="auto" w:fill="FFFFFF"/>
        <w:suppressAutoHyphens/>
        <w:spacing w:line="576" w:lineRule="auto"/>
        <w:ind w:leftChars="0" w:left="0" w:firstLineChars="0" w:firstLine="0"/>
        <w:jc w:val="both"/>
        <w:textDirection w:val="lrTb"/>
        <w:textAlignment w:val="auto"/>
        <w:outlineLvl w:val="9"/>
        <w:rPr>
          <w:caps/>
          <w:sz w:val="26"/>
          <w:szCs w:val="26"/>
          <w:lang w:val="uk-UA"/>
        </w:rPr>
      </w:pPr>
    </w:p>
    <w:sectPr w:rsidR="005922B6" w:rsidRPr="00835CD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D8F0" w14:textId="77777777" w:rsidR="00A57B8C" w:rsidRDefault="00A57B8C">
      <w:pPr>
        <w:spacing w:line="240" w:lineRule="auto"/>
        <w:ind w:left="0" w:hanging="2"/>
      </w:pPr>
      <w:r>
        <w:separator/>
      </w:r>
    </w:p>
  </w:endnote>
  <w:endnote w:type="continuationSeparator" w:id="0">
    <w:p w14:paraId="046990BE" w14:textId="77777777" w:rsidR="00A57B8C" w:rsidRDefault="00A57B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BA5F" w14:textId="77777777" w:rsidR="004E07A4" w:rsidRDefault="004E07A4">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FD7FA" w14:textId="77777777" w:rsidR="004E07A4" w:rsidRDefault="004E07A4">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A38A" w14:textId="77777777" w:rsidR="004E07A4" w:rsidRDefault="004E07A4">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22DB1" w14:textId="77777777" w:rsidR="00A57B8C" w:rsidRDefault="00A57B8C">
      <w:pPr>
        <w:spacing w:line="240" w:lineRule="auto"/>
        <w:ind w:left="0" w:hanging="2"/>
      </w:pPr>
      <w:r>
        <w:separator/>
      </w:r>
    </w:p>
  </w:footnote>
  <w:footnote w:type="continuationSeparator" w:id="0">
    <w:p w14:paraId="5FBED793" w14:textId="77777777" w:rsidR="00A57B8C" w:rsidRDefault="00A57B8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51727" w14:textId="77777777" w:rsidR="004E07A4" w:rsidRDefault="004E07A4">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6846" w14:textId="004CD4B5" w:rsidR="00E728FE" w:rsidRDefault="003159A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51AA">
      <w:rPr>
        <w:noProof/>
        <w:color w:val="000000"/>
      </w:rPr>
      <w:t>6</w:t>
    </w:r>
    <w:r>
      <w:rPr>
        <w:color w:val="000000"/>
      </w:rPr>
      <w:fldChar w:fldCharType="end"/>
    </w:r>
  </w:p>
  <w:p w14:paraId="1E88C2B4" w14:textId="77777777" w:rsidR="004E07A4" w:rsidRPr="004E07A4" w:rsidRDefault="004E07A4">
    <w:pPr>
      <w:pBdr>
        <w:top w:val="nil"/>
        <w:left w:val="nil"/>
        <w:bottom w:val="nil"/>
        <w:right w:val="nil"/>
        <w:between w:val="nil"/>
      </w:pBdr>
      <w:tabs>
        <w:tab w:val="center" w:pos="4677"/>
        <w:tab w:val="right" w:pos="9355"/>
      </w:tabs>
      <w:spacing w:line="240" w:lineRule="auto"/>
      <w:ind w:left="0" w:hanging="2"/>
      <w:jc w:val="cente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54E1" w14:textId="77777777" w:rsidR="004E07A4" w:rsidRDefault="004E07A4">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FE"/>
    <w:rsid w:val="00014BD4"/>
    <w:rsid w:val="0002226D"/>
    <w:rsid w:val="000276B3"/>
    <w:rsid w:val="00027FB3"/>
    <w:rsid w:val="00031BE7"/>
    <w:rsid w:val="00034696"/>
    <w:rsid w:val="00035614"/>
    <w:rsid w:val="0003790D"/>
    <w:rsid w:val="00046052"/>
    <w:rsid w:val="0005158F"/>
    <w:rsid w:val="00054A96"/>
    <w:rsid w:val="00071AF3"/>
    <w:rsid w:val="00085592"/>
    <w:rsid w:val="00087394"/>
    <w:rsid w:val="000A2D70"/>
    <w:rsid w:val="000A4DF9"/>
    <w:rsid w:val="000A7571"/>
    <w:rsid w:val="000B2656"/>
    <w:rsid w:val="000D251B"/>
    <w:rsid w:val="000E3DA4"/>
    <w:rsid w:val="000F1AF2"/>
    <w:rsid w:val="00106154"/>
    <w:rsid w:val="0013641B"/>
    <w:rsid w:val="0014083F"/>
    <w:rsid w:val="00142DF7"/>
    <w:rsid w:val="00143625"/>
    <w:rsid w:val="00143FDE"/>
    <w:rsid w:val="0015532B"/>
    <w:rsid w:val="00155D99"/>
    <w:rsid w:val="00172C07"/>
    <w:rsid w:val="00176514"/>
    <w:rsid w:val="001772A7"/>
    <w:rsid w:val="00181235"/>
    <w:rsid w:val="00187344"/>
    <w:rsid w:val="0019293A"/>
    <w:rsid w:val="001A2C56"/>
    <w:rsid w:val="001C2B86"/>
    <w:rsid w:val="001C2CBD"/>
    <w:rsid w:val="001F540D"/>
    <w:rsid w:val="001F7CE0"/>
    <w:rsid w:val="00201B5E"/>
    <w:rsid w:val="00202229"/>
    <w:rsid w:val="002257D4"/>
    <w:rsid w:val="002342BB"/>
    <w:rsid w:val="002373E2"/>
    <w:rsid w:val="00237E01"/>
    <w:rsid w:val="002451AA"/>
    <w:rsid w:val="00271ADE"/>
    <w:rsid w:val="00284BF2"/>
    <w:rsid w:val="00295238"/>
    <w:rsid w:val="002A1266"/>
    <w:rsid w:val="002C2CEB"/>
    <w:rsid w:val="002D023E"/>
    <w:rsid w:val="002D30C4"/>
    <w:rsid w:val="002E0A91"/>
    <w:rsid w:val="002F42A1"/>
    <w:rsid w:val="003159AB"/>
    <w:rsid w:val="00335A11"/>
    <w:rsid w:val="00346BCD"/>
    <w:rsid w:val="0034721E"/>
    <w:rsid w:val="00354B80"/>
    <w:rsid w:val="00367A7C"/>
    <w:rsid w:val="003720A3"/>
    <w:rsid w:val="003834FC"/>
    <w:rsid w:val="003A0C8C"/>
    <w:rsid w:val="003A15D3"/>
    <w:rsid w:val="003B28EF"/>
    <w:rsid w:val="003B636F"/>
    <w:rsid w:val="003B7F17"/>
    <w:rsid w:val="003C1788"/>
    <w:rsid w:val="003C17CC"/>
    <w:rsid w:val="003C2E9E"/>
    <w:rsid w:val="003C4DD2"/>
    <w:rsid w:val="003C74EF"/>
    <w:rsid w:val="003D6C25"/>
    <w:rsid w:val="003D6C88"/>
    <w:rsid w:val="00400D28"/>
    <w:rsid w:val="0040350C"/>
    <w:rsid w:val="0040677A"/>
    <w:rsid w:val="00424798"/>
    <w:rsid w:val="00431152"/>
    <w:rsid w:val="004316A9"/>
    <w:rsid w:val="00436216"/>
    <w:rsid w:val="0045227C"/>
    <w:rsid w:val="0045382D"/>
    <w:rsid w:val="00463E96"/>
    <w:rsid w:val="004755D9"/>
    <w:rsid w:val="00485A2C"/>
    <w:rsid w:val="0049244A"/>
    <w:rsid w:val="004A1ADB"/>
    <w:rsid w:val="004A7838"/>
    <w:rsid w:val="004B26A8"/>
    <w:rsid w:val="004B3C3D"/>
    <w:rsid w:val="004D4F23"/>
    <w:rsid w:val="004D7B35"/>
    <w:rsid w:val="004E0023"/>
    <w:rsid w:val="004E07A4"/>
    <w:rsid w:val="004E2C67"/>
    <w:rsid w:val="004E2F0F"/>
    <w:rsid w:val="004E49B3"/>
    <w:rsid w:val="005177B6"/>
    <w:rsid w:val="00531075"/>
    <w:rsid w:val="00551762"/>
    <w:rsid w:val="00581CB9"/>
    <w:rsid w:val="00586AD0"/>
    <w:rsid w:val="00591AF8"/>
    <w:rsid w:val="00591DF6"/>
    <w:rsid w:val="005922B6"/>
    <w:rsid w:val="00593452"/>
    <w:rsid w:val="005A1E12"/>
    <w:rsid w:val="005A3419"/>
    <w:rsid w:val="005A5206"/>
    <w:rsid w:val="005C4C0A"/>
    <w:rsid w:val="005D6BB4"/>
    <w:rsid w:val="005E16B3"/>
    <w:rsid w:val="005E5058"/>
    <w:rsid w:val="005E741A"/>
    <w:rsid w:val="005F53F9"/>
    <w:rsid w:val="0060091E"/>
    <w:rsid w:val="0060643A"/>
    <w:rsid w:val="006210C2"/>
    <w:rsid w:val="0062166B"/>
    <w:rsid w:val="0062689D"/>
    <w:rsid w:val="00630EA4"/>
    <w:rsid w:val="00634010"/>
    <w:rsid w:val="0065562D"/>
    <w:rsid w:val="006606C1"/>
    <w:rsid w:val="00666ABC"/>
    <w:rsid w:val="006837FC"/>
    <w:rsid w:val="006B2AE9"/>
    <w:rsid w:val="006B7A32"/>
    <w:rsid w:val="006C1B6F"/>
    <w:rsid w:val="006D0006"/>
    <w:rsid w:val="006D59A3"/>
    <w:rsid w:val="006D6DFB"/>
    <w:rsid w:val="006F219F"/>
    <w:rsid w:val="00712614"/>
    <w:rsid w:val="0073268E"/>
    <w:rsid w:val="00753883"/>
    <w:rsid w:val="00753FF5"/>
    <w:rsid w:val="00763B40"/>
    <w:rsid w:val="00764397"/>
    <w:rsid w:val="00767D6A"/>
    <w:rsid w:val="00773011"/>
    <w:rsid w:val="007970C6"/>
    <w:rsid w:val="007C48BF"/>
    <w:rsid w:val="007C7615"/>
    <w:rsid w:val="007C7C87"/>
    <w:rsid w:val="007D48B4"/>
    <w:rsid w:val="007E2432"/>
    <w:rsid w:val="007E3A8A"/>
    <w:rsid w:val="007F624A"/>
    <w:rsid w:val="00814CA1"/>
    <w:rsid w:val="00816DF8"/>
    <w:rsid w:val="008204E8"/>
    <w:rsid w:val="00820D94"/>
    <w:rsid w:val="008314E9"/>
    <w:rsid w:val="00835CD4"/>
    <w:rsid w:val="008368E3"/>
    <w:rsid w:val="00844FB8"/>
    <w:rsid w:val="008659C5"/>
    <w:rsid w:val="00884002"/>
    <w:rsid w:val="00886B84"/>
    <w:rsid w:val="00893ECB"/>
    <w:rsid w:val="008B2ACE"/>
    <w:rsid w:val="008C19AF"/>
    <w:rsid w:val="008C3613"/>
    <w:rsid w:val="008C5965"/>
    <w:rsid w:val="008E0596"/>
    <w:rsid w:val="008E678E"/>
    <w:rsid w:val="00924B6B"/>
    <w:rsid w:val="00926A98"/>
    <w:rsid w:val="009835C6"/>
    <w:rsid w:val="00987036"/>
    <w:rsid w:val="0099194A"/>
    <w:rsid w:val="009943CB"/>
    <w:rsid w:val="00995058"/>
    <w:rsid w:val="009977ED"/>
    <w:rsid w:val="009A5EF2"/>
    <w:rsid w:val="009E3B28"/>
    <w:rsid w:val="009F1891"/>
    <w:rsid w:val="009F4BBA"/>
    <w:rsid w:val="009F6FE0"/>
    <w:rsid w:val="00A03D2D"/>
    <w:rsid w:val="00A04BD8"/>
    <w:rsid w:val="00A13105"/>
    <w:rsid w:val="00A16FBB"/>
    <w:rsid w:val="00A374A7"/>
    <w:rsid w:val="00A45927"/>
    <w:rsid w:val="00A54633"/>
    <w:rsid w:val="00A57B8C"/>
    <w:rsid w:val="00A755CB"/>
    <w:rsid w:val="00A97F53"/>
    <w:rsid w:val="00AA1AFF"/>
    <w:rsid w:val="00AA391A"/>
    <w:rsid w:val="00AA7BAD"/>
    <w:rsid w:val="00AB5D2D"/>
    <w:rsid w:val="00AC7420"/>
    <w:rsid w:val="00AE2B6E"/>
    <w:rsid w:val="00AF59B6"/>
    <w:rsid w:val="00B04DCF"/>
    <w:rsid w:val="00B120B4"/>
    <w:rsid w:val="00B25F6D"/>
    <w:rsid w:val="00B5416E"/>
    <w:rsid w:val="00B55111"/>
    <w:rsid w:val="00B624AF"/>
    <w:rsid w:val="00B648E3"/>
    <w:rsid w:val="00B72F09"/>
    <w:rsid w:val="00B84677"/>
    <w:rsid w:val="00B95E14"/>
    <w:rsid w:val="00B967FB"/>
    <w:rsid w:val="00BB7ECE"/>
    <w:rsid w:val="00BE4B15"/>
    <w:rsid w:val="00BF72D5"/>
    <w:rsid w:val="00BF744A"/>
    <w:rsid w:val="00C015C8"/>
    <w:rsid w:val="00C06A68"/>
    <w:rsid w:val="00C14D8B"/>
    <w:rsid w:val="00C22612"/>
    <w:rsid w:val="00C318A2"/>
    <w:rsid w:val="00C32373"/>
    <w:rsid w:val="00C42420"/>
    <w:rsid w:val="00C60E78"/>
    <w:rsid w:val="00C67CE0"/>
    <w:rsid w:val="00C70A24"/>
    <w:rsid w:val="00C77795"/>
    <w:rsid w:val="00C85DED"/>
    <w:rsid w:val="00C9398B"/>
    <w:rsid w:val="00CA2738"/>
    <w:rsid w:val="00CA31EA"/>
    <w:rsid w:val="00CB612D"/>
    <w:rsid w:val="00CD6F51"/>
    <w:rsid w:val="00CE4A32"/>
    <w:rsid w:val="00CE5B6D"/>
    <w:rsid w:val="00CF6DEE"/>
    <w:rsid w:val="00D032DD"/>
    <w:rsid w:val="00D1107B"/>
    <w:rsid w:val="00D14D18"/>
    <w:rsid w:val="00D26F26"/>
    <w:rsid w:val="00D27538"/>
    <w:rsid w:val="00D3513D"/>
    <w:rsid w:val="00D74542"/>
    <w:rsid w:val="00DB3BAD"/>
    <w:rsid w:val="00DB3D48"/>
    <w:rsid w:val="00DC6A1B"/>
    <w:rsid w:val="00DC7172"/>
    <w:rsid w:val="00DD08C0"/>
    <w:rsid w:val="00DD5789"/>
    <w:rsid w:val="00DF249C"/>
    <w:rsid w:val="00DF7121"/>
    <w:rsid w:val="00E035A0"/>
    <w:rsid w:val="00E13802"/>
    <w:rsid w:val="00E16ABD"/>
    <w:rsid w:val="00E24DF5"/>
    <w:rsid w:val="00E46011"/>
    <w:rsid w:val="00E728FE"/>
    <w:rsid w:val="00E8062D"/>
    <w:rsid w:val="00E82DA8"/>
    <w:rsid w:val="00E974BD"/>
    <w:rsid w:val="00EA39A1"/>
    <w:rsid w:val="00EA485C"/>
    <w:rsid w:val="00EA68AE"/>
    <w:rsid w:val="00EC4D81"/>
    <w:rsid w:val="00EC597E"/>
    <w:rsid w:val="00EE0DD1"/>
    <w:rsid w:val="00EF5A94"/>
    <w:rsid w:val="00F041BD"/>
    <w:rsid w:val="00F064C2"/>
    <w:rsid w:val="00F42E9C"/>
    <w:rsid w:val="00F4516A"/>
    <w:rsid w:val="00F6284D"/>
    <w:rsid w:val="00F64706"/>
    <w:rsid w:val="00F72EFF"/>
    <w:rsid w:val="00F82DE3"/>
    <w:rsid w:val="00F844DF"/>
    <w:rsid w:val="00F906F2"/>
    <w:rsid w:val="00F924FE"/>
    <w:rsid w:val="00FB358C"/>
    <w:rsid w:val="00FC3DB1"/>
    <w:rsid w:val="00FC55D4"/>
    <w:rsid w:val="00FD66D3"/>
    <w:rsid w:val="00FE17AB"/>
    <w:rsid w:val="00FF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2D7"/>
  <w15:docId w15:val="{60457DFD-DF43-4772-A80E-44E07F8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 w:type="paragraph" w:styleId="af5">
    <w:name w:val="List Paragraph"/>
    <w:basedOn w:val="a"/>
    <w:uiPriority w:val="34"/>
    <w:qFormat/>
    <w:rsid w:val="00B95E14"/>
    <w:pPr>
      <w:ind w:left="720"/>
      <w:contextualSpacing/>
    </w:pPr>
  </w:style>
  <w:style w:type="paragraph" w:customStyle="1" w:styleId="rtejustify">
    <w:name w:val="rtejustify"/>
    <w:basedOn w:val="a"/>
    <w:rsid w:val="00346BCD"/>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455418">
      <w:bodyDiv w:val="1"/>
      <w:marLeft w:val="0"/>
      <w:marRight w:val="0"/>
      <w:marTop w:val="0"/>
      <w:marBottom w:val="0"/>
      <w:divBdr>
        <w:top w:val="none" w:sz="0" w:space="0" w:color="auto"/>
        <w:left w:val="none" w:sz="0" w:space="0" w:color="auto"/>
        <w:bottom w:val="none" w:sz="0" w:space="0" w:color="auto"/>
        <w:right w:val="none" w:sz="0" w:space="0" w:color="auto"/>
      </w:divBdr>
    </w:div>
    <w:div w:id="1020203550">
      <w:bodyDiv w:val="1"/>
      <w:marLeft w:val="0"/>
      <w:marRight w:val="0"/>
      <w:marTop w:val="0"/>
      <w:marBottom w:val="0"/>
      <w:divBdr>
        <w:top w:val="none" w:sz="0" w:space="0" w:color="auto"/>
        <w:left w:val="none" w:sz="0" w:space="0" w:color="auto"/>
        <w:bottom w:val="none" w:sz="0" w:space="0" w:color="auto"/>
        <w:right w:val="none" w:sz="0" w:space="0" w:color="auto"/>
      </w:divBdr>
    </w:div>
    <w:div w:id="180180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A44DE5-36AF-48BF-BA33-DEC144C2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10012</Words>
  <Characters>5707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Савенко Вероніка Андріївна</dc:creator>
  <cp:lastModifiedBy>Семоненко Ольга Миколаївна</cp:lastModifiedBy>
  <cp:revision>10</cp:revision>
  <cp:lastPrinted>2025-08-28T09:31:00Z</cp:lastPrinted>
  <dcterms:created xsi:type="dcterms:W3CDTF">2025-08-27T04:59:00Z</dcterms:created>
  <dcterms:modified xsi:type="dcterms:W3CDTF">2025-08-28T11:19:00Z</dcterms:modified>
</cp:coreProperties>
</file>