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243" w:rsidRPr="005772A2" w:rsidRDefault="00413747" w:rsidP="00533EB0">
      <w:pPr>
        <w:spacing w:after="0" w:line="240" w:lineRule="auto"/>
        <w:jc w:val="center"/>
        <w:rPr>
          <w:rFonts w:ascii="Times New Roman" w:eastAsia="Times New Roman" w:hAnsi="Times New Roman"/>
          <w:color w:val="000000" w:themeColor="text1"/>
          <w:sz w:val="24"/>
          <w:szCs w:val="24"/>
        </w:rPr>
      </w:pPr>
      <w:r w:rsidRPr="005772A2">
        <w:rPr>
          <w:rFonts w:ascii="Times New Roman" w:eastAsia="Times New Roman" w:hAnsi="Times New Roman"/>
          <w:noProof/>
          <w:color w:val="000000" w:themeColor="text1"/>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5772A2" w:rsidRDefault="00504243" w:rsidP="00533EB0">
      <w:pPr>
        <w:spacing w:after="0" w:line="320" w:lineRule="exact"/>
        <w:rPr>
          <w:rFonts w:ascii="Times New Roman" w:eastAsia="Times New Roman" w:hAnsi="Times New Roman"/>
          <w:color w:val="000000" w:themeColor="text1"/>
          <w:sz w:val="27"/>
          <w:szCs w:val="27"/>
        </w:rPr>
      </w:pPr>
    </w:p>
    <w:p w:rsidR="00504243" w:rsidRPr="005772A2" w:rsidRDefault="00413747" w:rsidP="00533EB0">
      <w:pPr>
        <w:widowControl w:val="0"/>
        <w:spacing w:after="0" w:line="320" w:lineRule="exact"/>
        <w:jc w:val="center"/>
        <w:rPr>
          <w:rFonts w:ascii="Times New Roman" w:eastAsia="Times New Roman" w:hAnsi="Times New Roman"/>
          <w:color w:val="000000" w:themeColor="text1"/>
          <w:sz w:val="36"/>
          <w:szCs w:val="36"/>
        </w:rPr>
      </w:pPr>
      <w:r w:rsidRPr="005772A2">
        <w:rPr>
          <w:rFonts w:ascii="Times New Roman" w:eastAsia="Times New Roman" w:hAnsi="Times New Roman"/>
          <w:color w:val="000000" w:themeColor="text1"/>
          <w:sz w:val="36"/>
          <w:szCs w:val="36"/>
        </w:rPr>
        <w:t>ВИЩА КВАЛІФІКАЦІЙНА КОМІСІЯ СУДДІВ УКРАЇНИ</w:t>
      </w:r>
    </w:p>
    <w:p w:rsidR="00504243" w:rsidRPr="005772A2" w:rsidRDefault="00504243" w:rsidP="00533EB0">
      <w:pPr>
        <w:spacing w:after="0" w:line="320" w:lineRule="exact"/>
        <w:jc w:val="center"/>
        <w:rPr>
          <w:rFonts w:ascii="Times New Roman" w:eastAsia="Times New Roman" w:hAnsi="Times New Roman"/>
          <w:color w:val="000000" w:themeColor="text1"/>
          <w:sz w:val="27"/>
          <w:szCs w:val="27"/>
        </w:rPr>
      </w:pPr>
    </w:p>
    <w:p w:rsidR="00504243" w:rsidRPr="005772A2" w:rsidRDefault="00A92819" w:rsidP="00533EB0">
      <w:pPr>
        <w:spacing w:after="360" w:line="320" w:lineRule="exact"/>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0</w:t>
      </w:r>
      <w:r w:rsidR="003E6104">
        <w:rPr>
          <w:rFonts w:ascii="Times New Roman" w:eastAsia="Times New Roman" w:hAnsi="Times New Roman"/>
          <w:color w:val="000000" w:themeColor="text1"/>
          <w:sz w:val="26"/>
          <w:szCs w:val="26"/>
        </w:rPr>
        <w:t>3</w:t>
      </w:r>
      <w:r w:rsidR="00413747" w:rsidRPr="005772A2">
        <w:rPr>
          <w:rFonts w:ascii="Times New Roman" w:eastAsia="Times New Roman" w:hAnsi="Times New Roman"/>
          <w:color w:val="000000" w:themeColor="text1"/>
          <w:sz w:val="26"/>
          <w:szCs w:val="26"/>
        </w:rPr>
        <w:t xml:space="preserve"> </w:t>
      </w:r>
      <w:r w:rsidR="003E6104">
        <w:rPr>
          <w:rFonts w:ascii="Times New Roman" w:eastAsia="Times New Roman" w:hAnsi="Times New Roman"/>
          <w:color w:val="000000" w:themeColor="text1"/>
          <w:sz w:val="26"/>
          <w:szCs w:val="26"/>
        </w:rPr>
        <w:t>липня</w:t>
      </w:r>
      <w:r w:rsidR="00413747" w:rsidRPr="005772A2">
        <w:rPr>
          <w:rFonts w:ascii="Times New Roman" w:eastAsia="Times New Roman" w:hAnsi="Times New Roman"/>
          <w:color w:val="000000" w:themeColor="text1"/>
          <w:sz w:val="26"/>
          <w:szCs w:val="26"/>
        </w:rPr>
        <w:t xml:space="preserve"> 2025 року </w:t>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413747" w:rsidRPr="005772A2">
        <w:rPr>
          <w:rFonts w:ascii="Times New Roman" w:eastAsia="Times New Roman" w:hAnsi="Times New Roman"/>
          <w:color w:val="000000" w:themeColor="text1"/>
          <w:sz w:val="26"/>
          <w:szCs w:val="26"/>
        </w:rPr>
        <w:tab/>
      </w:r>
      <w:r w:rsidR="005772A2">
        <w:rPr>
          <w:rFonts w:ascii="Times New Roman" w:eastAsia="Times New Roman" w:hAnsi="Times New Roman"/>
          <w:color w:val="000000" w:themeColor="text1"/>
          <w:sz w:val="26"/>
          <w:szCs w:val="26"/>
        </w:rPr>
        <w:t xml:space="preserve">  </w:t>
      </w:r>
      <w:r w:rsidR="00413747" w:rsidRPr="005772A2">
        <w:rPr>
          <w:rFonts w:ascii="Times New Roman" w:eastAsia="Times New Roman" w:hAnsi="Times New Roman"/>
          <w:color w:val="000000" w:themeColor="text1"/>
          <w:sz w:val="26"/>
          <w:szCs w:val="26"/>
        </w:rPr>
        <w:t xml:space="preserve"> м. Київ</w:t>
      </w:r>
    </w:p>
    <w:p w:rsidR="00504243" w:rsidRPr="005772A2" w:rsidRDefault="00413747" w:rsidP="00533EB0">
      <w:pPr>
        <w:spacing w:after="240" w:line="320" w:lineRule="exact"/>
        <w:ind w:right="57"/>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Р І Ш Е Н </w:t>
      </w:r>
      <w:proofErr w:type="spellStart"/>
      <w:r w:rsidRPr="005772A2">
        <w:rPr>
          <w:rFonts w:ascii="Times New Roman" w:eastAsia="Times New Roman" w:hAnsi="Times New Roman"/>
          <w:color w:val="000000" w:themeColor="text1"/>
          <w:sz w:val="26"/>
          <w:szCs w:val="26"/>
        </w:rPr>
        <w:t>Н</w:t>
      </w:r>
      <w:proofErr w:type="spellEnd"/>
      <w:r w:rsidRPr="005772A2">
        <w:rPr>
          <w:rFonts w:ascii="Times New Roman" w:eastAsia="Times New Roman" w:hAnsi="Times New Roman"/>
          <w:color w:val="000000" w:themeColor="text1"/>
          <w:sz w:val="26"/>
          <w:szCs w:val="26"/>
        </w:rPr>
        <w:t xml:space="preserve"> Я  № </w:t>
      </w:r>
      <w:r w:rsidR="001A2619" w:rsidRPr="001A2619">
        <w:rPr>
          <w:rFonts w:ascii="Times New Roman" w:eastAsia="Times New Roman" w:hAnsi="Times New Roman"/>
          <w:color w:val="000000" w:themeColor="text1"/>
          <w:sz w:val="26"/>
          <w:szCs w:val="26"/>
          <w:u w:val="single"/>
        </w:rPr>
        <w:t>144/ас-25</w:t>
      </w:r>
    </w:p>
    <w:p w:rsidR="00504243" w:rsidRPr="005772A2" w:rsidRDefault="00413747" w:rsidP="00533EB0">
      <w:pPr>
        <w:spacing w:after="240" w:line="320" w:lineRule="exact"/>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Вища кваліфікаційна комісія суддів України у складі Першої палати:</w:t>
      </w:r>
    </w:p>
    <w:p w:rsidR="00504243" w:rsidRPr="005772A2" w:rsidRDefault="00413747" w:rsidP="00533EB0">
      <w:pPr>
        <w:shd w:val="clear" w:color="auto" w:fill="FFFFFF"/>
        <w:spacing w:after="240" w:line="320" w:lineRule="exact"/>
        <w:jc w:val="both"/>
        <w:rPr>
          <w:rFonts w:ascii="Times New Roman" w:eastAsia="Times New Roman" w:hAnsi="Times New Roman"/>
          <w:color w:val="000000" w:themeColor="text1"/>
          <w:sz w:val="26"/>
          <w:szCs w:val="26"/>
          <w:highlight w:val="yellow"/>
        </w:rPr>
      </w:pPr>
      <w:r w:rsidRPr="005772A2">
        <w:rPr>
          <w:rFonts w:ascii="Times New Roman" w:eastAsia="Times New Roman" w:hAnsi="Times New Roman"/>
          <w:color w:val="000000" w:themeColor="text1"/>
          <w:sz w:val="26"/>
          <w:szCs w:val="26"/>
        </w:rPr>
        <w:t xml:space="preserve">головуючого – </w:t>
      </w:r>
      <w:r w:rsidR="003E6104" w:rsidRPr="005772A2">
        <w:rPr>
          <w:rFonts w:ascii="Times New Roman" w:eastAsia="Times New Roman" w:hAnsi="Times New Roman"/>
          <w:color w:val="000000" w:themeColor="text1"/>
          <w:sz w:val="26"/>
          <w:szCs w:val="26"/>
          <w:highlight w:val="white"/>
        </w:rPr>
        <w:t>Руслана СИДОРОВИЧА</w:t>
      </w:r>
      <w:r w:rsidR="003E6104" w:rsidRPr="005772A2">
        <w:rPr>
          <w:rFonts w:ascii="Times New Roman" w:eastAsia="Times New Roman" w:hAnsi="Times New Roman"/>
          <w:color w:val="000000" w:themeColor="text1"/>
          <w:sz w:val="26"/>
          <w:szCs w:val="26"/>
        </w:rPr>
        <w:t xml:space="preserve"> (доповідач)</w:t>
      </w:r>
      <w:r w:rsidRPr="005772A2">
        <w:rPr>
          <w:rFonts w:ascii="Times New Roman" w:eastAsia="Times New Roman" w:hAnsi="Times New Roman"/>
          <w:color w:val="000000" w:themeColor="text1"/>
          <w:sz w:val="26"/>
          <w:szCs w:val="26"/>
        </w:rPr>
        <w:t>,</w:t>
      </w:r>
    </w:p>
    <w:p w:rsidR="00504243" w:rsidRPr="005772A2" w:rsidRDefault="00413747" w:rsidP="00533EB0">
      <w:pPr>
        <w:spacing w:after="240" w:line="320" w:lineRule="exact"/>
        <w:jc w:val="both"/>
        <w:rPr>
          <w:rFonts w:ascii="Times New Roman" w:eastAsia="Times New Roman" w:hAnsi="Times New Roman"/>
          <w:color w:val="000000" w:themeColor="text1"/>
          <w:sz w:val="26"/>
          <w:szCs w:val="26"/>
          <w:highlight w:val="white"/>
        </w:rPr>
      </w:pPr>
      <w:r w:rsidRPr="005772A2">
        <w:rPr>
          <w:rFonts w:ascii="Times New Roman" w:eastAsia="Times New Roman" w:hAnsi="Times New Roman"/>
          <w:color w:val="000000" w:themeColor="text1"/>
          <w:sz w:val="26"/>
          <w:szCs w:val="26"/>
        </w:rPr>
        <w:t xml:space="preserve">членів Комісії: Ярослава </w:t>
      </w:r>
      <w:r w:rsidRPr="005772A2">
        <w:rPr>
          <w:rFonts w:ascii="Times New Roman" w:eastAsia="Times New Roman" w:hAnsi="Times New Roman"/>
          <w:color w:val="000000" w:themeColor="text1"/>
          <w:sz w:val="26"/>
          <w:szCs w:val="26"/>
          <w:highlight w:val="white"/>
        </w:rPr>
        <w:t xml:space="preserve">ДУХА, Романа КИДИСЮКА, </w:t>
      </w:r>
      <w:r w:rsidR="003E6104">
        <w:rPr>
          <w:rFonts w:ascii="Times New Roman" w:eastAsia="Times New Roman" w:hAnsi="Times New Roman"/>
          <w:color w:val="000000" w:themeColor="text1"/>
          <w:sz w:val="26"/>
          <w:szCs w:val="26"/>
          <w:highlight w:val="white"/>
        </w:rPr>
        <w:t xml:space="preserve">Олега КОЛІУША, </w:t>
      </w:r>
      <w:r w:rsidRPr="005772A2">
        <w:rPr>
          <w:rFonts w:ascii="Times New Roman" w:eastAsia="Times New Roman" w:hAnsi="Times New Roman"/>
          <w:color w:val="000000" w:themeColor="text1"/>
          <w:sz w:val="26"/>
          <w:szCs w:val="26"/>
          <w:highlight w:val="white"/>
        </w:rPr>
        <w:t xml:space="preserve">Романа САБОДАША, </w:t>
      </w:r>
    </w:p>
    <w:p w:rsidR="00504243" w:rsidRPr="005772A2" w:rsidRDefault="00413747" w:rsidP="00533EB0">
      <w:pPr>
        <w:pBdr>
          <w:top w:val="nil"/>
          <w:left w:val="nil"/>
          <w:bottom w:val="nil"/>
          <w:right w:val="nil"/>
          <w:between w:val="nil"/>
        </w:pBdr>
        <w:spacing w:after="180" w:line="320" w:lineRule="exact"/>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за участі:</w:t>
      </w:r>
    </w:p>
    <w:p w:rsidR="00504243" w:rsidRDefault="00413747" w:rsidP="00533EB0">
      <w:pPr>
        <w:pBdr>
          <w:top w:val="nil"/>
          <w:left w:val="nil"/>
          <w:bottom w:val="nil"/>
          <w:right w:val="nil"/>
          <w:between w:val="nil"/>
        </w:pBdr>
        <w:spacing w:after="180" w:line="320" w:lineRule="exact"/>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кандидата на посаду судді </w:t>
      </w:r>
      <w:r w:rsidRPr="005772A2">
        <w:rPr>
          <w:rFonts w:ascii="Times New Roman" w:eastAsia="Times New Roman" w:hAnsi="Times New Roman"/>
          <w:color w:val="000000" w:themeColor="text1"/>
          <w:sz w:val="26"/>
          <w:szCs w:val="26"/>
          <w:highlight w:val="white"/>
        </w:rPr>
        <w:t xml:space="preserve">апеляційного адміністративного суду </w:t>
      </w:r>
      <w:r w:rsidR="006A0813">
        <w:rPr>
          <w:rFonts w:ascii="Times New Roman" w:eastAsia="Times New Roman" w:hAnsi="Times New Roman"/>
          <w:color w:val="000000" w:themeColor="text1"/>
          <w:sz w:val="26"/>
          <w:szCs w:val="26"/>
          <w:highlight w:val="white"/>
        </w:rPr>
        <w:t>Руслан</w:t>
      </w:r>
      <w:r w:rsidR="003E6104">
        <w:rPr>
          <w:rFonts w:ascii="Times New Roman" w:eastAsia="Times New Roman" w:hAnsi="Times New Roman"/>
          <w:color w:val="000000" w:themeColor="text1"/>
          <w:sz w:val="26"/>
          <w:szCs w:val="26"/>
          <w:highlight w:val="white"/>
        </w:rPr>
        <w:t>а</w:t>
      </w:r>
      <w:r w:rsidR="006A0813">
        <w:rPr>
          <w:rFonts w:ascii="Times New Roman" w:eastAsia="Times New Roman" w:hAnsi="Times New Roman"/>
          <w:color w:val="000000" w:themeColor="text1"/>
          <w:sz w:val="26"/>
          <w:szCs w:val="26"/>
          <w:highlight w:val="white"/>
        </w:rPr>
        <w:t xml:space="preserve"> </w:t>
      </w:r>
      <w:r w:rsidR="003E6104">
        <w:rPr>
          <w:rFonts w:ascii="Times New Roman" w:eastAsia="Times New Roman" w:hAnsi="Times New Roman"/>
          <w:color w:val="000000" w:themeColor="text1"/>
          <w:sz w:val="26"/>
          <w:szCs w:val="26"/>
          <w:highlight w:val="white"/>
        </w:rPr>
        <w:t>РАІМОВА</w:t>
      </w:r>
      <w:r w:rsidRPr="005772A2">
        <w:rPr>
          <w:rFonts w:ascii="Times New Roman" w:eastAsia="Times New Roman" w:hAnsi="Times New Roman"/>
          <w:color w:val="000000" w:themeColor="text1"/>
          <w:sz w:val="26"/>
          <w:szCs w:val="26"/>
        </w:rPr>
        <w:t>,</w:t>
      </w:r>
    </w:p>
    <w:p w:rsidR="00F818A4" w:rsidRPr="00F818A4" w:rsidRDefault="00F818A4" w:rsidP="00533EB0">
      <w:pPr>
        <w:pBdr>
          <w:top w:val="nil"/>
          <w:left w:val="nil"/>
          <w:bottom w:val="nil"/>
          <w:right w:val="nil"/>
          <w:between w:val="nil"/>
        </w:pBdr>
        <w:spacing w:after="180" w:line="320" w:lineRule="exact"/>
        <w:jc w:val="both"/>
        <w:rPr>
          <w:rFonts w:ascii="Times New Roman" w:eastAsia="Times New Roman" w:hAnsi="Times New Roman"/>
          <w:color w:val="000000" w:themeColor="text1"/>
          <w:sz w:val="26"/>
          <w:szCs w:val="26"/>
        </w:rPr>
      </w:pPr>
      <w:r w:rsidRPr="00F818A4">
        <w:rPr>
          <w:rFonts w:ascii="Times New Roman" w:eastAsia="Times New Roman" w:hAnsi="Times New Roman"/>
          <w:color w:val="000000" w:themeColor="text1"/>
          <w:sz w:val="26"/>
          <w:szCs w:val="26"/>
        </w:rPr>
        <w:t>представника Громадської ради доброчесності Ол</w:t>
      </w:r>
      <w:r>
        <w:rPr>
          <w:rFonts w:ascii="Times New Roman" w:eastAsia="Times New Roman" w:hAnsi="Times New Roman"/>
          <w:color w:val="000000" w:themeColor="text1"/>
          <w:sz w:val="26"/>
          <w:szCs w:val="26"/>
        </w:rPr>
        <w:t>ьги</w:t>
      </w:r>
      <w:r w:rsidRPr="00F818A4">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ПІСКУНОВОЇ</w:t>
      </w:r>
      <w:r w:rsidRPr="00F818A4">
        <w:rPr>
          <w:rFonts w:ascii="Times New Roman" w:eastAsia="Times New Roman" w:hAnsi="Times New Roman"/>
          <w:color w:val="000000" w:themeColor="text1"/>
          <w:sz w:val="26"/>
          <w:szCs w:val="26"/>
        </w:rPr>
        <w:t>,</w:t>
      </w:r>
    </w:p>
    <w:p w:rsidR="00504243" w:rsidRPr="005772A2" w:rsidRDefault="00413747" w:rsidP="00533EB0">
      <w:pPr>
        <w:shd w:val="clear" w:color="auto" w:fill="FFFFFF"/>
        <w:tabs>
          <w:tab w:val="left" w:pos="3969"/>
        </w:tabs>
        <w:spacing w:after="240" w:line="320" w:lineRule="exact"/>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розглянувши </w:t>
      </w:r>
      <w:bookmarkStart w:id="0" w:name="_Hlk205292738"/>
      <w:r w:rsidRPr="005772A2">
        <w:rPr>
          <w:rFonts w:ascii="Times New Roman" w:eastAsia="Times New Roman" w:hAnsi="Times New Roman"/>
          <w:color w:val="000000" w:themeColor="text1"/>
          <w:sz w:val="26"/>
          <w:szCs w:val="26"/>
        </w:rPr>
        <w:t xml:space="preserve">питання про дослідження досьє, проведення співбесіди та визначення результатів кваліфікаційного оцінювання </w:t>
      </w:r>
      <w:r w:rsidRPr="005772A2">
        <w:rPr>
          <w:rFonts w:ascii="Times New Roman" w:eastAsia="Times New Roman" w:hAnsi="Times New Roman"/>
          <w:color w:val="000000" w:themeColor="text1"/>
          <w:sz w:val="26"/>
          <w:szCs w:val="26"/>
          <w:highlight w:val="white"/>
        </w:rPr>
        <w:t>кандидата на посад</w:t>
      </w:r>
      <w:r w:rsidR="009F010C" w:rsidRPr="005772A2">
        <w:rPr>
          <w:rFonts w:ascii="Times New Roman" w:eastAsia="Times New Roman" w:hAnsi="Times New Roman"/>
          <w:color w:val="000000" w:themeColor="text1"/>
          <w:sz w:val="26"/>
          <w:szCs w:val="26"/>
          <w:highlight w:val="white"/>
        </w:rPr>
        <w:t>у</w:t>
      </w:r>
      <w:r w:rsidRPr="005772A2">
        <w:rPr>
          <w:rFonts w:ascii="Times New Roman" w:eastAsia="Times New Roman" w:hAnsi="Times New Roman"/>
          <w:color w:val="000000" w:themeColor="text1"/>
          <w:sz w:val="26"/>
          <w:szCs w:val="26"/>
          <w:highlight w:val="white"/>
        </w:rPr>
        <w:t xml:space="preserve"> судді апеляційного адміністративного суду </w:t>
      </w:r>
      <w:proofErr w:type="spellStart"/>
      <w:r w:rsidR="003E6104">
        <w:rPr>
          <w:rFonts w:ascii="Times New Roman" w:eastAsia="Times New Roman" w:hAnsi="Times New Roman"/>
          <w:color w:val="000000" w:themeColor="text1"/>
          <w:sz w:val="26"/>
          <w:szCs w:val="26"/>
          <w:highlight w:val="white"/>
        </w:rPr>
        <w:t>Раімова</w:t>
      </w:r>
      <w:proofErr w:type="spellEnd"/>
      <w:r w:rsidR="003E6104">
        <w:rPr>
          <w:rFonts w:ascii="Times New Roman" w:eastAsia="Times New Roman" w:hAnsi="Times New Roman"/>
          <w:color w:val="000000" w:themeColor="text1"/>
          <w:sz w:val="26"/>
          <w:szCs w:val="26"/>
          <w:highlight w:val="white"/>
        </w:rPr>
        <w:t xml:space="preserve"> Руслана </w:t>
      </w:r>
      <w:proofErr w:type="spellStart"/>
      <w:r w:rsidR="003E6104">
        <w:rPr>
          <w:rFonts w:ascii="Times New Roman" w:eastAsia="Times New Roman" w:hAnsi="Times New Roman"/>
          <w:color w:val="000000" w:themeColor="text1"/>
          <w:sz w:val="26"/>
          <w:szCs w:val="26"/>
          <w:highlight w:val="white"/>
        </w:rPr>
        <w:t>Ікрамовича</w:t>
      </w:r>
      <w:proofErr w:type="spellEnd"/>
      <w:r w:rsidRPr="005772A2">
        <w:rPr>
          <w:rFonts w:ascii="Times New Roman" w:eastAsia="Times New Roman" w:hAnsi="Times New Roman"/>
          <w:color w:val="000000" w:themeColor="text1"/>
          <w:sz w:val="26"/>
          <w:szCs w:val="26"/>
          <w:highlight w:val="white"/>
        </w:rPr>
        <w:t xml:space="preserve"> </w:t>
      </w:r>
      <w:r w:rsidR="009F010C" w:rsidRPr="005772A2">
        <w:rPr>
          <w:rFonts w:ascii="Times New Roman" w:eastAsia="Times New Roman" w:hAnsi="Times New Roman"/>
          <w:color w:val="000000" w:themeColor="text1"/>
          <w:sz w:val="26"/>
          <w:szCs w:val="26"/>
          <w:highlight w:val="white"/>
        </w:rPr>
        <w:t>в</w:t>
      </w:r>
      <w:r w:rsidRPr="005772A2">
        <w:rPr>
          <w:rFonts w:ascii="Times New Roman" w:eastAsia="Times New Roman" w:hAnsi="Times New Roman"/>
          <w:color w:val="000000" w:themeColor="text1"/>
          <w:sz w:val="26"/>
          <w:szCs w:val="26"/>
          <w:highlight w:val="white"/>
        </w:rPr>
        <w:t xml:space="preserve"> межах конкурсу</w:t>
      </w:r>
      <w:bookmarkStart w:id="1" w:name="_Hlk205292771"/>
      <w:bookmarkEnd w:id="0"/>
      <w:r w:rsidRPr="005772A2">
        <w:rPr>
          <w:rFonts w:ascii="Times New Roman" w:eastAsia="Times New Roman" w:hAnsi="Times New Roman"/>
          <w:color w:val="000000" w:themeColor="text1"/>
          <w:sz w:val="26"/>
          <w:szCs w:val="26"/>
          <w:highlight w:val="white"/>
        </w:rPr>
        <w:t>, оголошеного рішенням Комісії від 14 вересня 2023 року № 94/зп-23 (зі змінами)</w:t>
      </w:r>
      <w:bookmarkEnd w:id="1"/>
      <w:r w:rsidRPr="005772A2">
        <w:rPr>
          <w:rFonts w:ascii="Times New Roman" w:eastAsia="Times New Roman" w:hAnsi="Times New Roman"/>
          <w:color w:val="000000" w:themeColor="text1"/>
          <w:sz w:val="26"/>
          <w:szCs w:val="26"/>
        </w:rPr>
        <w:t>,</w:t>
      </w:r>
    </w:p>
    <w:p w:rsidR="00504243" w:rsidRPr="005772A2" w:rsidRDefault="00413747" w:rsidP="00533EB0">
      <w:pPr>
        <w:spacing w:after="240"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встановила:</w:t>
      </w:r>
    </w:p>
    <w:p w:rsidR="00504243" w:rsidRPr="005772A2" w:rsidRDefault="00413747" w:rsidP="00533EB0">
      <w:pPr>
        <w:numPr>
          <w:ilvl w:val="0"/>
          <w:numId w:val="1"/>
        </w:numPr>
        <w:pBdr>
          <w:top w:val="nil"/>
          <w:left w:val="nil"/>
          <w:bottom w:val="nil"/>
          <w:right w:val="nil"/>
          <w:between w:val="nil"/>
        </w:pBdr>
        <w:spacing w:after="120" w:line="320" w:lineRule="exact"/>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 xml:space="preserve">Стислий виклад інформації про кар’єру та кваліфікаційне оцінювання </w:t>
      </w:r>
      <w:r w:rsidR="004E5A5B" w:rsidRPr="005772A2">
        <w:rPr>
          <w:rFonts w:ascii="Times New Roman" w:eastAsia="Times New Roman" w:hAnsi="Times New Roman"/>
          <w:b/>
          <w:color w:val="000000" w:themeColor="text1"/>
          <w:sz w:val="26"/>
          <w:szCs w:val="26"/>
        </w:rPr>
        <w:t>кандидата</w:t>
      </w:r>
      <w:r w:rsidRPr="005772A2">
        <w:rPr>
          <w:rFonts w:ascii="Times New Roman" w:eastAsia="Times New Roman" w:hAnsi="Times New Roman"/>
          <w:b/>
          <w:color w:val="000000" w:themeColor="text1"/>
          <w:sz w:val="26"/>
          <w:szCs w:val="26"/>
        </w:rPr>
        <w:t>.</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Рішенням Комісії від 14 вересня 2023 року № 94/зп-23 (зі змінами) оголошено конкурс на зайняття 550 вакантних посад суддів в апеляційних судах (далі</w:t>
      </w:r>
      <w:r w:rsid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 Конкурс).</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До Комісії у встановлений строк із заявою про участь </w:t>
      </w:r>
      <w:r w:rsidR="004E5A5B" w:rsidRPr="005772A2">
        <w:rPr>
          <w:rFonts w:ascii="Times New Roman" w:eastAsia="Times New Roman" w:hAnsi="Times New Roman"/>
          <w:color w:val="000000" w:themeColor="text1"/>
          <w:sz w:val="26"/>
          <w:szCs w:val="26"/>
        </w:rPr>
        <w:t>у</w:t>
      </w:r>
      <w:r w:rsidRPr="005772A2">
        <w:rPr>
          <w:rFonts w:ascii="Times New Roman" w:eastAsia="Times New Roman" w:hAnsi="Times New Roman"/>
          <w:color w:val="000000" w:themeColor="text1"/>
          <w:sz w:val="26"/>
          <w:szCs w:val="26"/>
        </w:rPr>
        <w:t xml:space="preserve"> Конкурсі зверну</w:t>
      </w:r>
      <w:r w:rsidR="00FC0567">
        <w:rPr>
          <w:rFonts w:ascii="Times New Roman" w:eastAsia="Times New Roman" w:hAnsi="Times New Roman"/>
          <w:color w:val="000000" w:themeColor="text1"/>
          <w:sz w:val="26"/>
          <w:szCs w:val="26"/>
        </w:rPr>
        <w:t>вся</w:t>
      </w:r>
      <w:r w:rsidRPr="005772A2">
        <w:rPr>
          <w:rFonts w:ascii="Times New Roman" w:eastAsia="Times New Roman" w:hAnsi="Times New Roman"/>
          <w:color w:val="000000" w:themeColor="text1"/>
          <w:sz w:val="26"/>
          <w:szCs w:val="26"/>
        </w:rPr>
        <w:t xml:space="preserve"> </w:t>
      </w:r>
      <w:r w:rsidR="00FC0567">
        <w:rPr>
          <w:rFonts w:ascii="Times New Roman" w:eastAsia="Times New Roman" w:hAnsi="Times New Roman"/>
          <w:color w:val="000000" w:themeColor="text1"/>
          <w:sz w:val="26"/>
          <w:szCs w:val="26"/>
          <w:highlight w:val="white"/>
        </w:rPr>
        <w:t>Раімов</w:t>
      </w:r>
      <w:r w:rsidR="006A0813">
        <w:rPr>
          <w:rFonts w:ascii="Times New Roman" w:eastAsia="Times New Roman" w:hAnsi="Times New Roman"/>
          <w:color w:val="000000" w:themeColor="text1"/>
          <w:sz w:val="26"/>
          <w:szCs w:val="26"/>
          <w:highlight w:val="white"/>
        </w:rPr>
        <w:t xml:space="preserve"> Руслан </w:t>
      </w:r>
      <w:r w:rsidR="00FC0567">
        <w:rPr>
          <w:rFonts w:ascii="Times New Roman" w:eastAsia="Times New Roman" w:hAnsi="Times New Roman"/>
          <w:color w:val="000000" w:themeColor="text1"/>
          <w:sz w:val="26"/>
          <w:szCs w:val="26"/>
          <w:highlight w:val="white"/>
        </w:rPr>
        <w:t>Ікрамович</w:t>
      </w:r>
      <w:r w:rsidR="006A0813" w:rsidRPr="005772A2">
        <w:rPr>
          <w:rFonts w:ascii="Times New Roman" w:eastAsia="Times New Roman" w:hAnsi="Times New Roman"/>
          <w:color w:val="000000" w:themeColor="text1"/>
          <w:sz w:val="26"/>
          <w:szCs w:val="26"/>
          <w:highlight w:val="white"/>
        </w:rPr>
        <w:t xml:space="preserve"> </w:t>
      </w:r>
      <w:r w:rsidRPr="005772A2">
        <w:rPr>
          <w:rFonts w:ascii="Times New Roman" w:eastAsia="Times New Roman" w:hAnsi="Times New Roman"/>
          <w:color w:val="000000" w:themeColor="text1"/>
          <w:sz w:val="26"/>
          <w:szCs w:val="26"/>
        </w:rPr>
        <w:t xml:space="preserve">як особа, яка відповідає вимогам, </w:t>
      </w:r>
      <w:r w:rsidR="004E5A5B" w:rsidRPr="005772A2">
        <w:rPr>
          <w:rFonts w:ascii="Times New Roman" w:eastAsia="Times New Roman" w:hAnsi="Times New Roman"/>
          <w:color w:val="000000" w:themeColor="text1"/>
          <w:sz w:val="26"/>
          <w:szCs w:val="26"/>
        </w:rPr>
        <w:t>виз</w:t>
      </w:r>
      <w:r w:rsidR="00FF4877" w:rsidRPr="005772A2">
        <w:rPr>
          <w:rFonts w:ascii="Times New Roman" w:eastAsia="Times New Roman" w:hAnsi="Times New Roman"/>
          <w:color w:val="000000" w:themeColor="text1"/>
          <w:sz w:val="26"/>
          <w:szCs w:val="26"/>
        </w:rPr>
        <w:t>н</w:t>
      </w:r>
      <w:r w:rsidR="004E5A5B" w:rsidRPr="005772A2">
        <w:rPr>
          <w:rFonts w:ascii="Times New Roman" w:eastAsia="Times New Roman" w:hAnsi="Times New Roman"/>
          <w:color w:val="000000" w:themeColor="text1"/>
          <w:sz w:val="26"/>
          <w:szCs w:val="26"/>
        </w:rPr>
        <w:t>аченим</w:t>
      </w:r>
      <w:r w:rsidRPr="005772A2">
        <w:rPr>
          <w:rFonts w:ascii="Times New Roman" w:eastAsia="Times New Roman" w:hAnsi="Times New Roman"/>
          <w:color w:val="000000" w:themeColor="text1"/>
          <w:sz w:val="26"/>
          <w:szCs w:val="26"/>
        </w:rPr>
        <w:t xml:space="preserve"> частиною першою статті 28 Закону України «Про судоустрій і статус суддів» (далі – Закон), тобто має </w:t>
      </w:r>
      <w:r w:rsidR="006A0813">
        <w:rPr>
          <w:rFonts w:ascii="Times New Roman" w:eastAsia="Times New Roman" w:hAnsi="Times New Roman"/>
          <w:color w:val="000000" w:themeColor="text1"/>
          <w:sz w:val="26"/>
          <w:szCs w:val="26"/>
        </w:rPr>
        <w:t>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Pr="005772A2">
        <w:rPr>
          <w:rFonts w:ascii="Times New Roman" w:eastAsia="Times New Roman" w:hAnsi="Times New Roman"/>
          <w:color w:val="000000" w:themeColor="text1"/>
          <w:sz w:val="26"/>
          <w:szCs w:val="26"/>
        </w:rPr>
        <w:t>.</w:t>
      </w:r>
    </w:p>
    <w:p w:rsidR="00504243" w:rsidRPr="005772A2" w:rsidRDefault="006A0813" w:rsidP="00533EB0">
      <w:pPr>
        <w:spacing w:after="0" w:line="320" w:lineRule="exact"/>
        <w:ind w:firstLine="851"/>
        <w:jc w:val="both"/>
        <w:rPr>
          <w:rFonts w:ascii="Times New Roman" w:eastAsia="Times New Roman" w:hAnsi="Times New Roman"/>
          <w:color w:val="000000" w:themeColor="text1"/>
          <w:sz w:val="26"/>
          <w:szCs w:val="26"/>
        </w:rPr>
      </w:pPr>
      <w:r>
        <w:rPr>
          <w:rFonts w:ascii="Times New Roman" w:hAnsi="Times New Roman"/>
          <w:color w:val="000000" w:themeColor="text1"/>
          <w:sz w:val="26"/>
          <w:szCs w:val="26"/>
        </w:rPr>
        <w:t>У 201</w:t>
      </w:r>
      <w:r w:rsidR="00887E2C">
        <w:rPr>
          <w:rFonts w:ascii="Times New Roman" w:hAnsi="Times New Roman"/>
          <w:color w:val="000000" w:themeColor="text1"/>
          <w:sz w:val="26"/>
          <w:szCs w:val="26"/>
        </w:rPr>
        <w:t>2</w:t>
      </w:r>
      <w:r>
        <w:rPr>
          <w:rFonts w:ascii="Times New Roman" w:hAnsi="Times New Roman"/>
          <w:color w:val="000000" w:themeColor="text1"/>
          <w:sz w:val="26"/>
          <w:szCs w:val="26"/>
        </w:rPr>
        <w:t xml:space="preserve"> році </w:t>
      </w:r>
      <w:r w:rsidR="00887E2C">
        <w:rPr>
          <w:rFonts w:ascii="Times New Roman" w:hAnsi="Times New Roman"/>
          <w:color w:val="000000" w:themeColor="text1"/>
          <w:sz w:val="26"/>
          <w:szCs w:val="26"/>
        </w:rPr>
        <w:t>Раімов Р.І.</w:t>
      </w:r>
      <w:r>
        <w:rPr>
          <w:rFonts w:ascii="Times New Roman" w:hAnsi="Times New Roman"/>
          <w:color w:val="000000" w:themeColor="text1"/>
          <w:sz w:val="26"/>
          <w:szCs w:val="26"/>
        </w:rPr>
        <w:t xml:space="preserve"> отрима</w:t>
      </w:r>
      <w:r w:rsidR="00887E2C">
        <w:rPr>
          <w:rFonts w:ascii="Times New Roman" w:hAnsi="Times New Roman"/>
          <w:color w:val="000000" w:themeColor="text1"/>
          <w:sz w:val="26"/>
          <w:szCs w:val="26"/>
        </w:rPr>
        <w:t>в</w:t>
      </w:r>
      <w:r>
        <w:rPr>
          <w:rFonts w:ascii="Times New Roman" w:hAnsi="Times New Roman"/>
          <w:color w:val="000000" w:themeColor="text1"/>
          <w:sz w:val="26"/>
          <w:szCs w:val="26"/>
        </w:rPr>
        <w:t xml:space="preserve"> свідоцтво про право на зайняття адвокатською діяльністю, видане Радою адвокатів </w:t>
      </w:r>
      <w:r w:rsidR="00887E2C">
        <w:rPr>
          <w:rFonts w:ascii="Times New Roman" w:hAnsi="Times New Roman"/>
          <w:color w:val="000000" w:themeColor="text1"/>
          <w:sz w:val="26"/>
          <w:szCs w:val="26"/>
        </w:rPr>
        <w:t>Сумської</w:t>
      </w:r>
      <w:r>
        <w:rPr>
          <w:rFonts w:ascii="Times New Roman" w:hAnsi="Times New Roman"/>
          <w:color w:val="000000" w:themeColor="text1"/>
          <w:sz w:val="26"/>
          <w:szCs w:val="26"/>
        </w:rPr>
        <w:t xml:space="preserve"> області.</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Рішенням Комісії від 04 березня 2024 року № </w:t>
      </w:r>
      <w:r w:rsidR="00522601">
        <w:rPr>
          <w:rFonts w:ascii="Times New Roman" w:eastAsia="Times New Roman" w:hAnsi="Times New Roman"/>
          <w:color w:val="000000" w:themeColor="text1"/>
          <w:sz w:val="26"/>
          <w:szCs w:val="26"/>
        </w:rPr>
        <w:t>1</w:t>
      </w:r>
      <w:r w:rsidRPr="005772A2">
        <w:rPr>
          <w:rFonts w:ascii="Times New Roman" w:eastAsia="Times New Roman" w:hAnsi="Times New Roman"/>
          <w:color w:val="000000" w:themeColor="text1"/>
          <w:sz w:val="26"/>
          <w:szCs w:val="26"/>
        </w:rPr>
        <w:t xml:space="preserve">/ас-24 </w:t>
      </w:r>
      <w:proofErr w:type="spellStart"/>
      <w:r w:rsidR="00887E2C">
        <w:rPr>
          <w:rFonts w:ascii="Times New Roman" w:hAnsi="Times New Roman"/>
          <w:color w:val="000000" w:themeColor="text1"/>
          <w:sz w:val="26"/>
          <w:szCs w:val="26"/>
        </w:rPr>
        <w:t>Раімова</w:t>
      </w:r>
      <w:proofErr w:type="spellEnd"/>
      <w:r w:rsidR="00887E2C">
        <w:rPr>
          <w:rFonts w:ascii="Times New Roman" w:hAnsi="Times New Roman"/>
          <w:color w:val="000000" w:themeColor="text1"/>
          <w:sz w:val="26"/>
          <w:szCs w:val="26"/>
        </w:rPr>
        <w:t> Р.І.</w:t>
      </w:r>
      <w:r w:rsidRPr="005772A2">
        <w:rPr>
          <w:rFonts w:ascii="Times New Roman" w:eastAsia="Times New Roman" w:hAnsi="Times New Roman"/>
          <w:color w:val="000000" w:themeColor="text1"/>
          <w:sz w:val="26"/>
          <w:szCs w:val="26"/>
        </w:rPr>
        <w:t xml:space="preserve"> допущено до проходження кваліфікаційного оцінювання та участі в </w:t>
      </w:r>
      <w:r w:rsidR="00FA0E9A" w:rsidRPr="005772A2">
        <w:rPr>
          <w:rFonts w:ascii="Times New Roman" w:eastAsia="Times New Roman" w:hAnsi="Times New Roman"/>
          <w:color w:val="000000" w:themeColor="text1"/>
          <w:sz w:val="26"/>
          <w:szCs w:val="26"/>
        </w:rPr>
        <w:t>К</w:t>
      </w:r>
      <w:r w:rsidRPr="005772A2">
        <w:rPr>
          <w:rFonts w:ascii="Times New Roman" w:eastAsia="Times New Roman" w:hAnsi="Times New Roman"/>
          <w:color w:val="000000" w:themeColor="text1"/>
          <w:sz w:val="26"/>
          <w:szCs w:val="26"/>
        </w:rPr>
        <w:t>онкурсі як так</w:t>
      </w:r>
      <w:r w:rsidR="00887E2C">
        <w:rPr>
          <w:rFonts w:ascii="Times New Roman" w:eastAsia="Times New Roman" w:hAnsi="Times New Roman"/>
          <w:color w:val="000000" w:themeColor="text1"/>
          <w:sz w:val="26"/>
          <w:szCs w:val="26"/>
        </w:rPr>
        <w:t>ого</w:t>
      </w:r>
      <w:r w:rsidRPr="005772A2">
        <w:rPr>
          <w:rFonts w:ascii="Times New Roman" w:eastAsia="Times New Roman" w:hAnsi="Times New Roman"/>
          <w:color w:val="000000" w:themeColor="text1"/>
          <w:sz w:val="26"/>
          <w:szCs w:val="26"/>
        </w:rPr>
        <w:t>, що в порядку та строки, визначені Комісією, пода</w:t>
      </w:r>
      <w:r w:rsidR="00887E2C">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w:t>
      </w:r>
      <w:r w:rsidR="00887E2C">
        <w:rPr>
          <w:rFonts w:ascii="Times New Roman" w:eastAsia="Times New Roman" w:hAnsi="Times New Roman"/>
          <w:color w:val="000000" w:themeColor="text1"/>
          <w:sz w:val="26"/>
          <w:szCs w:val="26"/>
        </w:rPr>
        <w:t>у</w:t>
      </w:r>
      <w:r w:rsidRPr="005772A2">
        <w:rPr>
          <w:rFonts w:ascii="Times New Roman" w:eastAsia="Times New Roman" w:hAnsi="Times New Roman"/>
          <w:color w:val="000000" w:themeColor="text1"/>
          <w:sz w:val="26"/>
          <w:szCs w:val="26"/>
        </w:rPr>
        <w:t>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lastRenderedPageBreak/>
        <w:t xml:space="preserve">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Визначено, що </w:t>
      </w:r>
      <w:r w:rsidR="00887E2C">
        <w:rPr>
          <w:rFonts w:ascii="Times New Roman" w:hAnsi="Times New Roman"/>
          <w:color w:val="000000" w:themeColor="text1"/>
          <w:sz w:val="26"/>
          <w:szCs w:val="26"/>
        </w:rPr>
        <w:t>Раімов Р.І.</w:t>
      </w:r>
      <w:r w:rsidR="00A24904" w:rsidRPr="005772A2">
        <w:rPr>
          <w:rFonts w:ascii="Times New Roman" w:hAnsi="Times New Roman"/>
          <w:color w:val="000000" w:themeColor="text1"/>
          <w:sz w:val="26"/>
          <w:szCs w:val="26"/>
        </w:rPr>
        <w:t xml:space="preserve"> </w:t>
      </w:r>
      <w:r w:rsidRPr="005772A2">
        <w:rPr>
          <w:rFonts w:ascii="Times New Roman" w:eastAsia="Times New Roman" w:hAnsi="Times New Roman"/>
          <w:color w:val="000000" w:themeColor="text1"/>
          <w:sz w:val="26"/>
          <w:szCs w:val="26"/>
        </w:rPr>
        <w:t>за результатами першого етапу кваліфікаційного іспиту набра</w:t>
      </w:r>
      <w:r w:rsidR="00887E2C">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w:t>
      </w:r>
      <w:r w:rsidR="00A24904" w:rsidRPr="005772A2">
        <w:rPr>
          <w:rFonts w:ascii="Times New Roman" w:eastAsia="Times New Roman" w:hAnsi="Times New Roman"/>
          <w:color w:val="000000" w:themeColor="text1"/>
          <w:sz w:val="26"/>
          <w:szCs w:val="26"/>
        </w:rPr>
        <w:t>14</w:t>
      </w:r>
      <w:r w:rsidR="00887E2C">
        <w:rPr>
          <w:rFonts w:ascii="Times New Roman" w:eastAsia="Times New Roman" w:hAnsi="Times New Roman"/>
          <w:color w:val="000000" w:themeColor="text1"/>
          <w:sz w:val="26"/>
          <w:szCs w:val="26"/>
        </w:rPr>
        <w:t>1</w:t>
      </w:r>
      <w:r w:rsidRPr="005772A2">
        <w:rPr>
          <w:rFonts w:ascii="Times New Roman" w:eastAsia="Times New Roman" w:hAnsi="Times New Roman"/>
          <w:color w:val="000000" w:themeColor="text1"/>
          <w:sz w:val="26"/>
          <w:szCs w:val="26"/>
        </w:rPr>
        <w:t> балі та допущен</w:t>
      </w:r>
      <w:r w:rsidR="00887E2C">
        <w:rPr>
          <w:rFonts w:ascii="Times New Roman" w:eastAsia="Times New Roman" w:hAnsi="Times New Roman"/>
          <w:color w:val="000000" w:themeColor="text1"/>
          <w:sz w:val="26"/>
          <w:szCs w:val="26"/>
        </w:rPr>
        <w:t>ий</w:t>
      </w:r>
      <w:r w:rsidRPr="005772A2">
        <w:rPr>
          <w:rFonts w:ascii="Times New Roman" w:eastAsia="Times New Roman" w:hAnsi="Times New Roman"/>
          <w:color w:val="000000" w:themeColor="text1"/>
          <w:sz w:val="26"/>
          <w:szCs w:val="26"/>
        </w:rPr>
        <w:t xml:space="preserve"> до другого етапу кваліфікаційного іспиту – тестування когнітивних здібностей.</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Рішенням Комісії від 22 січня 2025 року № 19/зп-25 затверджено кодовані та декодовані результати тестування когнітивних здібностей. Встановлено, що </w:t>
      </w:r>
      <w:r w:rsidR="00887E2C">
        <w:rPr>
          <w:rFonts w:ascii="Times New Roman" w:hAnsi="Times New Roman"/>
          <w:color w:val="000000" w:themeColor="text1"/>
          <w:sz w:val="26"/>
          <w:szCs w:val="26"/>
        </w:rPr>
        <w:t>Раімов Р.І.</w:t>
      </w:r>
      <w:r w:rsidRPr="005772A2">
        <w:rPr>
          <w:rFonts w:ascii="Times New Roman" w:eastAsia="Times New Roman" w:hAnsi="Times New Roman"/>
          <w:color w:val="000000" w:themeColor="text1"/>
          <w:sz w:val="26"/>
          <w:szCs w:val="26"/>
        </w:rPr>
        <w:t xml:space="preserve"> за результатами другого етапу кваліфікаційного іспиту набра</w:t>
      </w:r>
      <w:r w:rsidR="00887E2C">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w:t>
      </w:r>
      <w:r w:rsidR="00522601">
        <w:rPr>
          <w:rFonts w:ascii="Times New Roman" w:eastAsia="Times New Roman" w:hAnsi="Times New Roman"/>
          <w:color w:val="000000" w:themeColor="text1"/>
          <w:sz w:val="26"/>
          <w:szCs w:val="26"/>
        </w:rPr>
        <w:t>5</w:t>
      </w:r>
      <w:r w:rsidR="00887E2C">
        <w:rPr>
          <w:rFonts w:ascii="Times New Roman" w:eastAsia="Times New Roman" w:hAnsi="Times New Roman"/>
          <w:color w:val="000000" w:themeColor="text1"/>
          <w:sz w:val="26"/>
          <w:szCs w:val="26"/>
        </w:rPr>
        <w:t>5</w:t>
      </w:r>
      <w:r w:rsidR="00522601">
        <w:rPr>
          <w:rFonts w:ascii="Times New Roman" w:eastAsia="Times New Roman" w:hAnsi="Times New Roman"/>
          <w:color w:val="000000" w:themeColor="text1"/>
          <w:sz w:val="26"/>
          <w:szCs w:val="26"/>
        </w:rPr>
        <w:t>,</w:t>
      </w:r>
      <w:r w:rsidR="00887E2C">
        <w:rPr>
          <w:rFonts w:ascii="Times New Roman" w:eastAsia="Times New Roman" w:hAnsi="Times New Roman"/>
          <w:color w:val="000000" w:themeColor="text1"/>
          <w:sz w:val="26"/>
          <w:szCs w:val="26"/>
        </w:rPr>
        <w:t>4</w:t>
      </w:r>
      <w:r w:rsidRPr="005772A2">
        <w:rPr>
          <w:rFonts w:ascii="Times New Roman" w:eastAsia="Times New Roman" w:hAnsi="Times New Roman"/>
          <w:color w:val="000000" w:themeColor="text1"/>
          <w:sz w:val="26"/>
          <w:szCs w:val="26"/>
        </w:rPr>
        <w:t> бала та допущен</w:t>
      </w:r>
      <w:r w:rsidR="00887E2C">
        <w:rPr>
          <w:rFonts w:ascii="Times New Roman" w:eastAsia="Times New Roman" w:hAnsi="Times New Roman"/>
          <w:color w:val="000000" w:themeColor="text1"/>
          <w:sz w:val="26"/>
          <w:szCs w:val="26"/>
        </w:rPr>
        <w:t>ий</w:t>
      </w:r>
      <w:r w:rsidRPr="005772A2">
        <w:rPr>
          <w:rFonts w:ascii="Times New Roman" w:eastAsia="Times New Roman" w:hAnsi="Times New Roman"/>
          <w:color w:val="000000" w:themeColor="text1"/>
          <w:sz w:val="26"/>
          <w:szCs w:val="26"/>
        </w:rPr>
        <w:t xml:space="preserve"> до третього етапу кваліфікаційного іспиту –</w:t>
      </w:r>
      <w:r w:rsidR="00FA0E9A"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виконання практичного завдання зі спеціалізації апеляційного адміністративного суду.</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Рішенням Комісії від 12 березня 2025 року № 49/зп-25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Визначено, що </w:t>
      </w:r>
      <w:r w:rsidR="00887E2C">
        <w:rPr>
          <w:rFonts w:ascii="Times New Roman" w:hAnsi="Times New Roman"/>
          <w:color w:val="000000" w:themeColor="text1"/>
          <w:sz w:val="26"/>
          <w:szCs w:val="26"/>
        </w:rPr>
        <w:t>Раімов Р.І.</w:t>
      </w:r>
      <w:r w:rsidRPr="005772A2">
        <w:rPr>
          <w:rFonts w:ascii="Times New Roman" w:eastAsia="Times New Roman" w:hAnsi="Times New Roman"/>
          <w:color w:val="000000" w:themeColor="text1"/>
          <w:sz w:val="26"/>
          <w:szCs w:val="26"/>
        </w:rPr>
        <w:t xml:space="preserve"> за виконання практичного завдання зі спеціалізації апеляційного адміністративного суду отрима</w:t>
      </w:r>
      <w:r w:rsidR="00887E2C">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w:t>
      </w:r>
      <w:r w:rsidR="00A24904" w:rsidRPr="005772A2">
        <w:rPr>
          <w:rFonts w:ascii="Times New Roman" w:eastAsia="Times New Roman" w:hAnsi="Times New Roman"/>
          <w:color w:val="000000" w:themeColor="text1"/>
          <w:sz w:val="26"/>
          <w:szCs w:val="26"/>
        </w:rPr>
        <w:t>1</w:t>
      </w:r>
      <w:r w:rsidR="00887E2C">
        <w:rPr>
          <w:rFonts w:ascii="Times New Roman" w:eastAsia="Times New Roman" w:hAnsi="Times New Roman"/>
          <w:color w:val="000000" w:themeColor="text1"/>
          <w:sz w:val="26"/>
          <w:szCs w:val="26"/>
        </w:rPr>
        <w:t>22</w:t>
      </w:r>
      <w:r w:rsidRPr="005772A2">
        <w:rPr>
          <w:rFonts w:ascii="Times New Roman" w:eastAsia="Times New Roman" w:hAnsi="Times New Roman"/>
          <w:color w:val="000000" w:themeColor="text1"/>
          <w:sz w:val="26"/>
          <w:szCs w:val="26"/>
        </w:rPr>
        <w:t> бал</w:t>
      </w:r>
      <w:r w:rsidR="00887E2C">
        <w:rPr>
          <w:rFonts w:ascii="Times New Roman" w:eastAsia="Times New Roman" w:hAnsi="Times New Roman"/>
          <w:color w:val="000000" w:themeColor="text1"/>
          <w:sz w:val="26"/>
          <w:szCs w:val="26"/>
        </w:rPr>
        <w:t>и</w:t>
      </w:r>
      <w:r w:rsidRPr="005772A2">
        <w:rPr>
          <w:rFonts w:ascii="Times New Roman" w:eastAsia="Times New Roman" w:hAnsi="Times New Roman"/>
          <w:color w:val="000000" w:themeColor="text1"/>
          <w:sz w:val="26"/>
          <w:szCs w:val="26"/>
        </w:rPr>
        <w:t xml:space="preserve">; загальний результат першого етапу кваліфікаційного оцінювання – </w:t>
      </w:r>
      <w:r w:rsidR="00A24904" w:rsidRPr="005772A2">
        <w:rPr>
          <w:rFonts w:ascii="Times New Roman" w:eastAsia="Times New Roman" w:hAnsi="Times New Roman"/>
          <w:color w:val="000000" w:themeColor="text1"/>
          <w:sz w:val="26"/>
          <w:szCs w:val="26"/>
        </w:rPr>
        <w:t>3</w:t>
      </w:r>
      <w:r w:rsidR="00887E2C">
        <w:rPr>
          <w:rFonts w:ascii="Times New Roman" w:eastAsia="Times New Roman" w:hAnsi="Times New Roman"/>
          <w:color w:val="000000" w:themeColor="text1"/>
          <w:sz w:val="26"/>
          <w:szCs w:val="26"/>
        </w:rPr>
        <w:t>18</w:t>
      </w:r>
      <w:r w:rsidRPr="005772A2">
        <w:rPr>
          <w:rFonts w:ascii="Times New Roman" w:eastAsia="Times New Roman" w:hAnsi="Times New Roman"/>
          <w:color w:val="000000" w:themeColor="text1"/>
          <w:sz w:val="26"/>
          <w:szCs w:val="26"/>
        </w:rPr>
        <w:t>,</w:t>
      </w:r>
      <w:r w:rsidR="00887E2C">
        <w:rPr>
          <w:rFonts w:ascii="Times New Roman" w:eastAsia="Times New Roman" w:hAnsi="Times New Roman"/>
          <w:color w:val="000000" w:themeColor="text1"/>
          <w:sz w:val="26"/>
          <w:szCs w:val="26"/>
        </w:rPr>
        <w:t>4</w:t>
      </w:r>
      <w:r w:rsidRPr="005772A2">
        <w:rPr>
          <w:rFonts w:ascii="Times New Roman" w:eastAsia="Times New Roman" w:hAnsi="Times New Roman"/>
          <w:color w:val="000000" w:themeColor="text1"/>
          <w:sz w:val="26"/>
          <w:szCs w:val="26"/>
        </w:rPr>
        <w:t> </w:t>
      </w:r>
      <w:proofErr w:type="spellStart"/>
      <w:r w:rsidRPr="005772A2">
        <w:rPr>
          <w:rFonts w:ascii="Times New Roman" w:eastAsia="Times New Roman" w:hAnsi="Times New Roman"/>
          <w:color w:val="000000" w:themeColor="text1"/>
          <w:sz w:val="26"/>
          <w:szCs w:val="26"/>
        </w:rPr>
        <w:t>бала</w:t>
      </w:r>
      <w:proofErr w:type="spellEnd"/>
      <w:r w:rsidRPr="005772A2">
        <w:rPr>
          <w:rFonts w:ascii="Times New Roman" w:eastAsia="Times New Roman" w:hAnsi="Times New Roman"/>
          <w:color w:val="000000" w:themeColor="text1"/>
          <w:sz w:val="26"/>
          <w:szCs w:val="26"/>
        </w:rPr>
        <w:t xml:space="preserve">; допущено </w:t>
      </w:r>
      <w:proofErr w:type="spellStart"/>
      <w:r w:rsidR="00887E2C">
        <w:rPr>
          <w:rFonts w:ascii="Times New Roman" w:hAnsi="Times New Roman"/>
          <w:color w:val="000000" w:themeColor="text1"/>
          <w:sz w:val="26"/>
          <w:szCs w:val="26"/>
        </w:rPr>
        <w:t>Раімова</w:t>
      </w:r>
      <w:proofErr w:type="spellEnd"/>
      <w:r w:rsidR="00887E2C">
        <w:rPr>
          <w:rFonts w:ascii="Times New Roman" w:hAnsi="Times New Roman"/>
          <w:color w:val="000000" w:themeColor="text1"/>
          <w:sz w:val="26"/>
          <w:szCs w:val="26"/>
        </w:rPr>
        <w:t> Р.І.</w:t>
      </w:r>
      <w:r w:rsidRPr="005772A2">
        <w:rPr>
          <w:rFonts w:ascii="Times New Roman" w:eastAsia="Times New Roman" w:hAnsi="Times New Roman"/>
          <w:color w:val="000000" w:themeColor="text1"/>
          <w:sz w:val="26"/>
          <w:szCs w:val="26"/>
        </w:rPr>
        <w:t xml:space="preserve"> до другого етапу кваліфікаційного оцінювання – «Дослідження досьє та проведення співбесіди». </w:t>
      </w:r>
    </w:p>
    <w:p w:rsidR="00504243" w:rsidRPr="005772A2" w:rsidRDefault="00FA0E9A" w:rsidP="00533EB0">
      <w:pPr>
        <w:spacing w:after="0" w:line="320" w:lineRule="exact"/>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Відповідно до цього</w:t>
      </w:r>
      <w:r w:rsidR="00413747" w:rsidRPr="005772A2">
        <w:rPr>
          <w:rFonts w:ascii="Times New Roman" w:eastAsia="Times New Roman" w:hAnsi="Times New Roman"/>
          <w:color w:val="000000" w:themeColor="text1"/>
          <w:sz w:val="26"/>
          <w:szCs w:val="26"/>
        </w:rPr>
        <w:t xml:space="preserve"> рішення здійсн</w:t>
      </w:r>
      <w:r w:rsidRPr="005772A2">
        <w:rPr>
          <w:rFonts w:ascii="Times New Roman" w:eastAsia="Times New Roman" w:hAnsi="Times New Roman"/>
          <w:color w:val="000000" w:themeColor="text1"/>
          <w:sz w:val="26"/>
          <w:szCs w:val="26"/>
        </w:rPr>
        <w:t>ено</w:t>
      </w:r>
      <w:r w:rsidR="00413747" w:rsidRPr="005772A2">
        <w:rPr>
          <w:rFonts w:ascii="Times New Roman" w:eastAsia="Times New Roman" w:hAnsi="Times New Roman"/>
          <w:color w:val="000000" w:themeColor="text1"/>
          <w:sz w:val="26"/>
          <w:szCs w:val="26"/>
        </w:rPr>
        <w:t xml:space="preserve"> повторний автоматизований розподіл справ (документів) кандидатів на посади суддів апеляційних адміністративних судів у межах Конкурсу.</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 протоколом повторного розподілу між членами Комісії від </w:t>
      </w:r>
      <w:r w:rsidR="00887E2C">
        <w:rPr>
          <w:rFonts w:ascii="Times New Roman" w:eastAsia="Times New Roman" w:hAnsi="Times New Roman"/>
          <w:color w:val="000000" w:themeColor="text1"/>
          <w:sz w:val="26"/>
          <w:szCs w:val="26"/>
        </w:rPr>
        <w:t>0</w:t>
      </w:r>
      <w:r w:rsidR="00522601">
        <w:rPr>
          <w:rFonts w:ascii="Times New Roman" w:eastAsia="Times New Roman" w:hAnsi="Times New Roman"/>
          <w:color w:val="000000" w:themeColor="text1"/>
          <w:sz w:val="26"/>
          <w:szCs w:val="26"/>
        </w:rPr>
        <w:t>1</w:t>
      </w:r>
      <w:r w:rsidRPr="005772A2">
        <w:rPr>
          <w:rFonts w:ascii="Times New Roman" w:eastAsia="Times New Roman" w:hAnsi="Times New Roman"/>
          <w:color w:val="000000" w:themeColor="text1"/>
          <w:sz w:val="26"/>
          <w:szCs w:val="26"/>
        </w:rPr>
        <w:t> </w:t>
      </w:r>
      <w:r w:rsidR="00887E2C">
        <w:rPr>
          <w:rFonts w:ascii="Times New Roman" w:eastAsia="Times New Roman" w:hAnsi="Times New Roman"/>
          <w:color w:val="000000" w:themeColor="text1"/>
          <w:sz w:val="26"/>
          <w:szCs w:val="26"/>
        </w:rPr>
        <w:t>квітня</w:t>
      </w:r>
      <w:r w:rsidRPr="005772A2">
        <w:rPr>
          <w:rFonts w:ascii="Times New Roman" w:eastAsia="Times New Roman" w:hAnsi="Times New Roman"/>
          <w:color w:val="000000" w:themeColor="text1"/>
          <w:sz w:val="26"/>
          <w:szCs w:val="26"/>
        </w:rPr>
        <w:t xml:space="preserve"> 2025 року доповідачем у справі визначено члена Комісії Сидоровича Р.М.</w:t>
      </w:r>
    </w:p>
    <w:p w:rsidR="00504243" w:rsidRPr="005772A2" w:rsidRDefault="004E5A5B"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w:t>
      </w:r>
      <w:r w:rsidR="00413747" w:rsidRPr="005772A2">
        <w:rPr>
          <w:rFonts w:ascii="Times New Roman" w:eastAsia="Times New Roman" w:hAnsi="Times New Roman"/>
          <w:color w:val="000000" w:themeColor="text1"/>
          <w:sz w:val="26"/>
          <w:szCs w:val="26"/>
        </w:rPr>
        <w:t>унктом 3 частини четвертої статті 79</w:t>
      </w:r>
      <w:r w:rsidR="00413747" w:rsidRPr="005772A2">
        <w:rPr>
          <w:rFonts w:ascii="Times New Roman" w:eastAsia="Times New Roman" w:hAnsi="Times New Roman"/>
          <w:color w:val="000000" w:themeColor="text1"/>
          <w:sz w:val="26"/>
          <w:szCs w:val="26"/>
          <w:vertAlign w:val="superscript"/>
        </w:rPr>
        <w:t>3</w:t>
      </w:r>
      <w:r w:rsidR="00413747" w:rsidRPr="005772A2">
        <w:rPr>
          <w:rFonts w:ascii="Times New Roman" w:eastAsia="Times New Roman" w:hAnsi="Times New Roman"/>
          <w:color w:val="000000" w:themeColor="text1"/>
          <w:sz w:val="26"/>
          <w:szCs w:val="26"/>
        </w:rPr>
        <w:t xml:space="preserve"> Закону </w:t>
      </w:r>
      <w:r w:rsidRPr="005772A2">
        <w:rPr>
          <w:rFonts w:ascii="Times New Roman" w:eastAsia="Times New Roman" w:hAnsi="Times New Roman"/>
          <w:color w:val="000000" w:themeColor="text1"/>
          <w:sz w:val="26"/>
          <w:szCs w:val="26"/>
        </w:rPr>
        <w:t xml:space="preserve">передбачено, що </w:t>
      </w:r>
      <w:r w:rsidR="00413747" w:rsidRPr="005772A2">
        <w:rPr>
          <w:rFonts w:ascii="Times New Roman" w:eastAsia="Times New Roman" w:hAnsi="Times New Roman"/>
          <w:color w:val="000000" w:themeColor="text1"/>
          <w:sz w:val="26"/>
          <w:szCs w:val="26"/>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5772A2" w:rsidRDefault="00413747" w:rsidP="00533EB0">
      <w:pPr>
        <w:spacing w:after="0" w:line="320" w:lineRule="exact"/>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Рішенням Комісії від </w:t>
      </w:r>
      <w:r w:rsidR="00A24904" w:rsidRPr="005772A2">
        <w:rPr>
          <w:rFonts w:ascii="Times New Roman" w:eastAsia="Times New Roman" w:hAnsi="Times New Roman"/>
          <w:color w:val="000000" w:themeColor="text1"/>
          <w:sz w:val="26"/>
          <w:szCs w:val="26"/>
        </w:rPr>
        <w:t>12</w:t>
      </w:r>
      <w:r w:rsidRPr="005772A2">
        <w:rPr>
          <w:rFonts w:ascii="Times New Roman" w:eastAsia="Times New Roman" w:hAnsi="Times New Roman"/>
          <w:color w:val="000000" w:themeColor="text1"/>
          <w:sz w:val="26"/>
          <w:szCs w:val="26"/>
        </w:rPr>
        <w:t> травня 2025 року № </w:t>
      </w:r>
      <w:r w:rsidR="00A24904" w:rsidRPr="005772A2">
        <w:rPr>
          <w:rFonts w:ascii="Times New Roman" w:eastAsia="Times New Roman" w:hAnsi="Times New Roman"/>
          <w:color w:val="000000" w:themeColor="text1"/>
          <w:sz w:val="26"/>
          <w:szCs w:val="26"/>
        </w:rPr>
        <w:t>17</w:t>
      </w:r>
      <w:r w:rsidRPr="005772A2">
        <w:rPr>
          <w:rFonts w:ascii="Times New Roman" w:eastAsia="Times New Roman" w:hAnsi="Times New Roman"/>
          <w:color w:val="000000" w:themeColor="text1"/>
          <w:sz w:val="26"/>
          <w:szCs w:val="26"/>
        </w:rPr>
        <w:t xml:space="preserve">/ас-25 встановлено результати спеціальної перевірки стосовно кандидата </w:t>
      </w:r>
      <w:proofErr w:type="spellStart"/>
      <w:r w:rsidR="00887E2C">
        <w:rPr>
          <w:rFonts w:ascii="Times New Roman" w:hAnsi="Times New Roman"/>
          <w:color w:val="000000" w:themeColor="text1"/>
          <w:sz w:val="26"/>
          <w:szCs w:val="26"/>
        </w:rPr>
        <w:t>Раімова</w:t>
      </w:r>
      <w:proofErr w:type="spellEnd"/>
      <w:r w:rsidR="00887E2C">
        <w:rPr>
          <w:rFonts w:ascii="Times New Roman" w:hAnsi="Times New Roman"/>
          <w:color w:val="000000" w:themeColor="text1"/>
          <w:sz w:val="26"/>
          <w:szCs w:val="26"/>
        </w:rPr>
        <w:t> Р.І.</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На адресу Комісії </w:t>
      </w:r>
      <w:r w:rsidR="00522601">
        <w:rPr>
          <w:rFonts w:ascii="Times New Roman" w:eastAsia="Times New Roman" w:hAnsi="Times New Roman"/>
          <w:color w:val="000000" w:themeColor="text1"/>
          <w:sz w:val="26"/>
          <w:szCs w:val="26"/>
        </w:rPr>
        <w:t>2</w:t>
      </w:r>
      <w:r w:rsidR="00887E2C">
        <w:rPr>
          <w:rFonts w:ascii="Times New Roman" w:eastAsia="Times New Roman" w:hAnsi="Times New Roman"/>
          <w:color w:val="000000" w:themeColor="text1"/>
          <w:sz w:val="26"/>
          <w:szCs w:val="26"/>
        </w:rPr>
        <w:t>6</w:t>
      </w:r>
      <w:r w:rsidR="00F6471A" w:rsidRPr="005772A2">
        <w:rPr>
          <w:rFonts w:ascii="Times New Roman" w:eastAsia="Times New Roman" w:hAnsi="Times New Roman"/>
          <w:color w:val="000000" w:themeColor="text1"/>
          <w:sz w:val="26"/>
          <w:szCs w:val="26"/>
        </w:rPr>
        <w:t> </w:t>
      </w:r>
      <w:r w:rsidR="00887E2C">
        <w:rPr>
          <w:rFonts w:ascii="Times New Roman" w:eastAsia="Times New Roman" w:hAnsi="Times New Roman"/>
          <w:color w:val="000000" w:themeColor="text1"/>
          <w:sz w:val="26"/>
          <w:szCs w:val="26"/>
        </w:rPr>
        <w:t>червня</w:t>
      </w:r>
      <w:r w:rsidRPr="005772A2">
        <w:rPr>
          <w:rFonts w:ascii="Times New Roman" w:eastAsia="Times New Roman" w:hAnsi="Times New Roman"/>
          <w:color w:val="000000" w:themeColor="text1"/>
          <w:sz w:val="26"/>
          <w:szCs w:val="26"/>
        </w:rPr>
        <w:t xml:space="preserve"> 2025</w:t>
      </w:r>
      <w:r w:rsidR="00F6471A"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року надійш</w:t>
      </w:r>
      <w:r w:rsidR="00F6471A" w:rsidRPr="005772A2">
        <w:rPr>
          <w:rFonts w:ascii="Times New Roman" w:eastAsia="Times New Roman" w:hAnsi="Times New Roman"/>
          <w:color w:val="000000" w:themeColor="text1"/>
          <w:sz w:val="26"/>
          <w:szCs w:val="26"/>
        </w:rPr>
        <w:t>ло</w:t>
      </w:r>
      <w:r w:rsidRPr="005772A2">
        <w:rPr>
          <w:rFonts w:ascii="Times New Roman" w:eastAsia="Times New Roman" w:hAnsi="Times New Roman"/>
          <w:color w:val="000000" w:themeColor="text1"/>
          <w:sz w:val="26"/>
          <w:szCs w:val="26"/>
        </w:rPr>
        <w:t xml:space="preserve"> </w:t>
      </w:r>
      <w:r w:rsidR="00F6471A" w:rsidRPr="005772A2">
        <w:rPr>
          <w:rFonts w:ascii="Times New Roman" w:eastAsia="Times New Roman" w:hAnsi="Times New Roman"/>
          <w:color w:val="000000" w:themeColor="text1"/>
          <w:sz w:val="26"/>
          <w:szCs w:val="26"/>
        </w:rPr>
        <w:t>рішення</w:t>
      </w:r>
      <w:r w:rsidRPr="005772A2">
        <w:rPr>
          <w:rFonts w:ascii="Times New Roman" w:eastAsia="Times New Roman" w:hAnsi="Times New Roman"/>
          <w:color w:val="000000" w:themeColor="text1"/>
          <w:sz w:val="26"/>
          <w:szCs w:val="26"/>
        </w:rPr>
        <w:t xml:space="preserve"> Громадської ради доброчесності (далі – ГРД) про </w:t>
      </w:r>
      <w:r w:rsidR="00F6471A" w:rsidRPr="005772A2">
        <w:rPr>
          <w:rFonts w:ascii="Times New Roman" w:eastAsia="Times New Roman" w:hAnsi="Times New Roman"/>
          <w:color w:val="000000" w:themeColor="text1"/>
          <w:sz w:val="26"/>
          <w:szCs w:val="26"/>
        </w:rPr>
        <w:t>надання Вищій кваліфікаційній комісії суддів України інформації.</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Комісією у складі Першої палати </w:t>
      </w:r>
      <w:r w:rsidR="008D1E3E">
        <w:rPr>
          <w:rFonts w:ascii="Times New Roman" w:eastAsia="Times New Roman" w:hAnsi="Times New Roman"/>
          <w:color w:val="000000" w:themeColor="text1"/>
          <w:sz w:val="26"/>
          <w:szCs w:val="26"/>
        </w:rPr>
        <w:t>0</w:t>
      </w:r>
      <w:r w:rsidR="00887E2C">
        <w:rPr>
          <w:rFonts w:ascii="Times New Roman" w:eastAsia="Times New Roman" w:hAnsi="Times New Roman"/>
          <w:color w:val="000000" w:themeColor="text1"/>
          <w:sz w:val="26"/>
          <w:szCs w:val="26"/>
        </w:rPr>
        <w:t>3</w:t>
      </w:r>
      <w:r w:rsidRPr="005772A2">
        <w:rPr>
          <w:rFonts w:ascii="Times New Roman" w:eastAsia="Times New Roman" w:hAnsi="Times New Roman"/>
          <w:color w:val="000000" w:themeColor="text1"/>
          <w:sz w:val="26"/>
          <w:szCs w:val="26"/>
        </w:rPr>
        <w:t> </w:t>
      </w:r>
      <w:r w:rsidR="00887E2C">
        <w:rPr>
          <w:rFonts w:ascii="Times New Roman" w:eastAsia="Times New Roman" w:hAnsi="Times New Roman"/>
          <w:color w:val="000000" w:themeColor="text1"/>
          <w:sz w:val="26"/>
          <w:szCs w:val="26"/>
        </w:rPr>
        <w:t>липня</w:t>
      </w:r>
      <w:r w:rsidRPr="005772A2">
        <w:rPr>
          <w:rFonts w:ascii="Times New Roman" w:eastAsia="Times New Roman" w:hAnsi="Times New Roman"/>
          <w:color w:val="000000" w:themeColor="text1"/>
          <w:sz w:val="26"/>
          <w:szCs w:val="26"/>
        </w:rPr>
        <w:t xml:space="preserve"> 2025 року проведено співбесіду із кандидатом </w:t>
      </w:r>
      <w:proofErr w:type="spellStart"/>
      <w:r w:rsidR="00887E2C">
        <w:rPr>
          <w:rFonts w:ascii="Times New Roman" w:hAnsi="Times New Roman"/>
          <w:color w:val="000000" w:themeColor="text1"/>
          <w:sz w:val="26"/>
          <w:szCs w:val="26"/>
        </w:rPr>
        <w:t>Раімовим</w:t>
      </w:r>
      <w:proofErr w:type="spellEnd"/>
      <w:r w:rsidR="00887E2C">
        <w:rPr>
          <w:rFonts w:ascii="Times New Roman" w:hAnsi="Times New Roman"/>
          <w:color w:val="000000" w:themeColor="text1"/>
          <w:sz w:val="26"/>
          <w:szCs w:val="26"/>
        </w:rPr>
        <w:t> Р.І.</w:t>
      </w:r>
      <w:r w:rsidRPr="005772A2">
        <w:rPr>
          <w:rFonts w:ascii="Times New Roman" w:eastAsia="Times New Roman" w:hAnsi="Times New Roman"/>
          <w:color w:val="000000" w:themeColor="text1"/>
          <w:sz w:val="26"/>
          <w:szCs w:val="26"/>
        </w:rPr>
        <w:t xml:space="preserve">, досліджено матеріали досьє, зокрема </w:t>
      </w:r>
      <w:r w:rsidR="00F6471A" w:rsidRPr="005772A2">
        <w:rPr>
          <w:rFonts w:ascii="Times New Roman" w:eastAsia="Times New Roman" w:hAnsi="Times New Roman"/>
          <w:color w:val="000000" w:themeColor="text1"/>
          <w:sz w:val="26"/>
          <w:szCs w:val="26"/>
        </w:rPr>
        <w:t>рішення</w:t>
      </w:r>
      <w:r w:rsidRPr="005772A2">
        <w:rPr>
          <w:rFonts w:ascii="Times New Roman" w:eastAsia="Times New Roman" w:hAnsi="Times New Roman"/>
          <w:color w:val="000000" w:themeColor="text1"/>
          <w:sz w:val="26"/>
          <w:szCs w:val="26"/>
        </w:rPr>
        <w:t xml:space="preserve"> ГРД,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504243" w:rsidRPr="005772A2" w:rsidRDefault="00413747" w:rsidP="00533EB0">
      <w:pPr>
        <w:numPr>
          <w:ilvl w:val="0"/>
          <w:numId w:val="1"/>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 xml:space="preserve">Стислий виклад </w:t>
      </w:r>
      <w:r w:rsidR="00F6471A" w:rsidRPr="005772A2">
        <w:rPr>
          <w:rFonts w:ascii="Times New Roman" w:eastAsia="Times New Roman" w:hAnsi="Times New Roman"/>
          <w:b/>
          <w:color w:val="000000" w:themeColor="text1"/>
          <w:sz w:val="26"/>
          <w:szCs w:val="26"/>
        </w:rPr>
        <w:t>рішення</w:t>
      </w:r>
      <w:r w:rsidRPr="005772A2">
        <w:rPr>
          <w:rFonts w:ascii="Times New Roman" w:eastAsia="Times New Roman" w:hAnsi="Times New Roman"/>
          <w:b/>
          <w:color w:val="000000" w:themeColor="text1"/>
          <w:sz w:val="26"/>
          <w:szCs w:val="26"/>
        </w:rPr>
        <w:t xml:space="preserve"> Громадської ради доброчесності.</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bookmarkStart w:id="2" w:name="_heading=h.3jbtqk36f1qn" w:colFirst="0" w:colLast="0"/>
      <w:bookmarkEnd w:id="2"/>
      <w:r w:rsidRPr="005772A2">
        <w:rPr>
          <w:rFonts w:ascii="Times New Roman" w:eastAsia="Times New Roman" w:hAnsi="Times New Roman"/>
          <w:color w:val="000000" w:themeColor="text1"/>
          <w:sz w:val="26"/>
          <w:szCs w:val="26"/>
        </w:rPr>
        <w:t xml:space="preserve">В основу </w:t>
      </w:r>
      <w:r w:rsidR="00F6471A" w:rsidRPr="005772A2">
        <w:rPr>
          <w:rFonts w:ascii="Times New Roman" w:eastAsia="Times New Roman" w:hAnsi="Times New Roman"/>
          <w:color w:val="000000" w:themeColor="text1"/>
          <w:sz w:val="26"/>
          <w:szCs w:val="26"/>
        </w:rPr>
        <w:t>рішення</w:t>
      </w:r>
      <w:r w:rsidRPr="005772A2">
        <w:rPr>
          <w:rFonts w:ascii="Times New Roman" w:eastAsia="Times New Roman" w:hAnsi="Times New Roman"/>
          <w:color w:val="000000" w:themeColor="text1"/>
          <w:sz w:val="26"/>
          <w:szCs w:val="26"/>
        </w:rPr>
        <w:t xml:space="preserve"> ГРД, затвердженого </w:t>
      </w:r>
      <w:r w:rsidR="008D1E3E">
        <w:rPr>
          <w:rFonts w:ascii="Times New Roman" w:eastAsia="Times New Roman" w:hAnsi="Times New Roman"/>
          <w:color w:val="000000" w:themeColor="text1"/>
          <w:sz w:val="26"/>
          <w:szCs w:val="26"/>
        </w:rPr>
        <w:t>2</w:t>
      </w:r>
      <w:r w:rsidR="00887E2C">
        <w:rPr>
          <w:rFonts w:ascii="Times New Roman" w:eastAsia="Times New Roman" w:hAnsi="Times New Roman"/>
          <w:color w:val="000000" w:themeColor="text1"/>
          <w:sz w:val="26"/>
          <w:szCs w:val="26"/>
        </w:rPr>
        <w:t>5</w:t>
      </w:r>
      <w:r w:rsidRPr="005772A2">
        <w:rPr>
          <w:rFonts w:ascii="Times New Roman" w:eastAsia="Times New Roman" w:hAnsi="Times New Roman"/>
          <w:color w:val="000000" w:themeColor="text1"/>
          <w:sz w:val="26"/>
          <w:szCs w:val="26"/>
        </w:rPr>
        <w:t> </w:t>
      </w:r>
      <w:r w:rsidR="00887E2C">
        <w:rPr>
          <w:rFonts w:ascii="Times New Roman" w:eastAsia="Times New Roman" w:hAnsi="Times New Roman"/>
          <w:color w:val="000000" w:themeColor="text1"/>
          <w:sz w:val="26"/>
          <w:szCs w:val="26"/>
        </w:rPr>
        <w:t>червня</w:t>
      </w:r>
      <w:r w:rsidRPr="005772A2">
        <w:rPr>
          <w:rFonts w:ascii="Times New Roman" w:eastAsia="Times New Roman" w:hAnsi="Times New Roman"/>
          <w:color w:val="000000" w:themeColor="text1"/>
          <w:sz w:val="26"/>
          <w:szCs w:val="26"/>
        </w:rPr>
        <w:t xml:space="preserve"> 2025</w:t>
      </w:r>
      <w:r w:rsidR="00F6471A"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року, покладено такі аргументи.</w:t>
      </w:r>
    </w:p>
    <w:p w:rsidR="00504243" w:rsidRPr="005772A2" w:rsidRDefault="008D1E3E"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bookmarkStart w:id="3" w:name="_heading=h.6xbayub8goe7" w:colFirst="0" w:colLast="0"/>
      <w:bookmarkEnd w:id="3"/>
      <w:r>
        <w:rPr>
          <w:rFonts w:ascii="Times New Roman" w:eastAsia="Times New Roman" w:hAnsi="Times New Roman"/>
          <w:color w:val="000000" w:themeColor="text1"/>
          <w:sz w:val="26"/>
          <w:szCs w:val="26"/>
        </w:rPr>
        <w:lastRenderedPageBreak/>
        <w:t xml:space="preserve">У </w:t>
      </w:r>
      <w:r w:rsidR="0019791E">
        <w:rPr>
          <w:rFonts w:ascii="Times New Roman" w:eastAsia="Times New Roman" w:hAnsi="Times New Roman"/>
          <w:color w:val="000000" w:themeColor="text1"/>
          <w:sz w:val="26"/>
          <w:szCs w:val="26"/>
        </w:rPr>
        <w:t xml:space="preserve">декларації особи, уповноваженої на виконання функцій держави або місцевого самоврядування, за 2019 рік (декларація кандидата на посаду) </w:t>
      </w:r>
      <w:r w:rsidR="0019791E">
        <w:rPr>
          <w:rFonts w:ascii="Times New Roman" w:hAnsi="Times New Roman"/>
          <w:color w:val="000000" w:themeColor="text1"/>
          <w:sz w:val="26"/>
          <w:szCs w:val="26"/>
        </w:rPr>
        <w:t xml:space="preserve">Раімов Р.І. не задекларував жодних грошових активів, а у декларації за 2020 рік </w:t>
      </w:r>
      <w:r w:rsidR="0019791E">
        <w:rPr>
          <w:rFonts w:ascii="Times New Roman" w:eastAsia="Times New Roman" w:hAnsi="Times New Roman"/>
          <w:color w:val="000000" w:themeColor="text1"/>
          <w:sz w:val="26"/>
          <w:szCs w:val="26"/>
        </w:rPr>
        <w:t>вказано про наявність у нього та членів його сім’ї грошових активів на суму 19 000 </w:t>
      </w:r>
      <w:proofErr w:type="spellStart"/>
      <w:r w:rsidR="0019791E">
        <w:rPr>
          <w:rFonts w:ascii="Times New Roman" w:eastAsia="Times New Roman" w:hAnsi="Times New Roman"/>
          <w:color w:val="000000" w:themeColor="text1"/>
          <w:sz w:val="26"/>
          <w:szCs w:val="26"/>
        </w:rPr>
        <w:t>дол</w:t>
      </w:r>
      <w:proofErr w:type="spellEnd"/>
      <w:r w:rsidR="0019791E">
        <w:rPr>
          <w:rFonts w:ascii="Times New Roman" w:eastAsia="Times New Roman" w:hAnsi="Times New Roman"/>
          <w:color w:val="000000" w:themeColor="text1"/>
          <w:sz w:val="26"/>
          <w:szCs w:val="26"/>
        </w:rPr>
        <w:t> США та 56 875 грн. При цьому сукупний дохід кандидата та його дружини за 2020 рік становив 374 025 грн (еквівалент близько 13 872 </w:t>
      </w:r>
      <w:proofErr w:type="spellStart"/>
      <w:r w:rsidR="0019791E">
        <w:rPr>
          <w:rFonts w:ascii="Times New Roman" w:eastAsia="Times New Roman" w:hAnsi="Times New Roman"/>
          <w:color w:val="000000" w:themeColor="text1"/>
          <w:sz w:val="26"/>
          <w:szCs w:val="26"/>
        </w:rPr>
        <w:t>дол</w:t>
      </w:r>
      <w:proofErr w:type="spellEnd"/>
      <w:r w:rsidR="0019791E">
        <w:rPr>
          <w:rFonts w:ascii="Times New Roman" w:eastAsia="Times New Roman" w:hAnsi="Times New Roman"/>
          <w:color w:val="000000" w:themeColor="text1"/>
          <w:sz w:val="26"/>
          <w:szCs w:val="26"/>
        </w:rPr>
        <w:t> США за середньорічним курсом Національного банку України).</w:t>
      </w:r>
    </w:p>
    <w:p w:rsidR="00C73003" w:rsidRDefault="0019791E" w:rsidP="00533EB0">
      <w:pPr>
        <w:pStyle w:val="a6"/>
        <w:numPr>
          <w:ilvl w:val="0"/>
          <w:numId w:val="2"/>
        </w:numP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ГРД взяла до уваги, що у 2020 році та на початку 2021 року </w:t>
      </w:r>
      <w:r>
        <w:rPr>
          <w:rFonts w:ascii="Times New Roman" w:hAnsi="Times New Roman"/>
          <w:color w:val="000000" w:themeColor="text1"/>
          <w:sz w:val="26"/>
          <w:szCs w:val="26"/>
        </w:rPr>
        <w:t xml:space="preserve">Раімов Р.І. подавав декларації кандидата на посаду, які за відсутності вимог щодо спеціальної перевірки, передбаченої Законом України «Про запобігання корупції», не підлягали будь-яким перевіркам, а також той факт, що діяльність </w:t>
      </w:r>
      <w:r w:rsidR="003F7425">
        <w:rPr>
          <w:rFonts w:ascii="Times New Roman" w:hAnsi="Times New Roman"/>
          <w:color w:val="000000" w:themeColor="text1"/>
          <w:sz w:val="26"/>
          <w:szCs w:val="26"/>
        </w:rPr>
        <w:t xml:space="preserve">ані </w:t>
      </w:r>
      <w:r>
        <w:rPr>
          <w:rFonts w:ascii="Times New Roman" w:hAnsi="Times New Roman"/>
          <w:color w:val="000000" w:themeColor="text1"/>
          <w:sz w:val="26"/>
          <w:szCs w:val="26"/>
        </w:rPr>
        <w:t>кандидата</w:t>
      </w:r>
      <w:r w:rsidR="003F7425">
        <w:rPr>
          <w:rFonts w:ascii="Times New Roman" w:hAnsi="Times New Roman"/>
          <w:color w:val="000000" w:themeColor="text1"/>
          <w:sz w:val="26"/>
          <w:szCs w:val="26"/>
        </w:rPr>
        <w:t>, ані</w:t>
      </w:r>
      <w:r>
        <w:rPr>
          <w:rFonts w:ascii="Times New Roman" w:hAnsi="Times New Roman"/>
          <w:color w:val="000000" w:themeColor="text1"/>
          <w:sz w:val="26"/>
          <w:szCs w:val="26"/>
        </w:rPr>
        <w:t xml:space="preserve"> його дружини на момент подачі указаних декларацій</w:t>
      </w:r>
      <w:r w:rsidR="003F7425">
        <w:rPr>
          <w:rFonts w:ascii="Times New Roman" w:hAnsi="Times New Roman"/>
          <w:color w:val="000000" w:themeColor="text1"/>
          <w:sz w:val="26"/>
          <w:szCs w:val="26"/>
        </w:rPr>
        <w:t xml:space="preserve"> не була пов’язана з виконанням функцій держави або місцевого самоврядування.</w:t>
      </w:r>
    </w:p>
    <w:p w:rsidR="00504243" w:rsidRPr="005772A2" w:rsidRDefault="00413747" w:rsidP="00533EB0">
      <w:pPr>
        <w:numPr>
          <w:ilvl w:val="0"/>
          <w:numId w:val="1"/>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Джерела права та їх застосування.</w:t>
      </w:r>
    </w:p>
    <w:p w:rsidR="00504243" w:rsidRPr="005772A2" w:rsidRDefault="00413747" w:rsidP="00533EB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 частиною першою статті</w:t>
      </w:r>
      <w:r w:rsidR="00F3782C"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79 Закону конкурс на зайняття вакантної посади судді</w:t>
      </w:r>
      <w:r w:rsidR="00F3782C" w:rsidRPr="005772A2">
        <w:rPr>
          <w:rFonts w:ascii="Times New Roman" w:eastAsia="Times New Roman" w:hAnsi="Times New Roman"/>
          <w:color w:val="000000" w:themeColor="text1"/>
          <w:sz w:val="26"/>
          <w:szCs w:val="26"/>
        </w:rPr>
        <w:t xml:space="preserve"> </w:t>
      </w:r>
      <w:r w:rsidRPr="005772A2">
        <w:rPr>
          <w:rFonts w:ascii="Times New Roman" w:eastAsia="Times New Roman" w:hAnsi="Times New Roman"/>
          <w:color w:val="000000" w:themeColor="text1"/>
          <w:sz w:val="26"/>
          <w:szCs w:val="26"/>
        </w:rPr>
        <w:t>апеляційного суду</w:t>
      </w:r>
      <w:r w:rsidR="00F3782C" w:rsidRPr="005772A2">
        <w:rPr>
          <w:rFonts w:ascii="Times New Roman" w:eastAsia="Times New Roman" w:hAnsi="Times New Roman"/>
          <w:color w:val="000000" w:themeColor="text1"/>
          <w:sz w:val="26"/>
          <w:szCs w:val="26"/>
        </w:rPr>
        <w:t xml:space="preserve"> </w:t>
      </w:r>
      <w:r w:rsidRPr="005772A2">
        <w:rPr>
          <w:rFonts w:ascii="Times New Roman" w:eastAsia="Times New Roman" w:hAnsi="Times New Roman"/>
          <w:color w:val="000000" w:themeColor="text1"/>
          <w:sz w:val="26"/>
          <w:szCs w:val="26"/>
        </w:rPr>
        <w:t>проводиться Вищою кваліфікаційною комісією суддів України відповідно до Закону та положення про проведення конкурсу.</w:t>
      </w:r>
    </w:p>
    <w:p w:rsidR="00504243" w:rsidRPr="005772A2" w:rsidRDefault="00413747" w:rsidP="00533EB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Частиною третьою статті</w:t>
      </w:r>
      <w:r w:rsidR="00F3782C"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5772A2" w:rsidRDefault="00413747" w:rsidP="00533EB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w:t>
      </w:r>
      <w:r w:rsidRPr="005772A2">
        <w:rPr>
          <w:rFonts w:ascii="Times New Roman" w:eastAsia="Times New Roman" w:hAnsi="Times New Roman"/>
          <w:color w:val="000000" w:themeColor="text1"/>
          <w:sz w:val="26"/>
          <w:szCs w:val="26"/>
          <w:highlight w:val="white"/>
        </w:rPr>
        <w:t xml:space="preserve">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 </w:t>
      </w:r>
    </w:p>
    <w:p w:rsidR="00504243" w:rsidRPr="005772A2" w:rsidRDefault="00413747" w:rsidP="00533EB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Пунктом 57</w:t>
      </w:r>
      <w:r w:rsidRPr="005772A2">
        <w:rPr>
          <w:rFonts w:ascii="Times New Roman" w:eastAsia="Times New Roman" w:hAnsi="Times New Roman"/>
          <w:color w:val="000000" w:themeColor="text1"/>
          <w:sz w:val="26"/>
          <w:szCs w:val="26"/>
          <w:vertAlign w:val="superscript"/>
        </w:rPr>
        <w:t>1</w:t>
      </w:r>
      <w:r w:rsidRPr="005772A2">
        <w:rPr>
          <w:rFonts w:ascii="Times New Roman" w:eastAsia="Times New Roman" w:hAnsi="Times New Roman"/>
          <w:color w:val="000000" w:themeColor="text1"/>
          <w:sz w:val="26"/>
          <w:szCs w:val="26"/>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5772A2">
        <w:rPr>
          <w:rFonts w:ascii="Times New Roman" w:eastAsia="Times New Roman" w:hAnsi="Times New Roman"/>
          <w:color w:val="000000" w:themeColor="text1"/>
          <w:sz w:val="26"/>
          <w:szCs w:val="26"/>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5772A2">
        <w:rPr>
          <w:rFonts w:ascii="Times New Roman" w:eastAsia="Times New Roman" w:hAnsi="Times New Roman"/>
          <w:color w:val="000000" w:themeColor="text1"/>
          <w:sz w:val="26"/>
          <w:szCs w:val="26"/>
          <w:highlight w:val="white"/>
        </w:rPr>
        <w:t>,</w:t>
      </w:r>
      <w:r w:rsidRPr="005772A2">
        <w:rPr>
          <w:rFonts w:ascii="Times New Roman" w:eastAsia="Times New Roman" w:hAnsi="Times New Roman"/>
          <w:color w:val="000000" w:themeColor="text1"/>
          <w:sz w:val="26"/>
          <w:szCs w:val="26"/>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504243" w:rsidRPr="005772A2" w:rsidRDefault="00413747" w:rsidP="00533EB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highlight w:val="white"/>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w:t>
      </w:r>
      <w:r w:rsidR="005772A2">
        <w:rPr>
          <w:rFonts w:ascii="Times New Roman" w:eastAsia="Times New Roman" w:hAnsi="Times New Roman"/>
          <w:color w:val="000000" w:themeColor="text1"/>
          <w:sz w:val="26"/>
          <w:szCs w:val="26"/>
          <w:highlight w:val="white"/>
        </w:rPr>
        <w:t> </w:t>
      </w:r>
      <w:r w:rsidRPr="005772A2">
        <w:rPr>
          <w:rFonts w:ascii="Times New Roman" w:eastAsia="Times New Roman" w:hAnsi="Times New Roman"/>
          <w:color w:val="000000" w:themeColor="text1"/>
          <w:sz w:val="26"/>
          <w:szCs w:val="26"/>
          <w:highlight w:val="white"/>
        </w:rPr>
        <w:t>20 листопада 2024 року № 4072-ІХ.</w:t>
      </w:r>
    </w:p>
    <w:p w:rsidR="00504243" w:rsidRPr="005772A2" w:rsidRDefault="00413747" w:rsidP="00533EB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Пунктом 2 частини першої статті</w:t>
      </w:r>
      <w:r w:rsidR="00F3782C"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79</w:t>
      </w:r>
      <w:r w:rsidRPr="005772A2">
        <w:rPr>
          <w:rFonts w:ascii="Times New Roman" w:eastAsia="Times New Roman" w:hAnsi="Times New Roman"/>
          <w:color w:val="000000" w:themeColor="text1"/>
          <w:sz w:val="26"/>
          <w:szCs w:val="26"/>
          <w:vertAlign w:val="superscript"/>
        </w:rPr>
        <w:t>2</w:t>
      </w:r>
      <w:r w:rsidRPr="005772A2">
        <w:rPr>
          <w:rFonts w:ascii="Times New Roman" w:eastAsia="Times New Roman" w:hAnsi="Times New Roman"/>
          <w:color w:val="000000" w:themeColor="text1"/>
          <w:sz w:val="26"/>
          <w:szCs w:val="26"/>
        </w:rPr>
        <w:t xml:space="preserve"> Закону встановлено, що Комісія </w:t>
      </w:r>
      <w:r w:rsidRPr="005772A2">
        <w:rPr>
          <w:rFonts w:ascii="Times New Roman" w:eastAsia="Times New Roman" w:hAnsi="Times New Roman"/>
          <w:color w:val="000000" w:themeColor="text1"/>
          <w:sz w:val="26"/>
          <w:szCs w:val="26"/>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5772A2">
        <w:rPr>
          <w:rFonts w:ascii="Times New Roman" w:eastAsia="Times New Roman" w:hAnsi="Times New Roman"/>
          <w:color w:val="000000" w:themeColor="text1"/>
          <w:sz w:val="26"/>
          <w:szCs w:val="26"/>
          <w:highlight w:val="white"/>
        </w:rPr>
        <w:t xml:space="preserve"> </w:t>
      </w:r>
      <w:r w:rsidRPr="005772A2">
        <w:rPr>
          <w:rFonts w:ascii="Times New Roman" w:eastAsia="Times New Roman" w:hAnsi="Times New Roman"/>
          <w:color w:val="000000" w:themeColor="text1"/>
          <w:sz w:val="26"/>
          <w:szCs w:val="26"/>
          <w:highlight w:val="white"/>
        </w:rPr>
        <w:t>статтею</w:t>
      </w:r>
      <w:r w:rsidR="00F3782C" w:rsidRPr="005772A2">
        <w:rPr>
          <w:rFonts w:ascii="Times New Roman" w:eastAsia="Times New Roman" w:hAnsi="Times New Roman"/>
          <w:color w:val="000000" w:themeColor="text1"/>
          <w:sz w:val="26"/>
          <w:szCs w:val="26"/>
          <w:highlight w:val="white"/>
        </w:rPr>
        <w:t> </w:t>
      </w:r>
      <w:r w:rsidRPr="005772A2">
        <w:rPr>
          <w:rFonts w:ascii="Times New Roman" w:eastAsia="Times New Roman" w:hAnsi="Times New Roman"/>
          <w:color w:val="000000" w:themeColor="text1"/>
          <w:sz w:val="26"/>
          <w:szCs w:val="26"/>
          <w:highlight w:val="white"/>
        </w:rPr>
        <w:t>7</w:t>
      </w:r>
      <w:r w:rsidRPr="005772A2">
        <w:rPr>
          <w:rFonts w:ascii="Times New Roman" w:eastAsia="Times New Roman" w:hAnsi="Times New Roman"/>
          <w:color w:val="000000" w:themeColor="text1"/>
          <w:sz w:val="26"/>
          <w:szCs w:val="26"/>
        </w:rPr>
        <w:t>9</w:t>
      </w:r>
      <w:r w:rsidRPr="005772A2">
        <w:rPr>
          <w:rFonts w:ascii="Times New Roman" w:eastAsia="Times New Roman" w:hAnsi="Times New Roman"/>
          <w:color w:val="000000" w:themeColor="text1"/>
          <w:sz w:val="26"/>
          <w:szCs w:val="26"/>
          <w:vertAlign w:val="superscript"/>
        </w:rPr>
        <w:t>3</w:t>
      </w:r>
      <w:r w:rsidR="00F3782C" w:rsidRPr="005772A2">
        <w:rPr>
          <w:rFonts w:ascii="Times New Roman" w:eastAsia="Times New Roman" w:hAnsi="Times New Roman"/>
          <w:color w:val="000000" w:themeColor="text1"/>
          <w:sz w:val="26"/>
          <w:szCs w:val="26"/>
          <w:highlight w:val="white"/>
        </w:rPr>
        <w:t xml:space="preserve"> </w:t>
      </w:r>
      <w:r w:rsidRPr="005772A2">
        <w:rPr>
          <w:rFonts w:ascii="Times New Roman" w:eastAsia="Times New Roman" w:hAnsi="Times New Roman"/>
          <w:color w:val="000000" w:themeColor="text1"/>
          <w:sz w:val="26"/>
          <w:szCs w:val="26"/>
          <w:highlight w:val="white"/>
        </w:rPr>
        <w:t>цього Закону.</w:t>
      </w:r>
    </w:p>
    <w:p w:rsidR="00504243" w:rsidRPr="005772A2" w:rsidRDefault="00413747" w:rsidP="00533EB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Відповідно до вимог частини другої статті 79</w:t>
      </w:r>
      <w:r w:rsidRPr="005772A2">
        <w:rPr>
          <w:rFonts w:ascii="Times New Roman" w:eastAsia="Times New Roman" w:hAnsi="Times New Roman"/>
          <w:color w:val="000000" w:themeColor="text1"/>
          <w:sz w:val="26"/>
          <w:szCs w:val="26"/>
          <w:vertAlign w:val="superscript"/>
        </w:rPr>
        <w:t>3</w:t>
      </w:r>
      <w:r w:rsidRPr="005772A2">
        <w:rPr>
          <w:rFonts w:ascii="Times New Roman" w:eastAsia="Times New Roman" w:hAnsi="Times New Roman"/>
          <w:color w:val="000000" w:themeColor="text1"/>
          <w:sz w:val="26"/>
          <w:szCs w:val="26"/>
        </w:rPr>
        <w:t xml:space="preserve"> Закону </w:t>
      </w:r>
      <w:r w:rsidRPr="005772A2">
        <w:rPr>
          <w:rFonts w:ascii="Times New Roman" w:eastAsia="Times New Roman" w:hAnsi="Times New Roman"/>
          <w:color w:val="000000" w:themeColor="text1"/>
          <w:sz w:val="26"/>
          <w:szCs w:val="26"/>
          <w:highlight w:val="white"/>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w:t>
      </w:r>
      <w:r w:rsidRPr="005772A2">
        <w:rPr>
          <w:rFonts w:ascii="Times New Roman" w:eastAsia="Times New Roman" w:hAnsi="Times New Roman"/>
          <w:color w:val="000000" w:themeColor="text1"/>
          <w:sz w:val="26"/>
          <w:szCs w:val="26"/>
          <w:highlight w:val="white"/>
        </w:rPr>
        <w:lastRenderedPageBreak/>
        <w:t>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5772A2">
        <w:rPr>
          <w:rFonts w:ascii="Times New Roman" w:eastAsia="Times New Roman" w:hAnsi="Times New Roman"/>
          <w:color w:val="000000" w:themeColor="text1"/>
          <w:sz w:val="26"/>
          <w:szCs w:val="26"/>
          <w:highlight w:val="white"/>
        </w:rPr>
        <w:t xml:space="preserve"> </w:t>
      </w:r>
      <w:hyperlink r:id="rId10" w:anchor="n185">
        <w:r w:rsidRPr="005772A2">
          <w:rPr>
            <w:rFonts w:ascii="Times New Roman" w:eastAsia="Times New Roman" w:hAnsi="Times New Roman"/>
            <w:color w:val="000000" w:themeColor="text1"/>
            <w:sz w:val="26"/>
            <w:szCs w:val="26"/>
            <w:highlight w:val="white"/>
          </w:rPr>
          <w:t>частиною першою</w:t>
        </w:r>
      </w:hyperlink>
      <w:r w:rsidR="005224A2" w:rsidRPr="005772A2">
        <w:rPr>
          <w:rFonts w:ascii="Times New Roman" w:eastAsia="Times New Roman" w:hAnsi="Times New Roman"/>
          <w:color w:val="000000" w:themeColor="text1"/>
          <w:sz w:val="26"/>
          <w:szCs w:val="26"/>
          <w:highlight w:val="white"/>
        </w:rPr>
        <w:t xml:space="preserve"> </w:t>
      </w:r>
      <w:r w:rsidRPr="005772A2">
        <w:rPr>
          <w:rFonts w:ascii="Times New Roman" w:eastAsia="Times New Roman" w:hAnsi="Times New Roman"/>
          <w:color w:val="000000" w:themeColor="text1"/>
          <w:sz w:val="26"/>
          <w:szCs w:val="26"/>
          <w:highlight w:val="white"/>
        </w:rPr>
        <w:t>статті</w:t>
      </w:r>
      <w:r w:rsidR="005224A2" w:rsidRPr="005772A2">
        <w:rPr>
          <w:rFonts w:ascii="Times New Roman" w:eastAsia="Times New Roman" w:hAnsi="Times New Roman"/>
          <w:color w:val="000000" w:themeColor="text1"/>
          <w:sz w:val="26"/>
          <w:szCs w:val="26"/>
          <w:highlight w:val="white"/>
        </w:rPr>
        <w:t> </w:t>
      </w:r>
      <w:r w:rsidRPr="005772A2">
        <w:rPr>
          <w:rFonts w:ascii="Times New Roman" w:eastAsia="Times New Roman" w:hAnsi="Times New Roman"/>
          <w:color w:val="000000" w:themeColor="text1"/>
          <w:sz w:val="26"/>
          <w:szCs w:val="26"/>
          <w:highlight w:val="white"/>
        </w:rPr>
        <w:t>28 Закону.</w:t>
      </w:r>
    </w:p>
    <w:p w:rsidR="00504243" w:rsidRPr="005772A2" w:rsidRDefault="00413747" w:rsidP="00533EB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highlight w:val="white"/>
        </w:rPr>
        <w:t xml:space="preserve">Частиною </w:t>
      </w:r>
      <w:r w:rsidR="009F010C" w:rsidRPr="005772A2">
        <w:rPr>
          <w:rFonts w:ascii="Times New Roman" w:eastAsia="Times New Roman" w:hAnsi="Times New Roman"/>
          <w:color w:val="000000" w:themeColor="text1"/>
          <w:sz w:val="26"/>
          <w:szCs w:val="26"/>
          <w:highlight w:val="white"/>
        </w:rPr>
        <w:t>четвертою</w:t>
      </w:r>
      <w:r w:rsidRPr="005772A2">
        <w:rPr>
          <w:rFonts w:ascii="Times New Roman" w:eastAsia="Times New Roman" w:hAnsi="Times New Roman"/>
          <w:color w:val="000000" w:themeColor="text1"/>
          <w:sz w:val="26"/>
          <w:szCs w:val="26"/>
          <w:highlight w:val="white"/>
        </w:rPr>
        <w:t xml:space="preserve"> статті 79</w:t>
      </w:r>
      <w:r w:rsidRPr="005772A2">
        <w:rPr>
          <w:rFonts w:ascii="Times New Roman" w:eastAsia="Times New Roman" w:hAnsi="Times New Roman"/>
          <w:color w:val="000000" w:themeColor="text1"/>
          <w:sz w:val="26"/>
          <w:szCs w:val="26"/>
          <w:highlight w:val="white"/>
          <w:vertAlign w:val="superscript"/>
        </w:rPr>
        <w:t>3</w:t>
      </w:r>
      <w:r w:rsidRPr="005772A2">
        <w:rPr>
          <w:rFonts w:ascii="Times New Roman" w:eastAsia="Times New Roman" w:hAnsi="Times New Roman"/>
          <w:color w:val="000000" w:themeColor="text1"/>
          <w:sz w:val="26"/>
          <w:szCs w:val="26"/>
          <w:highlight w:val="white"/>
        </w:rPr>
        <w:t xml:space="preserve"> Закону визначено, що Вища кваліфікаційна комісія суддів України:</w:t>
      </w:r>
    </w:p>
    <w:p w:rsidR="00504243" w:rsidRPr="005772A2" w:rsidRDefault="00413747" w:rsidP="00533EB0">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4" w:name="bookmark=id.dkvxdvw7ygor" w:colFirst="0" w:colLast="0"/>
      <w:bookmarkEnd w:id="4"/>
      <w:r w:rsidR="009F010C" w:rsidRPr="005772A2">
        <w:rPr>
          <w:rFonts w:ascii="Times New Roman" w:eastAsia="Times New Roman" w:hAnsi="Times New Roman"/>
          <w:color w:val="000000" w:themeColor="text1"/>
          <w:sz w:val="26"/>
          <w:szCs w:val="26"/>
        </w:rPr>
        <w:t>.</w:t>
      </w:r>
    </w:p>
    <w:p w:rsidR="00504243" w:rsidRPr="005772A2" w:rsidRDefault="00413747" w:rsidP="00533EB0">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Проводить кваліфікаційне оцінювання кандидата на посаду судді апеляційного суду</w:t>
      </w:r>
      <w:bookmarkStart w:id="5" w:name="bookmark=id.24zjxnmu4rge" w:colFirst="0" w:colLast="0"/>
      <w:bookmarkEnd w:id="5"/>
      <w:r w:rsidR="009F010C" w:rsidRPr="005772A2">
        <w:rPr>
          <w:rFonts w:ascii="Times New Roman" w:eastAsia="Times New Roman" w:hAnsi="Times New Roman"/>
          <w:color w:val="000000" w:themeColor="text1"/>
          <w:sz w:val="26"/>
          <w:szCs w:val="26"/>
        </w:rPr>
        <w:t>.</w:t>
      </w:r>
    </w:p>
    <w:p w:rsidR="00504243" w:rsidRPr="005772A2" w:rsidRDefault="00A20406" w:rsidP="00533EB0">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w:t>
      </w:r>
      <w:r w:rsidR="00413747" w:rsidRPr="005772A2">
        <w:rPr>
          <w:rFonts w:ascii="Times New Roman" w:eastAsia="Times New Roman" w:hAnsi="Times New Roman"/>
          <w:color w:val="000000" w:themeColor="text1"/>
          <w:sz w:val="26"/>
          <w:szCs w:val="26"/>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5772A2">
        <w:rPr>
          <w:rFonts w:ascii="Times New Roman" w:eastAsia="Times New Roman" w:hAnsi="Times New Roman"/>
          <w:color w:val="000000" w:themeColor="text1"/>
          <w:sz w:val="26"/>
          <w:szCs w:val="26"/>
        </w:rPr>
        <w:t xml:space="preserve"> </w:t>
      </w:r>
      <w:r w:rsidR="00413747" w:rsidRPr="005772A2">
        <w:rPr>
          <w:rFonts w:ascii="Times New Roman" w:eastAsia="Times New Roman" w:hAnsi="Times New Roman"/>
          <w:color w:val="000000" w:themeColor="text1"/>
          <w:sz w:val="26"/>
          <w:szCs w:val="26"/>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6" w:name="bookmark=id.jxqssjgm1y49" w:colFirst="0" w:colLast="0"/>
      <w:bookmarkEnd w:id="6"/>
      <w:r w:rsidR="009F010C" w:rsidRPr="005772A2">
        <w:rPr>
          <w:rFonts w:ascii="Times New Roman" w:eastAsia="Times New Roman" w:hAnsi="Times New Roman"/>
          <w:color w:val="000000" w:themeColor="text1"/>
          <w:sz w:val="26"/>
          <w:szCs w:val="26"/>
        </w:rPr>
        <w:t>.</w:t>
      </w:r>
    </w:p>
    <w:p w:rsidR="00504243" w:rsidRPr="005772A2" w:rsidRDefault="00413747" w:rsidP="00533EB0">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За результатами кваліфікаційного оцінювання кандидатів на посаду судді апеляційного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w:t>
      </w:r>
      <w:r w:rsidR="009F010C" w:rsidRPr="005772A2">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конкурсі кандидатів, які підтвердили здатність здійснювати правосуддя у відповідному суді.</w:t>
      </w:r>
    </w:p>
    <w:p w:rsidR="00504243" w:rsidRPr="005772A2" w:rsidRDefault="00413747" w:rsidP="00533EB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Частиною п’ятою статті</w:t>
      </w:r>
      <w:r w:rsidR="005224A2"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79</w:t>
      </w:r>
      <w:r w:rsidRPr="005772A2">
        <w:rPr>
          <w:rFonts w:ascii="Times New Roman" w:eastAsia="Times New Roman" w:hAnsi="Times New Roman"/>
          <w:color w:val="000000" w:themeColor="text1"/>
          <w:sz w:val="26"/>
          <w:szCs w:val="26"/>
          <w:vertAlign w:val="superscript"/>
        </w:rPr>
        <w:t>3</w:t>
      </w:r>
      <w:r w:rsidRPr="005772A2">
        <w:rPr>
          <w:rFonts w:ascii="Times New Roman" w:eastAsia="Times New Roman" w:hAnsi="Times New Roman"/>
          <w:color w:val="000000" w:themeColor="text1"/>
          <w:sz w:val="26"/>
          <w:szCs w:val="26"/>
        </w:rPr>
        <w:t xml:space="preserve"> Закону встановлено, що </w:t>
      </w:r>
      <w:r w:rsidRPr="005772A2">
        <w:rPr>
          <w:rFonts w:ascii="Times New Roman" w:eastAsia="Times New Roman" w:hAnsi="Times New Roman"/>
          <w:color w:val="000000" w:themeColor="text1"/>
          <w:sz w:val="26"/>
          <w:szCs w:val="26"/>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5772A2" w:rsidRDefault="00413747" w:rsidP="00533EB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Завдання, підстави, порядок проведення та етапи кваліфікаційного оцінювання визначено главою</w:t>
      </w:r>
      <w:r w:rsidR="005224A2"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1 «Кваліфікаційне оцінювання суддів» розділу V «Кваліфікаційний рівень судді» Закону.</w:t>
      </w:r>
    </w:p>
    <w:p w:rsidR="00504243" w:rsidRPr="005772A2" w:rsidRDefault="00413747" w:rsidP="00533EB0">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Відповідно до частини другої статті 83 Закону критеріями кваліфікаційного оцінювання є:</w:t>
      </w:r>
    </w:p>
    <w:p w:rsidR="00504243" w:rsidRPr="005772A2" w:rsidRDefault="00413747" w:rsidP="00533EB0">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компетентність (професійна, особиста, соціальна тощо);</w:t>
      </w:r>
    </w:p>
    <w:p w:rsidR="00504243" w:rsidRPr="005772A2" w:rsidRDefault="00413747" w:rsidP="00533EB0">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професійна етика;</w:t>
      </w:r>
    </w:p>
    <w:p w:rsidR="00504243" w:rsidRPr="005772A2" w:rsidRDefault="00413747" w:rsidP="00533EB0">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доброчесність.</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w:t>
      </w:r>
      <w:proofErr w:type="spellStart"/>
      <w:r w:rsidRPr="005772A2">
        <w:rPr>
          <w:rFonts w:ascii="Times New Roman" w:eastAsia="Times New Roman" w:hAnsi="Times New Roman"/>
          <w:color w:val="000000" w:themeColor="text1"/>
          <w:sz w:val="26"/>
          <w:szCs w:val="26"/>
        </w:rPr>
        <w:t>зп</w:t>
      </w:r>
      <w:proofErr w:type="spellEnd"/>
      <w:r w:rsidRPr="005772A2">
        <w:rPr>
          <w:rFonts w:ascii="Times New Roman" w:eastAsia="Times New Roman" w:hAnsi="Times New Roman"/>
          <w:color w:val="000000" w:themeColor="text1"/>
          <w:sz w:val="26"/>
          <w:szCs w:val="26"/>
        </w:rPr>
        <w:t>-</w:t>
      </w:r>
      <w:r w:rsidR="00C5546C">
        <w:rPr>
          <w:rFonts w:ascii="Times New Roman" w:eastAsia="Times New Roman" w:hAnsi="Times New Roman"/>
          <w:color w:val="000000" w:themeColor="text1"/>
          <w:sz w:val="26"/>
          <w:szCs w:val="26"/>
        </w:rPr>
        <w:t> </w:t>
      </w:r>
      <w:bookmarkStart w:id="7" w:name="_GoBack"/>
      <w:bookmarkEnd w:id="7"/>
      <w:r w:rsidRPr="005772A2">
        <w:rPr>
          <w:rFonts w:ascii="Times New Roman" w:eastAsia="Times New Roman" w:hAnsi="Times New Roman"/>
          <w:color w:val="000000" w:themeColor="text1"/>
          <w:sz w:val="26"/>
          <w:szCs w:val="26"/>
        </w:rPr>
        <w:t>25</w:t>
      </w:r>
      <w:r w:rsidR="00C5546C">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(у редакції рішення Вищої кваліфікаційної комісії суддів України від</w:t>
      </w:r>
      <w:r w:rsid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30 квітня 2025 року № 99/зп-25) (далі – Положення).</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lastRenderedPageBreak/>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5772A2" w:rsidRDefault="00413747" w:rsidP="00533EB0">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04243" w:rsidRPr="005772A2" w:rsidRDefault="00413747" w:rsidP="00533EB0">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5772A2" w:rsidRDefault="00413747" w:rsidP="00533EB0">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5772A2" w:rsidRDefault="009F010C" w:rsidP="00533EB0">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 </w:t>
      </w:r>
      <w:r w:rsidR="00413747" w:rsidRPr="005772A2">
        <w:rPr>
          <w:rFonts w:ascii="Times New Roman" w:eastAsia="Times New Roman" w:hAnsi="Times New Roman"/>
          <w:color w:val="000000" w:themeColor="text1"/>
          <w:sz w:val="26"/>
          <w:szCs w:val="26"/>
        </w:rPr>
        <w:t>Відповідність кандидата критеріям доброчесності та професійної етики згідно з пунктом</w:t>
      </w:r>
      <w:r w:rsidR="005224A2" w:rsidRPr="005772A2">
        <w:rPr>
          <w:rFonts w:ascii="Times New Roman" w:eastAsia="Times New Roman" w:hAnsi="Times New Roman"/>
          <w:color w:val="000000" w:themeColor="text1"/>
          <w:sz w:val="26"/>
          <w:szCs w:val="26"/>
        </w:rPr>
        <w:t> </w:t>
      </w:r>
      <w:r w:rsidR="00413747" w:rsidRPr="005772A2">
        <w:rPr>
          <w:rFonts w:ascii="Times New Roman" w:eastAsia="Times New Roman" w:hAnsi="Times New Roman"/>
          <w:color w:val="000000" w:themeColor="text1"/>
          <w:sz w:val="26"/>
          <w:szCs w:val="26"/>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Згідно з вимогами частини </w:t>
      </w:r>
      <w:r w:rsidR="009F010C" w:rsidRPr="005772A2">
        <w:rPr>
          <w:rFonts w:ascii="Times New Roman" w:eastAsia="Times New Roman" w:hAnsi="Times New Roman"/>
          <w:color w:val="000000" w:themeColor="text1"/>
          <w:sz w:val="26"/>
          <w:szCs w:val="26"/>
        </w:rPr>
        <w:t>третьої</w:t>
      </w:r>
      <w:r w:rsidRPr="005772A2">
        <w:rPr>
          <w:rFonts w:ascii="Times New Roman" w:eastAsia="Times New Roman" w:hAnsi="Times New Roman"/>
          <w:color w:val="000000" w:themeColor="text1"/>
          <w:sz w:val="26"/>
          <w:szCs w:val="26"/>
        </w:rPr>
        <w:t xml:space="preserve"> статті</w:t>
      </w:r>
      <w:r w:rsidR="005224A2"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5772A2">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розділі</w:t>
      </w:r>
      <w:r w:rsidR="005224A2"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4 Положення.</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5772A2">
        <w:rPr>
          <w:rFonts w:ascii="Times New Roman" w:eastAsia="Times New Roman" w:hAnsi="Times New Roman"/>
          <w:color w:val="000000" w:themeColor="text1"/>
          <w:sz w:val="26"/>
          <w:szCs w:val="26"/>
          <w:highlight w:val="white"/>
        </w:rPr>
        <w:t>3659/0/15-24</w:t>
      </w:r>
      <w:r w:rsidRPr="005772A2">
        <w:rPr>
          <w:rFonts w:ascii="Times New Roman" w:eastAsia="Times New Roman" w:hAnsi="Times New Roman"/>
          <w:color w:val="000000" w:themeColor="text1"/>
          <w:sz w:val="26"/>
          <w:szCs w:val="26"/>
        </w:rPr>
        <w:t>.</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5772A2" w:rsidRDefault="009F010C"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w:t>
      </w:r>
      <w:r w:rsidR="00413747" w:rsidRPr="005772A2">
        <w:rPr>
          <w:rFonts w:ascii="Times New Roman" w:eastAsia="Times New Roman" w:hAnsi="Times New Roman"/>
          <w:color w:val="000000" w:themeColor="text1"/>
          <w:sz w:val="26"/>
          <w:szCs w:val="26"/>
        </w:rPr>
        <w:t xml:space="preserve"> пункт</w:t>
      </w:r>
      <w:r w:rsidRPr="005772A2">
        <w:rPr>
          <w:rFonts w:ascii="Times New Roman" w:eastAsia="Times New Roman" w:hAnsi="Times New Roman"/>
          <w:color w:val="000000" w:themeColor="text1"/>
          <w:sz w:val="26"/>
          <w:szCs w:val="26"/>
        </w:rPr>
        <w:t>ом</w:t>
      </w:r>
      <w:r w:rsidR="00413747" w:rsidRPr="005772A2">
        <w:rPr>
          <w:rFonts w:ascii="Times New Roman" w:eastAsia="Times New Roman" w:hAnsi="Times New Roman"/>
          <w:color w:val="000000" w:themeColor="text1"/>
          <w:sz w:val="26"/>
          <w:szCs w:val="26"/>
        </w:rPr>
        <w:t xml:space="preserve"> 5.6 розділу 5 Положення відповідність судді (кандидата на посаду судді) критеріям кваліфікаційного оцінювання оціню</w:t>
      </w:r>
      <w:r w:rsidRPr="005772A2">
        <w:rPr>
          <w:rFonts w:ascii="Times New Roman" w:eastAsia="Times New Roman" w:hAnsi="Times New Roman"/>
          <w:color w:val="000000" w:themeColor="text1"/>
          <w:sz w:val="26"/>
          <w:szCs w:val="26"/>
        </w:rPr>
        <w:t>є</w:t>
      </w:r>
      <w:r w:rsidR="00413747" w:rsidRPr="005772A2">
        <w:rPr>
          <w:rFonts w:ascii="Times New Roman" w:eastAsia="Times New Roman" w:hAnsi="Times New Roman"/>
          <w:color w:val="000000" w:themeColor="text1"/>
          <w:sz w:val="26"/>
          <w:szCs w:val="26"/>
        </w:rPr>
        <w:t xml:space="preserve">ться так: професійна компетентність (за показниками, отриманими під час іспиту) – 400 балів </w:t>
      </w:r>
      <w:r w:rsidR="00413747" w:rsidRPr="005772A2">
        <w:rPr>
          <w:rFonts w:ascii="Times New Roman" w:eastAsia="Times New Roman" w:hAnsi="Times New Roman"/>
          <w:color w:val="000000" w:themeColor="text1"/>
          <w:sz w:val="26"/>
          <w:szCs w:val="26"/>
        </w:rPr>
        <w:lastRenderedPageBreak/>
        <w:t>(підпункт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бала; ефективна взаємодія – 12,5 бала; стійкість мотивації – 12,5 бала; емоційна стійкість – 12,5 бала.</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Відповідно до пункту 62 розділу XII «Прикінцеві та перехідні положення» Закону </w:t>
      </w:r>
      <w:r w:rsidRPr="005772A2">
        <w:rPr>
          <w:rFonts w:ascii="Times New Roman" w:eastAsia="Times New Roman" w:hAnsi="Times New Roman"/>
          <w:color w:val="000000" w:themeColor="text1"/>
          <w:sz w:val="26"/>
          <w:szCs w:val="26"/>
          <w:highlight w:val="white"/>
        </w:rPr>
        <w:t>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w:t>
      </w:r>
      <w:r w:rsidR="005224A2" w:rsidRPr="005772A2">
        <w:rPr>
          <w:rFonts w:ascii="Times New Roman" w:eastAsia="Times New Roman" w:hAnsi="Times New Roman"/>
          <w:color w:val="000000" w:themeColor="text1"/>
          <w:sz w:val="26"/>
          <w:szCs w:val="26"/>
          <w:highlight w:val="white"/>
        </w:rPr>
        <w:t> </w:t>
      </w:r>
      <w:r w:rsidRPr="005772A2">
        <w:rPr>
          <w:rFonts w:ascii="Times New Roman" w:eastAsia="Times New Roman" w:hAnsi="Times New Roman"/>
          <w:color w:val="000000" w:themeColor="text1"/>
          <w:sz w:val="26"/>
          <w:szCs w:val="26"/>
          <w:highlight w:val="white"/>
        </w:rPr>
        <w:t>вересня 2023</w:t>
      </w:r>
      <w:r w:rsidR="005224A2" w:rsidRPr="005772A2">
        <w:rPr>
          <w:rFonts w:ascii="Times New Roman" w:eastAsia="Times New Roman" w:hAnsi="Times New Roman"/>
          <w:color w:val="000000" w:themeColor="text1"/>
          <w:sz w:val="26"/>
          <w:szCs w:val="26"/>
          <w:highlight w:val="white"/>
        </w:rPr>
        <w:t> </w:t>
      </w:r>
      <w:r w:rsidRPr="005772A2">
        <w:rPr>
          <w:rFonts w:ascii="Times New Roman" w:eastAsia="Times New Roman" w:hAnsi="Times New Roman"/>
          <w:color w:val="000000" w:themeColor="text1"/>
          <w:sz w:val="26"/>
          <w:szCs w:val="26"/>
          <w:highlight w:val="white"/>
        </w:rPr>
        <w:t>року № 94/зп-23.</w:t>
      </w:r>
    </w:p>
    <w:p w:rsidR="00504243" w:rsidRPr="005772A2" w:rsidRDefault="009F010C"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hAnsi="Times New Roman"/>
          <w:color w:val="000000" w:themeColor="text1"/>
          <w:sz w:val="26"/>
          <w:szCs w:val="26"/>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5772A2">
        <w:rPr>
          <w:rFonts w:ascii="Times New Roman" w:hAnsi="Times New Roman"/>
          <w:color w:val="000000" w:themeColor="text1"/>
          <w:sz w:val="26"/>
          <w:szCs w:val="26"/>
        </w:rPr>
        <w:t> </w:t>
      </w:r>
      <w:r w:rsidRPr="005772A2">
        <w:rPr>
          <w:rFonts w:ascii="Times New Roman" w:hAnsi="Times New Roman"/>
          <w:color w:val="000000" w:themeColor="text1"/>
          <w:sz w:val="26"/>
          <w:szCs w:val="26"/>
        </w:rPr>
        <w:t>балів до загального результату іспиту</w:t>
      </w:r>
      <w:r w:rsidR="00413747" w:rsidRPr="005772A2">
        <w:rPr>
          <w:rFonts w:ascii="Times New Roman" w:eastAsia="Times New Roman" w:hAnsi="Times New Roman"/>
          <w:color w:val="000000" w:themeColor="text1"/>
          <w:sz w:val="26"/>
          <w:szCs w:val="26"/>
        </w:rPr>
        <w:t>.</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Представники ГРД беруть участь у співбесіді </w:t>
      </w:r>
      <w:r w:rsidR="00772654" w:rsidRPr="005772A2">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порядку, встановленому Регламентом Вищої кваліфікаційної комісії суддів </w:t>
      </w:r>
      <w:r w:rsidR="00FF4877" w:rsidRPr="005772A2">
        <w:rPr>
          <w:rFonts w:ascii="Times New Roman" w:eastAsia="Times New Roman" w:hAnsi="Times New Roman"/>
          <w:color w:val="000000" w:themeColor="text1"/>
          <w:sz w:val="26"/>
          <w:szCs w:val="26"/>
        </w:rPr>
        <w:t>України, затверджен</w:t>
      </w:r>
      <w:r w:rsidR="00A20406" w:rsidRPr="005772A2">
        <w:rPr>
          <w:rFonts w:ascii="Times New Roman" w:eastAsia="Times New Roman" w:hAnsi="Times New Roman"/>
          <w:color w:val="000000" w:themeColor="text1"/>
          <w:sz w:val="26"/>
          <w:szCs w:val="26"/>
        </w:rPr>
        <w:t>им</w:t>
      </w:r>
      <w:r w:rsidR="00FF4877" w:rsidRPr="005772A2">
        <w:rPr>
          <w:rFonts w:ascii="Times New Roman" w:eastAsia="Times New Roman" w:hAnsi="Times New Roman"/>
          <w:color w:val="000000" w:themeColor="text1"/>
          <w:sz w:val="26"/>
          <w:szCs w:val="26"/>
        </w:rPr>
        <w:t xml:space="preserve"> </w:t>
      </w:r>
      <w:r w:rsidR="00FF4877" w:rsidRPr="005772A2">
        <w:rPr>
          <w:rFonts w:ascii="Times New Roman" w:hAnsi="Times New Roman"/>
          <w:color w:val="000000" w:themeColor="text1"/>
          <w:sz w:val="26"/>
          <w:szCs w:val="26"/>
        </w:rPr>
        <w:t>рішенням Комісії від 13 жовтня 2016 року № 81/зп-16 (у редакції рішення Комісії від 19 жовтня 2023 року № 119/зп-23, зі змінами).</w:t>
      </w:r>
    </w:p>
    <w:p w:rsidR="00504243" w:rsidRPr="005772A2" w:rsidRDefault="00772654"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hAnsi="Times New Roman"/>
          <w:color w:val="000000" w:themeColor="text1"/>
          <w:sz w:val="26"/>
          <w:szCs w:val="26"/>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5772A2">
        <w:rPr>
          <w:rFonts w:ascii="Times New Roman" w:eastAsia="Times New Roman" w:hAnsi="Times New Roman"/>
          <w:color w:val="000000" w:themeColor="text1"/>
          <w:sz w:val="26"/>
          <w:szCs w:val="26"/>
        </w:rPr>
        <w:t>.</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Відповідно до пункту 5.8 розділу 5 Положення максимально можливий бал за критері</w:t>
      </w:r>
      <w:r w:rsidR="00A20406" w:rsidRPr="005772A2">
        <w:rPr>
          <w:rFonts w:ascii="Times New Roman" w:eastAsia="Times New Roman" w:hAnsi="Times New Roman"/>
          <w:color w:val="000000" w:themeColor="text1"/>
          <w:sz w:val="26"/>
          <w:szCs w:val="26"/>
        </w:rPr>
        <w:t>ями</w:t>
      </w:r>
      <w:r w:rsidRPr="005772A2">
        <w:rPr>
          <w:rFonts w:ascii="Times New Roman" w:eastAsia="Times New Roman" w:hAnsi="Times New Roman"/>
          <w:color w:val="000000" w:themeColor="text1"/>
          <w:sz w:val="26"/>
          <w:szCs w:val="26"/>
        </w:rPr>
        <w:t xml:space="preserve"> доброчесності та професійної етики становить 300 балів. </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Комісія керується презумпцією, </w:t>
      </w:r>
      <w:r w:rsidR="00772654" w:rsidRPr="005772A2">
        <w:rPr>
          <w:rFonts w:ascii="Times New Roman" w:eastAsia="Times New Roman" w:hAnsi="Times New Roman"/>
          <w:color w:val="000000" w:themeColor="text1"/>
          <w:sz w:val="26"/>
          <w:szCs w:val="26"/>
        </w:rPr>
        <w:t>згідно з</w:t>
      </w:r>
      <w:r w:rsidRPr="005772A2">
        <w:rPr>
          <w:rFonts w:ascii="Times New Roman" w:eastAsia="Times New Roman" w:hAnsi="Times New Roman"/>
          <w:color w:val="000000" w:themeColor="text1"/>
          <w:sz w:val="26"/>
          <w:szCs w:val="26"/>
        </w:rPr>
        <w:t xml:space="preserve"> яко</w:t>
      </w:r>
      <w:r w:rsidR="00772654" w:rsidRPr="005772A2">
        <w:rPr>
          <w:rFonts w:ascii="Times New Roman" w:eastAsia="Times New Roman" w:hAnsi="Times New Roman"/>
          <w:color w:val="000000" w:themeColor="text1"/>
          <w:sz w:val="26"/>
          <w:szCs w:val="26"/>
        </w:rPr>
        <w:t>ю</w:t>
      </w:r>
      <w:r w:rsidRPr="005772A2">
        <w:rPr>
          <w:rFonts w:ascii="Times New Roman" w:eastAsia="Times New Roman" w:hAnsi="Times New Roman"/>
          <w:color w:val="000000" w:themeColor="text1"/>
          <w:sz w:val="26"/>
          <w:szCs w:val="26"/>
        </w:rPr>
        <w:t xml:space="preserve"> кандидат на посаду судді відповідає критеріям доброчесності та професійної етики</w:t>
      </w:r>
      <w:r w:rsidR="00772654" w:rsidRPr="005772A2">
        <w:rPr>
          <w:rFonts w:ascii="Times New Roman" w:eastAsia="Times New Roman" w:hAnsi="Times New Roman"/>
          <w:color w:val="000000" w:themeColor="text1"/>
          <w:sz w:val="26"/>
          <w:szCs w:val="26"/>
        </w:rPr>
        <w:t>,</w:t>
      </w:r>
      <w:r w:rsidRPr="005772A2">
        <w:rPr>
          <w:rFonts w:ascii="Times New Roman" w:eastAsia="Times New Roman" w:hAnsi="Times New Roman"/>
          <w:color w:val="000000" w:themeColor="text1"/>
          <w:sz w:val="26"/>
          <w:szCs w:val="26"/>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lastRenderedPageBreak/>
        <w:t>Як зазначено в рішенні Великої Палати Верховного Суду від 10 листопада 2022 року (справа №</w:t>
      </w:r>
      <w:r w:rsidR="001C0816"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5772A2" w:rsidRDefault="00413747" w:rsidP="00533EB0">
      <w:pPr>
        <w:pBdr>
          <w:top w:val="nil"/>
          <w:left w:val="nil"/>
          <w:bottom w:val="nil"/>
          <w:right w:val="nil"/>
          <w:between w:val="nil"/>
        </w:pBdr>
        <w:spacing w:after="0" w:line="320" w:lineRule="exact"/>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За визначенням </w:t>
      </w:r>
      <w:proofErr w:type="spellStart"/>
      <w:r w:rsidRPr="005772A2">
        <w:rPr>
          <w:rFonts w:ascii="Times New Roman" w:eastAsia="Times New Roman" w:hAnsi="Times New Roman"/>
          <w:color w:val="000000" w:themeColor="text1"/>
          <w:sz w:val="26"/>
          <w:szCs w:val="26"/>
        </w:rPr>
        <w:t>терміна</w:t>
      </w:r>
      <w:proofErr w:type="spellEnd"/>
      <w:r w:rsidRPr="005772A2">
        <w:rPr>
          <w:rFonts w:ascii="Times New Roman" w:eastAsia="Times New Roman" w:hAnsi="Times New Roman"/>
          <w:color w:val="000000" w:themeColor="text1"/>
          <w:sz w:val="26"/>
          <w:szCs w:val="26"/>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5772A2" w:rsidRDefault="00413747" w:rsidP="00533EB0">
      <w:pPr>
        <w:spacing w:after="0" w:line="320" w:lineRule="exact"/>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Кандидат на посаду судді не відповідає критеріям доброчесності та професійної етики </w:t>
      </w:r>
      <w:r w:rsidR="00772654" w:rsidRPr="005772A2">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w:t>
      </w:r>
      <w:r w:rsid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 xml:space="preserve">балів за кожне виявлене порушення (одне суттєве або декілька менш суттєвих) правил та/або норм. </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225.</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Відповідно до вимог частини </w:t>
      </w:r>
      <w:r w:rsidR="00772654" w:rsidRPr="005772A2">
        <w:rPr>
          <w:rFonts w:ascii="Times New Roman" w:eastAsia="Times New Roman" w:hAnsi="Times New Roman"/>
          <w:color w:val="000000" w:themeColor="text1"/>
          <w:sz w:val="26"/>
          <w:szCs w:val="26"/>
        </w:rPr>
        <w:t>першої</w:t>
      </w:r>
      <w:r w:rsidRPr="005772A2">
        <w:rPr>
          <w:rFonts w:ascii="Times New Roman" w:eastAsia="Times New Roman" w:hAnsi="Times New Roman"/>
          <w:color w:val="000000" w:themeColor="text1"/>
          <w:sz w:val="26"/>
          <w:szCs w:val="26"/>
        </w:rPr>
        <w:t xml:space="preserve"> статті</w:t>
      </w:r>
      <w:r w:rsidR="001C0816"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 xml:space="preserve">88 Закону за результатами кваліфікаційного оцінювання Комісія ухвалює мотивоване рішення </w:t>
      </w:r>
      <w:r w:rsidRPr="005772A2">
        <w:rPr>
          <w:rFonts w:ascii="Times New Roman" w:eastAsia="Times New Roman" w:hAnsi="Times New Roman"/>
          <w:color w:val="000000" w:themeColor="text1"/>
          <w:sz w:val="26"/>
          <w:szCs w:val="26"/>
          <w:highlight w:val="white"/>
        </w:rPr>
        <w:t>про підтвердження або непідтвердження здатності кандидата на посаду судді здійснювати правосуддя у відповідному суді.</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5772A2">
        <w:rPr>
          <w:rFonts w:ascii="Times New Roman" w:eastAsia="Times New Roman" w:hAnsi="Times New Roman"/>
          <w:color w:val="000000" w:themeColor="text1"/>
          <w:sz w:val="26"/>
          <w:szCs w:val="26"/>
          <w:highlight w:val="white"/>
        </w:rPr>
        <w:t>в</w:t>
      </w:r>
      <w:r w:rsidRPr="005772A2">
        <w:rPr>
          <w:rFonts w:ascii="Times New Roman" w:eastAsia="Times New Roman" w:hAnsi="Times New Roman"/>
          <w:color w:val="000000" w:themeColor="text1"/>
          <w:sz w:val="26"/>
          <w:szCs w:val="26"/>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lastRenderedPageBreak/>
        <w:t xml:space="preserve">Рішення Комісії про непідтвердження здатності кандидата на посаду судді здійснювати правосуддя у відповідному суді є підставою для припинення подальшої його участі </w:t>
      </w:r>
      <w:r w:rsidR="00772654" w:rsidRPr="005772A2">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конкурсі на зайняття вакантної посади судді.</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5772A2" w:rsidRDefault="00413747" w:rsidP="00533EB0">
      <w:pPr>
        <w:numPr>
          <w:ilvl w:val="0"/>
          <w:numId w:val="1"/>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 xml:space="preserve">Оцінювання відповідності </w:t>
      </w:r>
      <w:r w:rsidR="004E5A5B" w:rsidRPr="005772A2">
        <w:rPr>
          <w:rFonts w:ascii="Times New Roman" w:eastAsia="Times New Roman" w:hAnsi="Times New Roman"/>
          <w:b/>
          <w:color w:val="000000" w:themeColor="text1"/>
          <w:sz w:val="26"/>
          <w:szCs w:val="26"/>
        </w:rPr>
        <w:t>кандидата</w:t>
      </w:r>
      <w:r w:rsidRPr="005772A2">
        <w:rPr>
          <w:rFonts w:ascii="Times New Roman" w:eastAsia="Times New Roman" w:hAnsi="Times New Roman"/>
          <w:b/>
          <w:color w:val="000000" w:themeColor="text1"/>
          <w:sz w:val="26"/>
          <w:szCs w:val="26"/>
        </w:rPr>
        <w:t xml:space="preserve"> за критерієм особистої компетентності.</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5772A2">
        <w:rPr>
          <w:rFonts w:ascii="Times New Roman" w:eastAsia="Times New Roman" w:hAnsi="Times New Roman"/>
          <w:color w:val="000000" w:themeColor="text1"/>
          <w:sz w:val="26"/>
          <w:szCs w:val="26"/>
        </w:rPr>
        <w:t>у</w:t>
      </w:r>
      <w:r w:rsidRPr="005772A2">
        <w:rPr>
          <w:rFonts w:ascii="Times New Roman" w:eastAsia="Times New Roman" w:hAnsi="Times New Roman"/>
          <w:color w:val="000000" w:themeColor="text1"/>
          <w:sz w:val="26"/>
          <w:szCs w:val="26"/>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5772A2">
        <w:rPr>
          <w:rFonts w:ascii="Times New Roman" w:eastAsia="Times New Roman" w:hAnsi="Times New Roman"/>
          <w:color w:val="000000" w:themeColor="text1"/>
          <w:sz w:val="26"/>
          <w:szCs w:val="26"/>
        </w:rPr>
        <w:t>у</w:t>
      </w:r>
      <w:r w:rsidRPr="005772A2">
        <w:rPr>
          <w:rFonts w:ascii="Times New Roman" w:eastAsia="Times New Roman" w:hAnsi="Times New Roman"/>
          <w:color w:val="000000" w:themeColor="text1"/>
          <w:sz w:val="26"/>
          <w:szCs w:val="26"/>
        </w:rPr>
        <w:t xml:space="preserve"> тому числі додаткових</w:t>
      </w:r>
      <w:r w:rsidR="00526B87">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w:t>
      </w:r>
      <w:r w:rsidR="002904A4" w:rsidRPr="005772A2">
        <w:rPr>
          <w:rFonts w:ascii="Times New Roman" w:eastAsia="Times New Roman" w:hAnsi="Times New Roman"/>
          <w:color w:val="000000" w:themeColor="text1"/>
          <w:sz w:val="26"/>
          <w:szCs w:val="26"/>
        </w:rPr>
        <w:t xml:space="preserve"> </w:t>
      </w:r>
      <w:r w:rsidRPr="005772A2">
        <w:rPr>
          <w:rFonts w:ascii="Times New Roman" w:eastAsia="Times New Roman" w:hAnsi="Times New Roman"/>
          <w:color w:val="000000" w:themeColor="text1"/>
          <w:sz w:val="26"/>
          <w:szCs w:val="26"/>
        </w:rPr>
        <w:t>понаднормових, зусиль для їх вчасного прийняття замість того, щоб обґрунтовувати відтермінування зовнішніми чинниками.</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5772A2">
        <w:rPr>
          <w:rFonts w:ascii="Times New Roman" w:eastAsia="Times New Roman" w:hAnsi="Times New Roman"/>
          <w:color w:val="000000" w:themeColor="text1"/>
          <w:sz w:val="26"/>
          <w:szCs w:val="26"/>
        </w:rPr>
        <w:t>уроки</w:t>
      </w:r>
      <w:proofErr w:type="spellEnd"/>
      <w:r w:rsidRPr="005772A2">
        <w:rPr>
          <w:rFonts w:ascii="Times New Roman" w:eastAsia="Times New Roman" w:hAnsi="Times New Roman"/>
          <w:color w:val="000000" w:themeColor="text1"/>
          <w:sz w:val="26"/>
          <w:szCs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Комісією 11 квітня 2025 року </w:t>
      </w:r>
      <w:r w:rsidR="002904A4" w:rsidRPr="005772A2">
        <w:rPr>
          <w:rFonts w:ascii="Times New Roman" w:eastAsia="Times New Roman" w:hAnsi="Times New Roman"/>
          <w:color w:val="000000" w:themeColor="text1"/>
          <w:sz w:val="26"/>
          <w:szCs w:val="26"/>
        </w:rPr>
        <w:t>надіслано</w:t>
      </w:r>
      <w:r w:rsidRPr="005772A2">
        <w:rPr>
          <w:rFonts w:ascii="Times New Roman" w:eastAsia="Times New Roman" w:hAnsi="Times New Roman"/>
          <w:color w:val="000000" w:themeColor="text1"/>
          <w:sz w:val="26"/>
          <w:szCs w:val="26"/>
        </w:rPr>
        <w:t xml:space="preserve"> запит </w:t>
      </w:r>
      <w:proofErr w:type="spellStart"/>
      <w:r w:rsidR="003F7425">
        <w:rPr>
          <w:rFonts w:ascii="Times New Roman" w:hAnsi="Times New Roman"/>
          <w:color w:val="000000" w:themeColor="text1"/>
          <w:sz w:val="26"/>
          <w:szCs w:val="26"/>
        </w:rPr>
        <w:t>Раімову</w:t>
      </w:r>
      <w:proofErr w:type="spellEnd"/>
      <w:r w:rsidR="003F7425">
        <w:rPr>
          <w:rFonts w:ascii="Times New Roman" w:hAnsi="Times New Roman"/>
          <w:color w:val="000000" w:themeColor="text1"/>
          <w:sz w:val="26"/>
          <w:szCs w:val="26"/>
        </w:rPr>
        <w:t> Р.І.</w:t>
      </w:r>
      <w:r w:rsidRPr="005772A2">
        <w:rPr>
          <w:rFonts w:ascii="Times New Roman" w:eastAsia="Times New Roman" w:hAnsi="Times New Roman"/>
          <w:color w:val="000000" w:themeColor="text1"/>
          <w:sz w:val="26"/>
          <w:szCs w:val="26"/>
        </w:rPr>
        <w:t xml:space="preserve"> щодо надання пояснень та доказів (за наявності), які, на думку кандидата, підтверджують </w:t>
      </w:r>
      <w:r w:rsidR="003F7425">
        <w:rPr>
          <w:rFonts w:ascii="Times New Roman" w:eastAsia="Times New Roman" w:hAnsi="Times New Roman"/>
          <w:color w:val="000000" w:themeColor="text1"/>
          <w:sz w:val="26"/>
          <w:szCs w:val="26"/>
        </w:rPr>
        <w:t>його</w:t>
      </w:r>
      <w:r w:rsidRPr="005772A2">
        <w:rPr>
          <w:rFonts w:ascii="Times New Roman" w:eastAsia="Times New Roman" w:hAnsi="Times New Roman"/>
          <w:color w:val="000000" w:themeColor="text1"/>
          <w:sz w:val="26"/>
          <w:szCs w:val="26"/>
        </w:rPr>
        <w:t xml:space="preserve"> відповідність критеріям особистої компетентності.</w:t>
      </w:r>
    </w:p>
    <w:p w:rsidR="00504243" w:rsidRPr="005772A2" w:rsidRDefault="00413747" w:rsidP="00533EB0">
      <w:pPr>
        <w:spacing w:after="0" w:line="320" w:lineRule="exact"/>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Кандидатом 2</w:t>
      </w:r>
      <w:r w:rsidR="003F7425">
        <w:rPr>
          <w:rFonts w:ascii="Times New Roman" w:eastAsia="Times New Roman" w:hAnsi="Times New Roman"/>
          <w:color w:val="000000" w:themeColor="text1"/>
          <w:sz w:val="26"/>
          <w:szCs w:val="26"/>
        </w:rPr>
        <w:t>4</w:t>
      </w:r>
      <w:r w:rsidRPr="005772A2">
        <w:rPr>
          <w:rFonts w:ascii="Times New Roman" w:eastAsia="Times New Roman" w:hAnsi="Times New Roman"/>
          <w:color w:val="000000" w:themeColor="text1"/>
          <w:sz w:val="26"/>
          <w:szCs w:val="26"/>
        </w:rPr>
        <w:t> квітня 2025 року надіслано до Комісії запитувані пояснення.</w:t>
      </w:r>
    </w:p>
    <w:p w:rsidR="00B86F52"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Так, щодо відповідності критеріям рішучості та відповідальності </w:t>
      </w:r>
      <w:r w:rsidR="003F7425">
        <w:rPr>
          <w:rFonts w:ascii="Times New Roman" w:hAnsi="Times New Roman"/>
          <w:color w:val="000000" w:themeColor="text1"/>
          <w:sz w:val="26"/>
          <w:szCs w:val="26"/>
        </w:rPr>
        <w:t>Раімов Р.І.</w:t>
      </w:r>
      <w:r w:rsidRPr="005772A2">
        <w:rPr>
          <w:rFonts w:ascii="Times New Roman" w:eastAsia="Times New Roman" w:hAnsi="Times New Roman"/>
          <w:color w:val="000000" w:themeColor="text1"/>
          <w:sz w:val="26"/>
          <w:szCs w:val="26"/>
        </w:rPr>
        <w:t xml:space="preserve"> зазначи</w:t>
      </w:r>
      <w:r w:rsidR="003F7425">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таке.</w:t>
      </w:r>
    </w:p>
    <w:p w:rsidR="00B86F52" w:rsidRDefault="00F56C5C"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Протягом свого професійного досвіду </w:t>
      </w:r>
      <w:r w:rsidR="00675B66">
        <w:rPr>
          <w:rFonts w:ascii="Times New Roman" w:eastAsia="Times New Roman" w:hAnsi="Times New Roman"/>
          <w:color w:val="000000" w:themeColor="text1"/>
          <w:sz w:val="26"/>
          <w:szCs w:val="26"/>
        </w:rPr>
        <w:t xml:space="preserve">кандидатом здійснювалась адвокатська діяльність, він обіймав керівні посади, мав статус уповноваженого </w:t>
      </w:r>
      <w:r w:rsidR="00675B66">
        <w:rPr>
          <w:rFonts w:ascii="Times New Roman" w:eastAsia="Times New Roman" w:hAnsi="Times New Roman"/>
          <w:color w:val="000000" w:themeColor="text1"/>
          <w:sz w:val="26"/>
          <w:szCs w:val="26"/>
        </w:rPr>
        <w:lastRenderedPageBreak/>
        <w:t>Національного агентства з питань запобігання корупції</w:t>
      </w:r>
      <w:r w:rsidR="004D4028">
        <w:rPr>
          <w:rFonts w:ascii="Times New Roman" w:eastAsia="Times New Roman" w:hAnsi="Times New Roman"/>
          <w:color w:val="000000" w:themeColor="text1"/>
          <w:sz w:val="26"/>
          <w:szCs w:val="26"/>
        </w:rPr>
        <w:t xml:space="preserve"> (далі – НАЗК)</w:t>
      </w:r>
      <w:r w:rsidR="00675B66">
        <w:rPr>
          <w:rFonts w:ascii="Times New Roman" w:eastAsia="Times New Roman" w:hAnsi="Times New Roman"/>
          <w:color w:val="000000" w:themeColor="text1"/>
          <w:sz w:val="26"/>
          <w:szCs w:val="26"/>
        </w:rPr>
        <w:t xml:space="preserve">, </w:t>
      </w:r>
      <w:r w:rsidR="00DF5F24">
        <w:rPr>
          <w:rFonts w:ascii="Times New Roman" w:eastAsia="Times New Roman" w:hAnsi="Times New Roman"/>
          <w:color w:val="000000" w:themeColor="text1"/>
          <w:sz w:val="26"/>
          <w:szCs w:val="26"/>
        </w:rPr>
        <w:t>а</w:t>
      </w:r>
      <w:r w:rsidR="00675B66">
        <w:rPr>
          <w:rFonts w:ascii="Times New Roman" w:eastAsia="Times New Roman" w:hAnsi="Times New Roman"/>
          <w:color w:val="000000" w:themeColor="text1"/>
          <w:sz w:val="26"/>
          <w:szCs w:val="26"/>
        </w:rPr>
        <w:t xml:space="preserve"> </w:t>
      </w:r>
      <w:r w:rsidR="00DF5F24">
        <w:rPr>
          <w:rFonts w:ascii="Times New Roman" w:eastAsia="Times New Roman" w:hAnsi="Times New Roman"/>
          <w:color w:val="000000" w:themeColor="text1"/>
          <w:sz w:val="26"/>
          <w:szCs w:val="26"/>
        </w:rPr>
        <w:t>нині</w:t>
      </w:r>
      <w:r w:rsidR="00675B66">
        <w:rPr>
          <w:rFonts w:ascii="Times New Roman" w:eastAsia="Times New Roman" w:hAnsi="Times New Roman"/>
          <w:color w:val="000000" w:themeColor="text1"/>
          <w:sz w:val="26"/>
          <w:szCs w:val="26"/>
        </w:rPr>
        <w:t xml:space="preserve"> має статус службової особи, яка займає відповідальне або особливо відповідальне становище.</w:t>
      </w:r>
      <w:r w:rsidR="00DF5F24">
        <w:rPr>
          <w:rFonts w:ascii="Times New Roman" w:eastAsia="Times New Roman" w:hAnsi="Times New Roman"/>
          <w:color w:val="000000" w:themeColor="text1"/>
          <w:sz w:val="26"/>
          <w:szCs w:val="26"/>
        </w:rPr>
        <w:t xml:space="preserve"> </w:t>
      </w:r>
    </w:p>
    <w:p w:rsidR="00DF5F24" w:rsidRPr="005772A2" w:rsidRDefault="00DF5F24"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Вказана діяльність вимагає дотримання строків. </w:t>
      </w:r>
      <w:r>
        <w:rPr>
          <w:rFonts w:ascii="Times New Roman" w:hAnsi="Times New Roman"/>
          <w:color w:val="000000" w:themeColor="text1"/>
          <w:sz w:val="26"/>
          <w:szCs w:val="26"/>
        </w:rPr>
        <w:t xml:space="preserve">Раімов Р.І. </w:t>
      </w:r>
      <w:r w:rsidR="00146D56">
        <w:rPr>
          <w:rFonts w:ascii="Times New Roman" w:hAnsi="Times New Roman"/>
          <w:color w:val="000000" w:themeColor="text1"/>
          <w:sz w:val="26"/>
          <w:szCs w:val="26"/>
        </w:rPr>
        <w:t xml:space="preserve">вказав, що </w:t>
      </w:r>
      <w:r>
        <w:rPr>
          <w:rFonts w:ascii="Times New Roman" w:hAnsi="Times New Roman"/>
          <w:color w:val="000000" w:themeColor="text1"/>
          <w:sz w:val="26"/>
          <w:szCs w:val="26"/>
        </w:rPr>
        <w:t xml:space="preserve">здатний самостійно та вчасно приймати рішення, оскільки має відповідний досвід роботи. </w:t>
      </w:r>
    </w:p>
    <w:p w:rsidR="00D90DC7" w:rsidRDefault="00146D56"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Як приклад кандидат навів ситуацію з власного досвіду, коли він, обіймаючи керівну посаду у приватній компанії, мав прийняти рішення про звільнення працівника, який мав низькі показники роботи, проте користувався популярністю в колег. Таке рішення викликало невдоволення в колективі, втім з часом це дозволило відділу працювати ефективніше, а відповідальні працівники відчули, що результат їх роботи дійсно важливий та має об’єктивне оцінювання.</w:t>
      </w:r>
    </w:p>
    <w:p w:rsidR="004D4028" w:rsidRPr="00BF77A8" w:rsidRDefault="002000A9"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Працюючи</w:t>
      </w:r>
      <w:r w:rsidR="004D4028">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в</w:t>
      </w:r>
      <w:r w:rsidR="004D4028">
        <w:rPr>
          <w:rFonts w:ascii="Times New Roman" w:eastAsia="Times New Roman" w:hAnsi="Times New Roman"/>
          <w:color w:val="000000" w:themeColor="text1"/>
          <w:sz w:val="26"/>
          <w:szCs w:val="26"/>
        </w:rPr>
        <w:t xml:space="preserve"> НАЗК</w:t>
      </w:r>
      <w:r w:rsidR="00BF77A8">
        <w:rPr>
          <w:rFonts w:ascii="Times New Roman" w:eastAsia="Times New Roman" w:hAnsi="Times New Roman"/>
          <w:color w:val="000000" w:themeColor="text1"/>
          <w:sz w:val="26"/>
          <w:szCs w:val="26"/>
        </w:rPr>
        <w:t>,</w:t>
      </w:r>
      <w:r w:rsidR="004D4028">
        <w:rPr>
          <w:rFonts w:ascii="Times New Roman" w:eastAsia="Times New Roman" w:hAnsi="Times New Roman"/>
          <w:color w:val="000000" w:themeColor="text1"/>
          <w:sz w:val="26"/>
          <w:szCs w:val="26"/>
        </w:rPr>
        <w:t xml:space="preserve"> </w:t>
      </w:r>
      <w:r w:rsidR="004D4028">
        <w:rPr>
          <w:rFonts w:ascii="Times New Roman" w:hAnsi="Times New Roman"/>
          <w:color w:val="000000" w:themeColor="text1"/>
          <w:sz w:val="26"/>
          <w:szCs w:val="26"/>
        </w:rPr>
        <w:t>Раімов Р.І. здійснюва</w:t>
      </w:r>
      <w:r w:rsidR="00BF77A8">
        <w:rPr>
          <w:rFonts w:ascii="Times New Roman" w:hAnsi="Times New Roman"/>
          <w:color w:val="000000" w:themeColor="text1"/>
          <w:sz w:val="26"/>
          <w:szCs w:val="26"/>
        </w:rPr>
        <w:t>в</w:t>
      </w:r>
      <w:r w:rsidR="004D4028">
        <w:rPr>
          <w:rFonts w:ascii="Times New Roman" w:hAnsi="Times New Roman"/>
          <w:color w:val="000000" w:themeColor="text1"/>
          <w:sz w:val="26"/>
          <w:szCs w:val="26"/>
        </w:rPr>
        <w:t xml:space="preserve"> перевірки суб’єктів декларування. В роботі одночасно </w:t>
      </w:r>
      <w:r w:rsidR="00BF77A8">
        <w:rPr>
          <w:rFonts w:ascii="Times New Roman" w:hAnsi="Times New Roman"/>
          <w:color w:val="000000" w:themeColor="text1"/>
          <w:sz w:val="26"/>
          <w:szCs w:val="26"/>
        </w:rPr>
        <w:t>перебувало</w:t>
      </w:r>
      <w:r w:rsidR="004D4028">
        <w:rPr>
          <w:rFonts w:ascii="Times New Roman" w:hAnsi="Times New Roman"/>
          <w:color w:val="000000" w:themeColor="text1"/>
          <w:sz w:val="26"/>
          <w:szCs w:val="26"/>
        </w:rPr>
        <w:t xml:space="preserve"> 20 перевірок, строки проведення яких чітко регламентовані та не підлягають зупиненню.</w:t>
      </w:r>
      <w:r w:rsidR="00153ABB">
        <w:rPr>
          <w:rFonts w:ascii="Times New Roman" w:hAnsi="Times New Roman"/>
          <w:color w:val="000000" w:themeColor="text1"/>
          <w:sz w:val="26"/>
          <w:szCs w:val="26"/>
        </w:rPr>
        <w:t xml:space="preserve"> Об’єм інформації налічував десятки томів. За результатами перевірок кандидат особисто підп</w:t>
      </w:r>
      <w:r w:rsidR="002910A8">
        <w:rPr>
          <w:rFonts w:ascii="Times New Roman" w:hAnsi="Times New Roman"/>
          <w:color w:val="000000" w:themeColor="text1"/>
          <w:sz w:val="26"/>
          <w:szCs w:val="26"/>
        </w:rPr>
        <w:t>исував відповідні документи, при цьому ним враховувались не лише строки перевірок, а й відповідальність за прийняті рішення.</w:t>
      </w:r>
    </w:p>
    <w:p w:rsidR="00BF77A8" w:rsidRPr="002563F4" w:rsidRDefault="00BF77A8"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Під час співбесіди </w:t>
      </w:r>
      <w:r>
        <w:rPr>
          <w:rFonts w:ascii="Times New Roman" w:hAnsi="Times New Roman"/>
          <w:color w:val="000000" w:themeColor="text1"/>
          <w:sz w:val="26"/>
          <w:szCs w:val="26"/>
        </w:rPr>
        <w:t>Раімов Р.І. пояснив, що робоче навантаження в НАЗК було стабільно високим, одночасн</w:t>
      </w:r>
      <w:r w:rsidR="002563F4">
        <w:rPr>
          <w:rFonts w:ascii="Times New Roman" w:hAnsi="Times New Roman"/>
          <w:color w:val="000000" w:themeColor="text1"/>
          <w:sz w:val="26"/>
          <w:szCs w:val="26"/>
        </w:rPr>
        <w:t>е опрацювання</w:t>
      </w:r>
      <w:r>
        <w:rPr>
          <w:rFonts w:ascii="Times New Roman" w:hAnsi="Times New Roman"/>
          <w:color w:val="000000" w:themeColor="text1"/>
          <w:sz w:val="26"/>
          <w:szCs w:val="26"/>
        </w:rPr>
        <w:t xml:space="preserve"> </w:t>
      </w:r>
      <w:r w:rsidR="007570EA">
        <w:rPr>
          <w:rFonts w:ascii="Times New Roman" w:hAnsi="Times New Roman"/>
          <w:color w:val="000000" w:themeColor="text1"/>
          <w:sz w:val="26"/>
          <w:szCs w:val="26"/>
        </w:rPr>
        <w:t>д</w:t>
      </w:r>
      <w:r w:rsidR="002563F4">
        <w:rPr>
          <w:rFonts w:ascii="Times New Roman" w:hAnsi="Times New Roman"/>
          <w:color w:val="000000" w:themeColor="text1"/>
          <w:sz w:val="26"/>
          <w:szCs w:val="26"/>
        </w:rPr>
        <w:t>о</w:t>
      </w:r>
      <w:r>
        <w:rPr>
          <w:rFonts w:ascii="Times New Roman" w:hAnsi="Times New Roman"/>
          <w:color w:val="000000" w:themeColor="text1"/>
          <w:sz w:val="26"/>
          <w:szCs w:val="26"/>
        </w:rPr>
        <w:t xml:space="preserve"> 20 </w:t>
      </w:r>
      <w:r w:rsidR="00990AB2">
        <w:rPr>
          <w:rFonts w:ascii="Times New Roman" w:hAnsi="Times New Roman"/>
          <w:color w:val="000000" w:themeColor="text1"/>
          <w:sz w:val="26"/>
          <w:szCs w:val="26"/>
        </w:rPr>
        <w:t xml:space="preserve">матеріалів </w:t>
      </w:r>
      <w:r w:rsidR="002563F4">
        <w:rPr>
          <w:rFonts w:ascii="Times New Roman" w:hAnsi="Times New Roman"/>
          <w:color w:val="000000" w:themeColor="text1"/>
          <w:sz w:val="26"/>
          <w:szCs w:val="26"/>
        </w:rPr>
        <w:t>– перманентним</w:t>
      </w:r>
      <w:r>
        <w:rPr>
          <w:rFonts w:ascii="Times New Roman" w:hAnsi="Times New Roman"/>
          <w:color w:val="000000" w:themeColor="text1"/>
          <w:sz w:val="26"/>
          <w:szCs w:val="26"/>
        </w:rPr>
        <w:t xml:space="preserve">. Водночас, уповноважена особа </w:t>
      </w:r>
      <w:r w:rsidR="002563F4">
        <w:rPr>
          <w:rFonts w:ascii="Times New Roman" w:hAnsi="Times New Roman"/>
          <w:color w:val="000000" w:themeColor="text1"/>
          <w:sz w:val="26"/>
          <w:szCs w:val="26"/>
        </w:rPr>
        <w:t xml:space="preserve">НАЗК </w:t>
      </w:r>
      <w:r>
        <w:rPr>
          <w:rFonts w:ascii="Times New Roman" w:hAnsi="Times New Roman"/>
          <w:color w:val="000000" w:themeColor="text1"/>
          <w:sz w:val="26"/>
          <w:szCs w:val="26"/>
        </w:rPr>
        <w:t xml:space="preserve">несе відповідальність не </w:t>
      </w:r>
      <w:r w:rsidR="002563F4">
        <w:rPr>
          <w:rFonts w:ascii="Times New Roman" w:hAnsi="Times New Roman"/>
          <w:color w:val="000000" w:themeColor="text1"/>
          <w:sz w:val="26"/>
          <w:szCs w:val="26"/>
        </w:rPr>
        <w:t>тільки</w:t>
      </w:r>
      <w:r>
        <w:rPr>
          <w:rFonts w:ascii="Times New Roman" w:hAnsi="Times New Roman"/>
          <w:color w:val="000000" w:themeColor="text1"/>
          <w:sz w:val="26"/>
          <w:szCs w:val="26"/>
        </w:rPr>
        <w:t xml:space="preserve"> за результати перевірок, але й за формування запитів. Скерування запитів </w:t>
      </w:r>
      <w:r w:rsidR="002563F4">
        <w:rPr>
          <w:rFonts w:ascii="Times New Roman" w:hAnsi="Times New Roman"/>
          <w:color w:val="000000" w:themeColor="text1"/>
          <w:sz w:val="26"/>
          <w:szCs w:val="26"/>
        </w:rPr>
        <w:t xml:space="preserve">також </w:t>
      </w:r>
      <w:r>
        <w:rPr>
          <w:rFonts w:ascii="Times New Roman" w:hAnsi="Times New Roman"/>
          <w:color w:val="000000" w:themeColor="text1"/>
          <w:sz w:val="26"/>
          <w:szCs w:val="26"/>
        </w:rPr>
        <w:t>має бути зваженим</w:t>
      </w:r>
      <w:r w:rsidR="002563F4">
        <w:rPr>
          <w:rFonts w:ascii="Times New Roman" w:hAnsi="Times New Roman"/>
          <w:color w:val="000000" w:themeColor="text1"/>
          <w:sz w:val="26"/>
          <w:szCs w:val="26"/>
        </w:rPr>
        <w:t>, оскільки</w:t>
      </w:r>
      <w:r>
        <w:rPr>
          <w:rFonts w:ascii="Times New Roman" w:hAnsi="Times New Roman"/>
          <w:color w:val="000000" w:themeColor="text1"/>
          <w:sz w:val="26"/>
          <w:szCs w:val="26"/>
        </w:rPr>
        <w:t xml:space="preserve"> </w:t>
      </w:r>
      <w:r w:rsidR="002563F4">
        <w:rPr>
          <w:rFonts w:ascii="Times New Roman" w:hAnsi="Times New Roman"/>
          <w:color w:val="000000" w:themeColor="text1"/>
          <w:sz w:val="26"/>
          <w:szCs w:val="26"/>
        </w:rPr>
        <w:t>запитувана інформація часто містить персональні дані осіб, інформацію з обмеженим доступом або конфіденційну, інколи навіть сенситивну.</w:t>
      </w:r>
    </w:p>
    <w:p w:rsidR="002563F4" w:rsidRDefault="002563F4"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Довідка, складена за результатами повної перевірки декларації, може мати </w:t>
      </w:r>
      <w:r w:rsidR="005213B5">
        <w:rPr>
          <w:rFonts w:ascii="Times New Roman" w:eastAsia="Times New Roman" w:hAnsi="Times New Roman"/>
          <w:color w:val="000000" w:themeColor="text1"/>
          <w:sz w:val="26"/>
          <w:szCs w:val="26"/>
        </w:rPr>
        <w:t>істотні негативні для особи, стосовно якої її складено</w:t>
      </w:r>
      <w:r w:rsidR="001C3582">
        <w:rPr>
          <w:rFonts w:ascii="Times New Roman" w:eastAsia="Times New Roman" w:hAnsi="Times New Roman"/>
          <w:color w:val="000000" w:themeColor="text1"/>
          <w:sz w:val="26"/>
          <w:szCs w:val="26"/>
        </w:rPr>
        <w:t xml:space="preserve">, навіть за відсутності </w:t>
      </w:r>
      <w:r w:rsidR="00990AB2">
        <w:rPr>
          <w:rFonts w:ascii="Times New Roman" w:eastAsia="Times New Roman" w:hAnsi="Times New Roman"/>
          <w:color w:val="000000" w:themeColor="text1"/>
          <w:sz w:val="26"/>
          <w:szCs w:val="26"/>
        </w:rPr>
        <w:t xml:space="preserve">в діях суб’єкта декларування </w:t>
      </w:r>
      <w:r w:rsidR="001C3582">
        <w:rPr>
          <w:rFonts w:ascii="Times New Roman" w:eastAsia="Times New Roman" w:hAnsi="Times New Roman"/>
          <w:color w:val="000000" w:themeColor="text1"/>
          <w:sz w:val="26"/>
          <w:szCs w:val="26"/>
        </w:rPr>
        <w:t xml:space="preserve">ознак адміністративного або кримінального правопорушення. </w:t>
      </w:r>
      <w:r w:rsidR="00990AB2">
        <w:rPr>
          <w:rFonts w:ascii="Times New Roman" w:eastAsia="Times New Roman" w:hAnsi="Times New Roman"/>
          <w:color w:val="000000" w:themeColor="text1"/>
          <w:sz w:val="26"/>
          <w:szCs w:val="26"/>
        </w:rPr>
        <w:t>Наприклад</w:t>
      </w:r>
      <w:r w:rsidR="001C3582">
        <w:rPr>
          <w:rFonts w:ascii="Times New Roman" w:eastAsia="Times New Roman" w:hAnsi="Times New Roman"/>
          <w:color w:val="000000" w:themeColor="text1"/>
          <w:sz w:val="26"/>
          <w:szCs w:val="26"/>
        </w:rPr>
        <w:t xml:space="preserve">, для суддів, які </w:t>
      </w:r>
      <w:r w:rsidR="00990AB2">
        <w:rPr>
          <w:rFonts w:ascii="Times New Roman" w:eastAsia="Times New Roman" w:hAnsi="Times New Roman"/>
          <w:color w:val="000000" w:themeColor="text1"/>
          <w:sz w:val="26"/>
          <w:szCs w:val="26"/>
        </w:rPr>
        <w:t>зобов’язані</w:t>
      </w:r>
      <w:r w:rsidR="001C3582">
        <w:rPr>
          <w:rFonts w:ascii="Times New Roman" w:eastAsia="Times New Roman" w:hAnsi="Times New Roman"/>
          <w:color w:val="000000" w:themeColor="text1"/>
          <w:sz w:val="26"/>
          <w:szCs w:val="26"/>
        </w:rPr>
        <w:t xml:space="preserve"> </w:t>
      </w:r>
      <w:r w:rsidR="00990AB2">
        <w:rPr>
          <w:rFonts w:ascii="Times New Roman" w:eastAsia="Times New Roman" w:hAnsi="Times New Roman"/>
          <w:color w:val="000000" w:themeColor="text1"/>
          <w:sz w:val="26"/>
          <w:szCs w:val="26"/>
        </w:rPr>
        <w:t xml:space="preserve">також </w:t>
      </w:r>
      <w:r w:rsidR="001C3582">
        <w:rPr>
          <w:rFonts w:ascii="Times New Roman" w:eastAsia="Times New Roman" w:hAnsi="Times New Roman"/>
          <w:color w:val="000000" w:themeColor="text1"/>
          <w:sz w:val="26"/>
          <w:szCs w:val="26"/>
        </w:rPr>
        <w:t xml:space="preserve">подавати декларацію доброчесності судді, </w:t>
      </w:r>
      <w:r w:rsidR="00990AB2">
        <w:rPr>
          <w:rFonts w:ascii="Times New Roman" w:eastAsia="Times New Roman" w:hAnsi="Times New Roman"/>
          <w:color w:val="000000" w:themeColor="text1"/>
          <w:sz w:val="26"/>
          <w:szCs w:val="26"/>
        </w:rPr>
        <w:t>що</w:t>
      </w:r>
      <w:r w:rsidR="001C3582">
        <w:rPr>
          <w:rFonts w:ascii="Times New Roman" w:eastAsia="Times New Roman" w:hAnsi="Times New Roman"/>
          <w:color w:val="000000" w:themeColor="text1"/>
          <w:sz w:val="26"/>
          <w:szCs w:val="26"/>
        </w:rPr>
        <w:t xml:space="preserve"> містить твердження «Мною своєчасно подано декларацію особи, уповноваженої на виконання функцій держави або місцевого самоврядування, в якій зазначено достовірні відомості»</w:t>
      </w:r>
      <w:r w:rsidR="00990AB2">
        <w:rPr>
          <w:rFonts w:ascii="Times New Roman" w:eastAsia="Times New Roman" w:hAnsi="Times New Roman"/>
          <w:color w:val="000000" w:themeColor="text1"/>
          <w:sz w:val="26"/>
          <w:szCs w:val="26"/>
        </w:rPr>
        <w:t>, констатовані НАЗК неточності декларування (зазначення недостовірної відомості) потенційно могли мати наслідком притягнення до дисциплінарної відповідальності відповідно до вимог частини сьомої статті 62 Закону</w:t>
      </w:r>
      <w:r w:rsidR="001C3582">
        <w:rPr>
          <w:rFonts w:ascii="Times New Roman" w:eastAsia="Times New Roman" w:hAnsi="Times New Roman"/>
          <w:color w:val="000000" w:themeColor="text1"/>
          <w:sz w:val="26"/>
          <w:szCs w:val="26"/>
        </w:rPr>
        <w:t>.</w:t>
      </w:r>
    </w:p>
    <w:p w:rsidR="00990AB2" w:rsidRPr="002910A8" w:rsidRDefault="00D92251"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Раімов Р.І. підкреслив, що </w:t>
      </w:r>
      <w:r w:rsidR="00990AB2">
        <w:rPr>
          <w:rFonts w:ascii="Times New Roman" w:eastAsia="Times New Roman" w:hAnsi="Times New Roman"/>
          <w:color w:val="000000" w:themeColor="text1"/>
          <w:sz w:val="26"/>
          <w:szCs w:val="26"/>
        </w:rPr>
        <w:t>кожен запит</w:t>
      </w:r>
      <w:r>
        <w:rPr>
          <w:rFonts w:ascii="Times New Roman" w:eastAsia="Times New Roman" w:hAnsi="Times New Roman"/>
          <w:color w:val="000000" w:themeColor="text1"/>
          <w:sz w:val="26"/>
          <w:szCs w:val="26"/>
        </w:rPr>
        <w:t xml:space="preserve"> та</w:t>
      </w:r>
      <w:r w:rsidR="00990AB2">
        <w:rPr>
          <w:rFonts w:ascii="Times New Roman" w:eastAsia="Times New Roman" w:hAnsi="Times New Roman"/>
          <w:color w:val="000000" w:themeColor="text1"/>
          <w:sz w:val="26"/>
          <w:szCs w:val="26"/>
        </w:rPr>
        <w:t xml:space="preserve"> довідка про результати проведення повної перевірки декларації</w:t>
      </w:r>
      <w:r>
        <w:rPr>
          <w:rFonts w:ascii="Times New Roman" w:eastAsia="Times New Roman" w:hAnsi="Times New Roman"/>
          <w:color w:val="000000" w:themeColor="text1"/>
          <w:sz w:val="26"/>
          <w:szCs w:val="26"/>
        </w:rPr>
        <w:t xml:space="preserve"> були результатами зваженого рішення, прийнятого у стислі строки, але з повним усвідомленням можливих наслідків, що вимагало рішучості та відповідальності.</w:t>
      </w:r>
    </w:p>
    <w:p w:rsidR="002910A8" w:rsidRPr="00BD5E47" w:rsidRDefault="003448B5"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У письмових пояснення кандидат вказав, що п</w:t>
      </w:r>
      <w:r w:rsidR="002910A8">
        <w:rPr>
          <w:rFonts w:ascii="Times New Roman" w:eastAsia="Times New Roman" w:hAnsi="Times New Roman"/>
          <w:color w:val="000000" w:themeColor="text1"/>
          <w:sz w:val="26"/>
          <w:szCs w:val="26"/>
        </w:rPr>
        <w:t xml:space="preserve">ри здійсненні адвокатської діяльності в системі безоплатної вторинної правничої допомоги </w:t>
      </w:r>
      <w:r>
        <w:rPr>
          <w:rFonts w:ascii="Times New Roman" w:eastAsia="Times New Roman" w:hAnsi="Times New Roman"/>
          <w:color w:val="000000" w:themeColor="text1"/>
          <w:sz w:val="26"/>
          <w:szCs w:val="26"/>
        </w:rPr>
        <w:t xml:space="preserve">його </w:t>
      </w:r>
      <w:r w:rsidR="002910A8">
        <w:rPr>
          <w:rFonts w:ascii="Times New Roman" w:eastAsia="Times New Roman" w:hAnsi="Times New Roman"/>
          <w:color w:val="000000" w:themeColor="text1"/>
          <w:sz w:val="26"/>
          <w:szCs w:val="26"/>
        </w:rPr>
        <w:t xml:space="preserve">клієнтами </w:t>
      </w:r>
      <w:r w:rsidR="002910A8">
        <w:rPr>
          <w:rFonts w:ascii="Times New Roman" w:hAnsi="Times New Roman"/>
          <w:color w:val="000000" w:themeColor="text1"/>
          <w:sz w:val="26"/>
          <w:szCs w:val="26"/>
        </w:rPr>
        <w:t>були, зокрема, й особи, до яких могло бути застосовано примусову амбулаторну психіатричну допомогу. Доручення на представництво у таких справах видається буквально за годину до засідання, що потребує поєднання швидкості та зваженості прийняття рішень щодо визначення аргументів та формування правової позиції.</w:t>
      </w:r>
    </w:p>
    <w:p w:rsidR="00BD5E47" w:rsidRDefault="00BD5E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Водночас, відповідно до Закону України </w:t>
      </w:r>
      <w:r w:rsidR="00D25C89">
        <w:rPr>
          <w:rFonts w:ascii="Times New Roman" w:eastAsia="Times New Roman" w:hAnsi="Times New Roman"/>
          <w:color w:val="000000" w:themeColor="text1"/>
          <w:sz w:val="26"/>
          <w:szCs w:val="26"/>
        </w:rPr>
        <w:t>«Про запобігання корупції» до службових осіб, які займають відповідальне або особливо відповідальне становище , віднесено осіб, посади яких належать до посад державної служби категорії «Б» та інспектори Вищої кваліфікаційної комісії суддів України.</w:t>
      </w:r>
    </w:p>
    <w:p w:rsidR="00D25C89" w:rsidRDefault="00D25C89"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lastRenderedPageBreak/>
        <w:t xml:space="preserve">На думку кандидата, викладене підтверджує його відповідність критерію професійної компетентності за показниками «рішучість та відповідальність». </w:t>
      </w:r>
    </w:p>
    <w:p w:rsidR="005E7C10" w:rsidRDefault="005E7C10"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Комісією, в контексті встановлення відповідності </w:t>
      </w:r>
      <w:proofErr w:type="spellStart"/>
      <w:r>
        <w:rPr>
          <w:rFonts w:ascii="Times New Roman" w:eastAsia="Times New Roman" w:hAnsi="Times New Roman"/>
          <w:color w:val="000000" w:themeColor="text1"/>
          <w:sz w:val="26"/>
          <w:szCs w:val="26"/>
        </w:rPr>
        <w:t>Раімова</w:t>
      </w:r>
      <w:proofErr w:type="spellEnd"/>
      <w:r>
        <w:rPr>
          <w:rFonts w:ascii="Times New Roman" w:eastAsia="Times New Roman" w:hAnsi="Times New Roman"/>
          <w:color w:val="000000" w:themeColor="text1"/>
          <w:sz w:val="26"/>
          <w:szCs w:val="26"/>
        </w:rPr>
        <w:t xml:space="preserve"> Р.І. показнику відповідальності, досліджувались вжиті кандидатом заходи щодо врегулювання потенційного конфлікту інтересів. </w:t>
      </w:r>
    </w:p>
    <w:p w:rsidR="005E7C10" w:rsidRPr="00FB12AB" w:rsidRDefault="005E7C10"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Так, оскільки </w:t>
      </w:r>
      <w:r>
        <w:rPr>
          <w:rFonts w:ascii="Times New Roman" w:hAnsi="Times New Roman"/>
          <w:color w:val="000000" w:themeColor="text1"/>
          <w:sz w:val="26"/>
          <w:szCs w:val="26"/>
        </w:rPr>
        <w:t>Раімов Р.І. обіймає посаду інспектора служби інспекторів секретаріату Вищої кваліфікаційної комісії суддів України, ним 12 березня 2025 року повідомлено свого керівника про можливий конфлікт інтересів у разі надання йому доручен</w:t>
      </w:r>
      <w:r w:rsidR="00C53147">
        <w:rPr>
          <w:rFonts w:ascii="Times New Roman" w:hAnsi="Times New Roman"/>
          <w:color w:val="000000" w:themeColor="text1"/>
          <w:sz w:val="26"/>
          <w:szCs w:val="26"/>
        </w:rPr>
        <w:t>ь</w:t>
      </w:r>
      <w:r>
        <w:rPr>
          <w:rFonts w:ascii="Times New Roman" w:hAnsi="Times New Roman"/>
          <w:color w:val="000000" w:themeColor="text1"/>
          <w:sz w:val="26"/>
          <w:szCs w:val="26"/>
        </w:rPr>
        <w:t xml:space="preserve"> здійснювати аналіз матеріалів справ в межах кваліфікаційного оцінювання кандидатів на посаду судді апеляційного суду.</w:t>
      </w:r>
      <w:r w:rsidR="00D23539">
        <w:rPr>
          <w:rFonts w:ascii="Times New Roman" w:hAnsi="Times New Roman"/>
          <w:color w:val="000000" w:themeColor="text1"/>
          <w:sz w:val="26"/>
          <w:szCs w:val="26"/>
        </w:rPr>
        <w:t xml:space="preserve"> За результатами розгляду повідомлення </w:t>
      </w:r>
      <w:r w:rsidR="00FB12AB">
        <w:rPr>
          <w:rFonts w:ascii="Times New Roman" w:hAnsi="Times New Roman"/>
          <w:color w:val="000000" w:themeColor="text1"/>
          <w:sz w:val="26"/>
          <w:szCs w:val="26"/>
        </w:rPr>
        <w:t>Головою Комісії</w:t>
      </w:r>
      <w:r w:rsidR="00D23539">
        <w:rPr>
          <w:rFonts w:ascii="Times New Roman" w:hAnsi="Times New Roman"/>
          <w:color w:val="000000" w:themeColor="text1"/>
          <w:sz w:val="26"/>
          <w:szCs w:val="26"/>
        </w:rPr>
        <w:t xml:space="preserve"> видано доручення від 12 березня 2025 року № 4 про усунення </w:t>
      </w:r>
      <w:r w:rsidR="00FB12AB">
        <w:rPr>
          <w:rFonts w:ascii="Times New Roman" w:hAnsi="Times New Roman"/>
          <w:color w:val="000000" w:themeColor="text1"/>
          <w:sz w:val="26"/>
          <w:szCs w:val="26"/>
        </w:rPr>
        <w:t xml:space="preserve">інспектора </w:t>
      </w:r>
      <w:proofErr w:type="spellStart"/>
      <w:r w:rsidR="00FB12AB">
        <w:rPr>
          <w:rFonts w:ascii="Times New Roman" w:hAnsi="Times New Roman"/>
          <w:color w:val="000000" w:themeColor="text1"/>
          <w:sz w:val="26"/>
          <w:szCs w:val="26"/>
        </w:rPr>
        <w:t>Раімова</w:t>
      </w:r>
      <w:proofErr w:type="spellEnd"/>
      <w:r w:rsidR="00FB12AB">
        <w:rPr>
          <w:rFonts w:ascii="Times New Roman" w:hAnsi="Times New Roman"/>
          <w:color w:val="000000" w:themeColor="text1"/>
          <w:sz w:val="26"/>
          <w:szCs w:val="26"/>
        </w:rPr>
        <w:t> Р.І. від виконання завдань або вчинення дій на етапі «Дослідження досьє та проведення співбесіди» у межах Конкурсу, доручено залучати виключно двох інших інспекторів, які працюють у патронатній службі відповідного члена Комісії, до виконання таких завдань.</w:t>
      </w:r>
      <w:r w:rsidR="000F17E2">
        <w:rPr>
          <w:rFonts w:ascii="Times New Roman" w:hAnsi="Times New Roman"/>
          <w:color w:val="000000" w:themeColor="text1"/>
          <w:sz w:val="26"/>
          <w:szCs w:val="26"/>
        </w:rPr>
        <w:t xml:space="preserve"> Указане доручення доведено до відома секретаріату Комісії з метою обмеження доступу </w:t>
      </w:r>
      <w:proofErr w:type="spellStart"/>
      <w:r w:rsidR="000F17E2">
        <w:rPr>
          <w:rFonts w:ascii="Times New Roman" w:hAnsi="Times New Roman"/>
          <w:color w:val="000000" w:themeColor="text1"/>
          <w:sz w:val="26"/>
          <w:szCs w:val="26"/>
        </w:rPr>
        <w:t>Раімова</w:t>
      </w:r>
      <w:proofErr w:type="spellEnd"/>
      <w:r w:rsidR="000F17E2">
        <w:rPr>
          <w:rFonts w:ascii="Times New Roman" w:hAnsi="Times New Roman"/>
          <w:color w:val="000000" w:themeColor="text1"/>
          <w:sz w:val="26"/>
          <w:szCs w:val="26"/>
        </w:rPr>
        <w:t> Р.І. до інформації, що стосується Конкурсу, та не залучення його до завдань, що виконуються службою інспекторів в межах Конкурсу.</w:t>
      </w:r>
    </w:p>
    <w:p w:rsidR="00DD5E4F" w:rsidRPr="00DD5E4F" w:rsidRDefault="00FB12AB"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На запитання Комісії, чому Раімов Р.І., подавши документи для участі в Конкурсі 31 грудня 2023 року, звернувся із повідомлення про </w:t>
      </w:r>
      <w:r w:rsidR="006E1B21">
        <w:rPr>
          <w:rFonts w:ascii="Times New Roman" w:eastAsia="Times New Roman" w:hAnsi="Times New Roman"/>
          <w:color w:val="000000" w:themeColor="text1"/>
          <w:sz w:val="26"/>
          <w:szCs w:val="26"/>
        </w:rPr>
        <w:t xml:space="preserve">наявність конфлікту інтересів лише </w:t>
      </w:r>
      <w:r w:rsidR="006E1B21">
        <w:rPr>
          <w:rFonts w:ascii="Times New Roman" w:hAnsi="Times New Roman"/>
          <w:color w:val="000000" w:themeColor="text1"/>
          <w:sz w:val="26"/>
          <w:szCs w:val="26"/>
        </w:rPr>
        <w:t xml:space="preserve">12 березня 2025 року, кандидат </w:t>
      </w:r>
      <w:r w:rsidR="005E743B">
        <w:rPr>
          <w:rFonts w:ascii="Times New Roman" w:hAnsi="Times New Roman"/>
          <w:color w:val="000000" w:themeColor="text1"/>
          <w:sz w:val="26"/>
          <w:szCs w:val="26"/>
        </w:rPr>
        <w:t>пояснив</w:t>
      </w:r>
      <w:r w:rsidR="000E322D">
        <w:rPr>
          <w:rFonts w:ascii="Times New Roman" w:hAnsi="Times New Roman"/>
          <w:color w:val="000000" w:themeColor="text1"/>
          <w:sz w:val="26"/>
          <w:szCs w:val="26"/>
        </w:rPr>
        <w:t>, що з моменту його допу</w:t>
      </w:r>
      <w:r w:rsidR="005E743B">
        <w:rPr>
          <w:rFonts w:ascii="Times New Roman" w:hAnsi="Times New Roman"/>
          <w:color w:val="000000" w:themeColor="text1"/>
          <w:sz w:val="26"/>
          <w:szCs w:val="26"/>
        </w:rPr>
        <w:t>ску</w:t>
      </w:r>
      <w:r w:rsidR="000E322D">
        <w:rPr>
          <w:rFonts w:ascii="Times New Roman" w:hAnsi="Times New Roman"/>
          <w:color w:val="000000" w:themeColor="text1"/>
          <w:sz w:val="26"/>
          <w:szCs w:val="26"/>
        </w:rPr>
        <w:t xml:space="preserve"> до участі в Конкурсі </w:t>
      </w:r>
      <w:r w:rsidR="005E743B">
        <w:rPr>
          <w:rFonts w:ascii="Times New Roman" w:hAnsi="Times New Roman"/>
          <w:color w:val="000000" w:themeColor="text1"/>
          <w:sz w:val="26"/>
          <w:szCs w:val="26"/>
        </w:rPr>
        <w:t xml:space="preserve">член Комісії, у патронатній службі якого він працює, не </w:t>
      </w:r>
      <w:r w:rsidR="000E322D">
        <w:rPr>
          <w:rFonts w:ascii="Times New Roman" w:hAnsi="Times New Roman"/>
          <w:color w:val="000000" w:themeColor="text1"/>
          <w:sz w:val="26"/>
          <w:szCs w:val="26"/>
        </w:rPr>
        <w:t>надава</w:t>
      </w:r>
      <w:r w:rsidR="005E743B">
        <w:rPr>
          <w:rFonts w:ascii="Times New Roman" w:hAnsi="Times New Roman"/>
          <w:color w:val="000000" w:themeColor="text1"/>
          <w:sz w:val="26"/>
          <w:szCs w:val="26"/>
        </w:rPr>
        <w:t>в йому</w:t>
      </w:r>
      <w:r w:rsidR="000E322D">
        <w:rPr>
          <w:rFonts w:ascii="Times New Roman" w:hAnsi="Times New Roman"/>
          <w:color w:val="000000" w:themeColor="text1"/>
          <w:sz w:val="26"/>
          <w:szCs w:val="26"/>
        </w:rPr>
        <w:t xml:space="preserve"> доручен</w:t>
      </w:r>
      <w:r w:rsidR="005E743B">
        <w:rPr>
          <w:rFonts w:ascii="Times New Roman" w:hAnsi="Times New Roman"/>
          <w:color w:val="000000" w:themeColor="text1"/>
          <w:sz w:val="26"/>
          <w:szCs w:val="26"/>
        </w:rPr>
        <w:t>ь, пов’язаних з</w:t>
      </w:r>
      <w:r w:rsidR="000E322D">
        <w:rPr>
          <w:rFonts w:ascii="Times New Roman" w:hAnsi="Times New Roman"/>
          <w:color w:val="000000" w:themeColor="text1"/>
          <w:sz w:val="26"/>
          <w:szCs w:val="26"/>
        </w:rPr>
        <w:t xml:space="preserve"> </w:t>
      </w:r>
      <w:r w:rsidR="005E743B">
        <w:rPr>
          <w:rFonts w:ascii="Times New Roman" w:hAnsi="Times New Roman"/>
          <w:color w:val="000000" w:themeColor="text1"/>
          <w:sz w:val="26"/>
          <w:szCs w:val="26"/>
        </w:rPr>
        <w:t>попередним аналізу документів кандидатів, які звернулися для участі в Конкурсі, або інших доручень, пов’язаних із Конкурсом.</w:t>
      </w:r>
      <w:r w:rsidR="00DD5E4F">
        <w:rPr>
          <w:rFonts w:ascii="Times New Roman" w:hAnsi="Times New Roman"/>
          <w:color w:val="000000" w:themeColor="text1"/>
          <w:sz w:val="26"/>
          <w:szCs w:val="26"/>
        </w:rPr>
        <w:t xml:space="preserve"> Ураховуючи, що в патронатній службі керівника </w:t>
      </w:r>
      <w:proofErr w:type="spellStart"/>
      <w:r w:rsidR="00DD5E4F">
        <w:rPr>
          <w:rFonts w:ascii="Times New Roman" w:hAnsi="Times New Roman"/>
          <w:color w:val="000000" w:themeColor="text1"/>
          <w:sz w:val="26"/>
          <w:szCs w:val="26"/>
        </w:rPr>
        <w:t>Раімова</w:t>
      </w:r>
      <w:proofErr w:type="spellEnd"/>
      <w:r w:rsidR="00DD5E4F">
        <w:rPr>
          <w:rFonts w:ascii="Times New Roman" w:hAnsi="Times New Roman"/>
          <w:color w:val="000000" w:themeColor="text1"/>
          <w:sz w:val="26"/>
          <w:szCs w:val="26"/>
        </w:rPr>
        <w:t> Р.І. працює ще два інспектора, такі доручення він міг надавати їм.</w:t>
      </w:r>
    </w:p>
    <w:p w:rsidR="00FB12AB" w:rsidRPr="003D78BE" w:rsidRDefault="00DD5E4F" w:rsidP="00FF1AFA">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3D78BE">
        <w:rPr>
          <w:rFonts w:ascii="Times New Roman" w:hAnsi="Times New Roman"/>
          <w:color w:val="000000" w:themeColor="text1"/>
          <w:sz w:val="26"/>
          <w:szCs w:val="26"/>
        </w:rPr>
        <w:t>Комісією</w:t>
      </w:r>
      <w:r w:rsidR="005E743B" w:rsidRPr="003D78BE">
        <w:rPr>
          <w:rFonts w:ascii="Times New Roman" w:hAnsi="Times New Roman"/>
          <w:color w:val="000000" w:themeColor="text1"/>
          <w:sz w:val="26"/>
          <w:szCs w:val="26"/>
        </w:rPr>
        <w:t xml:space="preserve"> 12 березня 2025 року </w:t>
      </w:r>
      <w:r w:rsidR="003D78BE" w:rsidRPr="003D78BE">
        <w:rPr>
          <w:rFonts w:ascii="Times New Roman" w:hAnsi="Times New Roman"/>
          <w:color w:val="000000" w:themeColor="text1"/>
          <w:sz w:val="26"/>
          <w:szCs w:val="26"/>
        </w:rPr>
        <w:t xml:space="preserve">ухвалено </w:t>
      </w:r>
      <w:r w:rsidR="005E743B" w:rsidRPr="003D78BE">
        <w:rPr>
          <w:rFonts w:ascii="Times New Roman" w:hAnsi="Times New Roman"/>
          <w:color w:val="000000" w:themeColor="text1"/>
          <w:sz w:val="26"/>
          <w:szCs w:val="26"/>
        </w:rPr>
        <w:t xml:space="preserve">рішення </w:t>
      </w:r>
      <w:r w:rsidRPr="003D78BE">
        <w:rPr>
          <w:rFonts w:ascii="Times New Roman" w:eastAsia="Times New Roman" w:hAnsi="Times New Roman"/>
          <w:color w:val="000000" w:themeColor="text1"/>
          <w:sz w:val="26"/>
          <w:szCs w:val="26"/>
        </w:rPr>
        <w:t>№ 49/зп-25, яким кандидатів допущено до другого етапу кваліфікаційного оцінювання – «Дослідження досьє та проведення співбесіди»</w:t>
      </w:r>
      <w:r w:rsidR="003D78BE" w:rsidRPr="003D78BE">
        <w:rPr>
          <w:rFonts w:ascii="Times New Roman" w:eastAsia="Times New Roman" w:hAnsi="Times New Roman"/>
          <w:color w:val="000000" w:themeColor="text1"/>
          <w:sz w:val="26"/>
          <w:szCs w:val="26"/>
        </w:rPr>
        <w:t>. Оскільки частиною третьою статті</w:t>
      </w:r>
      <w:r w:rsidR="0032109E">
        <w:rPr>
          <w:rFonts w:ascii="Times New Roman" w:eastAsia="Times New Roman" w:hAnsi="Times New Roman"/>
          <w:color w:val="000000" w:themeColor="text1"/>
          <w:sz w:val="26"/>
          <w:szCs w:val="26"/>
        </w:rPr>
        <w:t> </w:t>
      </w:r>
      <w:r w:rsidR="003D78BE" w:rsidRPr="003D78BE">
        <w:rPr>
          <w:rFonts w:ascii="Times New Roman" w:eastAsia="Times New Roman" w:hAnsi="Times New Roman"/>
          <w:color w:val="000000" w:themeColor="text1"/>
          <w:sz w:val="26"/>
          <w:szCs w:val="26"/>
        </w:rPr>
        <w:t xml:space="preserve">103 Закону передбачено, що за дорученням члена Комісії інспектори, зокрема, попередньо аналізують матеріали справ щодо кваліфікаційного оцінювання суддів, </w:t>
      </w:r>
      <w:r w:rsidRPr="003D78BE">
        <w:rPr>
          <w:rFonts w:ascii="Times New Roman" w:eastAsia="Times New Roman" w:hAnsi="Times New Roman"/>
          <w:color w:val="000000" w:themeColor="text1"/>
          <w:sz w:val="26"/>
          <w:szCs w:val="26"/>
        </w:rPr>
        <w:t>кандидат зверну</w:t>
      </w:r>
      <w:r w:rsidR="003D78BE" w:rsidRPr="003D78BE">
        <w:rPr>
          <w:rFonts w:ascii="Times New Roman" w:eastAsia="Times New Roman" w:hAnsi="Times New Roman"/>
          <w:color w:val="000000" w:themeColor="text1"/>
          <w:sz w:val="26"/>
          <w:szCs w:val="26"/>
        </w:rPr>
        <w:t>в</w:t>
      </w:r>
      <w:r w:rsidRPr="003D78BE">
        <w:rPr>
          <w:rFonts w:ascii="Times New Roman" w:eastAsia="Times New Roman" w:hAnsi="Times New Roman"/>
          <w:color w:val="000000" w:themeColor="text1"/>
          <w:sz w:val="26"/>
          <w:szCs w:val="26"/>
        </w:rPr>
        <w:t xml:space="preserve">ся до керівника із повідомленням про </w:t>
      </w:r>
      <w:r w:rsidR="00F65DDB">
        <w:rPr>
          <w:rFonts w:ascii="Times New Roman" w:eastAsia="Times New Roman" w:hAnsi="Times New Roman"/>
          <w:color w:val="000000" w:themeColor="text1"/>
          <w:sz w:val="26"/>
          <w:szCs w:val="26"/>
        </w:rPr>
        <w:t>потенційний</w:t>
      </w:r>
      <w:r w:rsidRPr="003D78BE">
        <w:rPr>
          <w:rFonts w:ascii="Times New Roman" w:eastAsia="Times New Roman" w:hAnsi="Times New Roman"/>
          <w:color w:val="000000" w:themeColor="text1"/>
          <w:sz w:val="26"/>
          <w:szCs w:val="26"/>
        </w:rPr>
        <w:t xml:space="preserve"> конфлікт інтересів у р</w:t>
      </w:r>
      <w:r w:rsidR="003D78BE" w:rsidRPr="003D78BE">
        <w:rPr>
          <w:rFonts w:ascii="Times New Roman" w:eastAsia="Times New Roman" w:hAnsi="Times New Roman"/>
          <w:color w:val="000000" w:themeColor="text1"/>
          <w:sz w:val="26"/>
          <w:szCs w:val="26"/>
        </w:rPr>
        <w:t xml:space="preserve">азі надання йому </w:t>
      </w:r>
      <w:r w:rsidR="003D78BE">
        <w:rPr>
          <w:rFonts w:ascii="Times New Roman" w:eastAsia="Times New Roman" w:hAnsi="Times New Roman"/>
          <w:color w:val="000000" w:themeColor="text1"/>
          <w:sz w:val="26"/>
          <w:szCs w:val="26"/>
        </w:rPr>
        <w:t xml:space="preserve">таких </w:t>
      </w:r>
      <w:r w:rsidR="003D78BE" w:rsidRPr="003D78BE">
        <w:rPr>
          <w:rFonts w:ascii="Times New Roman" w:eastAsia="Times New Roman" w:hAnsi="Times New Roman"/>
          <w:color w:val="000000" w:themeColor="text1"/>
          <w:sz w:val="26"/>
          <w:szCs w:val="26"/>
        </w:rPr>
        <w:t>доручень</w:t>
      </w:r>
      <w:r w:rsidR="003D78BE">
        <w:rPr>
          <w:rFonts w:ascii="Times New Roman" w:eastAsia="Times New Roman" w:hAnsi="Times New Roman"/>
          <w:color w:val="000000" w:themeColor="text1"/>
          <w:sz w:val="26"/>
          <w:szCs w:val="26"/>
        </w:rPr>
        <w:t>.</w:t>
      </w:r>
      <w:r w:rsidR="00725B90">
        <w:rPr>
          <w:rFonts w:ascii="Times New Roman" w:eastAsia="Times New Roman" w:hAnsi="Times New Roman"/>
          <w:color w:val="000000" w:themeColor="text1"/>
          <w:sz w:val="26"/>
          <w:szCs w:val="26"/>
        </w:rPr>
        <w:t xml:space="preserve"> Як вже було зазначено вище, дорученням Голови Комісії </w:t>
      </w:r>
      <w:proofErr w:type="spellStart"/>
      <w:r w:rsidR="00725B90">
        <w:rPr>
          <w:rFonts w:ascii="Times New Roman" w:eastAsia="Times New Roman" w:hAnsi="Times New Roman"/>
          <w:color w:val="000000" w:themeColor="text1"/>
          <w:sz w:val="26"/>
          <w:szCs w:val="26"/>
        </w:rPr>
        <w:t>Раімова</w:t>
      </w:r>
      <w:proofErr w:type="spellEnd"/>
      <w:r w:rsidR="00725B90">
        <w:rPr>
          <w:rFonts w:ascii="Times New Roman" w:eastAsia="Times New Roman" w:hAnsi="Times New Roman"/>
          <w:color w:val="000000" w:themeColor="text1"/>
          <w:sz w:val="26"/>
          <w:szCs w:val="26"/>
        </w:rPr>
        <w:t xml:space="preserve"> Р.І. усунуто від </w:t>
      </w:r>
      <w:r w:rsidR="00725B90">
        <w:rPr>
          <w:rFonts w:ascii="Times New Roman" w:hAnsi="Times New Roman"/>
          <w:color w:val="000000" w:themeColor="text1"/>
          <w:sz w:val="26"/>
          <w:szCs w:val="26"/>
        </w:rPr>
        <w:t>виконання завдань або вчинення дій, пов’язаних з Конкурсом, відтак він як інспектор був недотичний до проведення вказаної процедури.</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Стосовно відповідності показнику безперервного розвитку </w:t>
      </w:r>
      <w:r w:rsidR="00D25C89">
        <w:rPr>
          <w:rFonts w:ascii="Times New Roman" w:hAnsi="Times New Roman"/>
          <w:color w:val="000000" w:themeColor="text1"/>
          <w:sz w:val="26"/>
          <w:szCs w:val="26"/>
        </w:rPr>
        <w:t xml:space="preserve">Раімов Р.І. </w:t>
      </w:r>
      <w:r w:rsidRPr="005772A2">
        <w:rPr>
          <w:rFonts w:ascii="Times New Roman" w:eastAsia="Times New Roman" w:hAnsi="Times New Roman"/>
          <w:color w:val="000000" w:themeColor="text1"/>
          <w:sz w:val="26"/>
          <w:szCs w:val="26"/>
        </w:rPr>
        <w:t>зазначи</w:t>
      </w:r>
      <w:r w:rsidR="00D25C89">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що </w:t>
      </w:r>
      <w:r w:rsidR="00D25C89">
        <w:rPr>
          <w:rFonts w:ascii="Times New Roman" w:eastAsia="Times New Roman" w:hAnsi="Times New Roman"/>
          <w:color w:val="000000" w:themeColor="text1"/>
          <w:sz w:val="26"/>
          <w:szCs w:val="26"/>
        </w:rPr>
        <w:t>постійно розвиває власні професійні та особисті навички.</w:t>
      </w:r>
    </w:p>
    <w:p w:rsidR="008A5EF1" w:rsidRDefault="00D25C89"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Так, у 2011 році кандидат здобув кваліфікацію магістра права, у 2012 році склав кваліфікаційний іспит адвоката, у 2020 році отримав науковий ступінь кандидата наук, а у 2025 році склав кваліфікаційний іспит у межах конкурсу на посаду судді апеляційного адміністративного суду. </w:t>
      </w:r>
      <w:r>
        <w:rPr>
          <w:rFonts w:ascii="Times New Roman" w:hAnsi="Times New Roman"/>
          <w:color w:val="000000" w:themeColor="text1"/>
          <w:sz w:val="26"/>
          <w:szCs w:val="26"/>
        </w:rPr>
        <w:t>Раімов Р.І. п</w:t>
      </w:r>
      <w:r>
        <w:rPr>
          <w:rFonts w:ascii="Times New Roman" w:eastAsia="Times New Roman" w:hAnsi="Times New Roman"/>
          <w:color w:val="000000" w:themeColor="text1"/>
          <w:sz w:val="26"/>
          <w:szCs w:val="26"/>
        </w:rPr>
        <w:t>остійно підвищував кваліфікацію: як адвокат, державний службовець та викладач. Крім того, періодично публікує статті у наукових фахових виданнях, здійснює наукове керівництво</w:t>
      </w:r>
      <w:r w:rsidR="001400D2">
        <w:rPr>
          <w:rFonts w:ascii="Times New Roman" w:eastAsia="Times New Roman" w:hAnsi="Times New Roman"/>
          <w:color w:val="000000" w:themeColor="text1"/>
          <w:sz w:val="26"/>
          <w:szCs w:val="26"/>
        </w:rPr>
        <w:t xml:space="preserve"> при написанні студентами курсових робіт, статей та тез.</w:t>
      </w:r>
    </w:p>
    <w:p w:rsidR="006F3E73" w:rsidRDefault="00E55654"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hAnsi="Times New Roman"/>
          <w:color w:val="000000" w:themeColor="text1"/>
          <w:sz w:val="26"/>
          <w:szCs w:val="26"/>
        </w:rPr>
        <w:t>Раімов Р.І.</w:t>
      </w:r>
      <w:r w:rsidR="006F3E73">
        <w:rPr>
          <w:rFonts w:ascii="Times New Roman" w:eastAsia="Times New Roman" w:hAnsi="Times New Roman"/>
          <w:color w:val="000000" w:themeColor="text1"/>
          <w:sz w:val="26"/>
          <w:szCs w:val="26"/>
        </w:rPr>
        <w:t xml:space="preserve"> зазначи</w:t>
      </w:r>
      <w:r>
        <w:rPr>
          <w:rFonts w:ascii="Times New Roman" w:eastAsia="Times New Roman" w:hAnsi="Times New Roman"/>
          <w:color w:val="000000" w:themeColor="text1"/>
          <w:sz w:val="26"/>
          <w:szCs w:val="26"/>
        </w:rPr>
        <w:t>в</w:t>
      </w:r>
      <w:r w:rsidR="006F3E73">
        <w:rPr>
          <w:rFonts w:ascii="Times New Roman" w:eastAsia="Times New Roman" w:hAnsi="Times New Roman"/>
          <w:color w:val="000000" w:themeColor="text1"/>
          <w:sz w:val="26"/>
          <w:szCs w:val="26"/>
        </w:rPr>
        <w:t xml:space="preserve">, що </w:t>
      </w:r>
      <w:r>
        <w:rPr>
          <w:rFonts w:ascii="Times New Roman" w:eastAsia="Times New Roman" w:hAnsi="Times New Roman"/>
          <w:color w:val="000000" w:themeColor="text1"/>
          <w:sz w:val="26"/>
          <w:szCs w:val="26"/>
        </w:rPr>
        <w:t xml:space="preserve">постійний розвиток та самоосвіта мають можливість підтримувати належний рівень знань та навичок. Як приклад кандидат повідомив, що як адвокат систематично підвищував власний професійний рівень та </w:t>
      </w:r>
      <w:r>
        <w:rPr>
          <w:rFonts w:ascii="Times New Roman" w:eastAsia="Times New Roman" w:hAnsi="Times New Roman"/>
          <w:color w:val="000000" w:themeColor="text1"/>
          <w:sz w:val="26"/>
          <w:szCs w:val="26"/>
        </w:rPr>
        <w:lastRenderedPageBreak/>
        <w:t xml:space="preserve">неодноразово залучався до заходів, що проводив Вінницький місцевий центр з надання безоплатної вторинної правової допомоги та інші громадські організації. </w:t>
      </w:r>
    </w:p>
    <w:p w:rsidR="00296502" w:rsidRPr="00296502" w:rsidRDefault="00E55654"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Як державний службовець </w:t>
      </w:r>
      <w:r>
        <w:rPr>
          <w:rFonts w:ascii="Times New Roman" w:hAnsi="Times New Roman"/>
          <w:color w:val="000000" w:themeColor="text1"/>
          <w:sz w:val="26"/>
          <w:szCs w:val="26"/>
        </w:rPr>
        <w:t xml:space="preserve">Раімов Р.І. регулярно проходив професійне навчання. Для покращення професійних навичок </w:t>
      </w:r>
      <w:r w:rsidR="004A29AC">
        <w:rPr>
          <w:rFonts w:ascii="Times New Roman" w:hAnsi="Times New Roman"/>
          <w:color w:val="000000" w:themeColor="text1"/>
          <w:sz w:val="26"/>
          <w:szCs w:val="26"/>
        </w:rPr>
        <w:t>брав участь у</w:t>
      </w:r>
      <w:r>
        <w:rPr>
          <w:rFonts w:ascii="Times New Roman" w:hAnsi="Times New Roman"/>
          <w:color w:val="000000" w:themeColor="text1"/>
          <w:sz w:val="26"/>
          <w:szCs w:val="26"/>
        </w:rPr>
        <w:t xml:space="preserve"> різноманітн</w:t>
      </w:r>
      <w:r w:rsidR="004A29AC">
        <w:rPr>
          <w:rFonts w:ascii="Times New Roman" w:hAnsi="Times New Roman"/>
          <w:color w:val="000000" w:themeColor="text1"/>
          <w:sz w:val="26"/>
          <w:szCs w:val="26"/>
        </w:rPr>
        <w:t>их</w:t>
      </w:r>
      <w:r>
        <w:rPr>
          <w:rFonts w:ascii="Times New Roman" w:hAnsi="Times New Roman"/>
          <w:color w:val="000000" w:themeColor="text1"/>
          <w:sz w:val="26"/>
          <w:szCs w:val="26"/>
        </w:rPr>
        <w:t xml:space="preserve"> тренінг</w:t>
      </w:r>
      <w:r w:rsidR="004A29AC">
        <w:rPr>
          <w:rFonts w:ascii="Times New Roman" w:hAnsi="Times New Roman"/>
          <w:color w:val="000000" w:themeColor="text1"/>
          <w:sz w:val="26"/>
          <w:szCs w:val="26"/>
        </w:rPr>
        <w:t>ах</w:t>
      </w:r>
      <w:r>
        <w:rPr>
          <w:rFonts w:ascii="Times New Roman" w:hAnsi="Times New Roman"/>
          <w:color w:val="000000" w:themeColor="text1"/>
          <w:sz w:val="26"/>
          <w:szCs w:val="26"/>
        </w:rPr>
        <w:t xml:space="preserve"> з тайм-менеджменту, </w:t>
      </w:r>
      <w:proofErr w:type="spellStart"/>
      <w:r>
        <w:rPr>
          <w:rFonts w:ascii="Times New Roman" w:hAnsi="Times New Roman"/>
          <w:color w:val="000000" w:themeColor="text1"/>
          <w:sz w:val="26"/>
          <w:szCs w:val="26"/>
        </w:rPr>
        <w:t>кризис</w:t>
      </w:r>
      <w:proofErr w:type="spellEnd"/>
      <w:r>
        <w:rPr>
          <w:rFonts w:ascii="Times New Roman" w:hAnsi="Times New Roman"/>
          <w:color w:val="000000" w:themeColor="text1"/>
          <w:sz w:val="26"/>
          <w:szCs w:val="26"/>
        </w:rPr>
        <w:t>-менеджменту, фінансового моніторингу, забезпечення прав людини</w:t>
      </w:r>
      <w:r w:rsidR="004A29AC">
        <w:rPr>
          <w:rFonts w:ascii="Times New Roman" w:hAnsi="Times New Roman"/>
          <w:color w:val="000000" w:themeColor="text1"/>
          <w:sz w:val="26"/>
          <w:szCs w:val="26"/>
        </w:rPr>
        <w:t xml:space="preserve">, отримав сертифікат з англійської мови від </w:t>
      </w:r>
      <w:r w:rsidR="004A29AC">
        <w:rPr>
          <w:rFonts w:ascii="Times New Roman" w:hAnsi="Times New Roman"/>
          <w:color w:val="000000" w:themeColor="text1"/>
          <w:sz w:val="26"/>
          <w:szCs w:val="26"/>
          <w:lang w:val="en-US"/>
        </w:rPr>
        <w:t>British Council</w:t>
      </w:r>
      <w:r w:rsidR="004A29AC">
        <w:rPr>
          <w:rFonts w:ascii="Times New Roman" w:hAnsi="Times New Roman"/>
          <w:color w:val="000000" w:themeColor="text1"/>
          <w:sz w:val="26"/>
          <w:szCs w:val="26"/>
        </w:rPr>
        <w:t>.</w:t>
      </w:r>
    </w:p>
    <w:p w:rsidR="00470EF4" w:rsidRPr="00296502" w:rsidRDefault="004A29AC"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Робота науково-педагогічним працівником також вимагає постійного підвищення кваліфікації. </w:t>
      </w:r>
      <w:r>
        <w:rPr>
          <w:rFonts w:ascii="Times New Roman" w:hAnsi="Times New Roman"/>
          <w:color w:val="000000" w:themeColor="text1"/>
          <w:sz w:val="26"/>
          <w:szCs w:val="26"/>
        </w:rPr>
        <w:t xml:space="preserve">Раімов Р.І. періодично публікує статті у наукових фахових юридичних виданнях, </w:t>
      </w:r>
      <w:r w:rsidR="008B7E6E">
        <w:rPr>
          <w:rFonts w:ascii="Times New Roman" w:hAnsi="Times New Roman"/>
          <w:color w:val="000000" w:themeColor="text1"/>
          <w:sz w:val="26"/>
          <w:szCs w:val="26"/>
        </w:rPr>
        <w:t xml:space="preserve">видає науково-практичні </w:t>
      </w:r>
      <w:r w:rsidR="005733E1">
        <w:rPr>
          <w:rFonts w:ascii="Times New Roman" w:hAnsi="Times New Roman"/>
          <w:color w:val="000000" w:themeColor="text1"/>
          <w:sz w:val="26"/>
          <w:szCs w:val="26"/>
        </w:rPr>
        <w:t>матеріали з правових дисциплін, здійснює наукове керівництво при написанні студентами статей та курсових робіт.</w:t>
      </w:r>
    </w:p>
    <w:p w:rsidR="00296502" w:rsidRDefault="005733E1"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Закон України «Про адвокатуру та адвокатську діяльність» покладає обов’язок на адвоката підвищувати свій професійний рівень. Відповідно до Закону України «Про державну службу» державний службовець зобов’язаний постійно підвищувати рівень своєї професійної компетентності. Згідно з положеннями Закону України «Про вищу освіту»</w:t>
      </w:r>
      <w:r w:rsidR="00D83E7C">
        <w:rPr>
          <w:rFonts w:ascii="Times New Roman" w:eastAsia="Times New Roman" w:hAnsi="Times New Roman"/>
          <w:color w:val="000000" w:themeColor="text1"/>
          <w:sz w:val="26"/>
          <w:szCs w:val="26"/>
        </w:rPr>
        <w:t xml:space="preserve"> науково-педагогічний працівник зобов’язаний підвищувати майстерність, наукову кваліфікацію.</w:t>
      </w:r>
      <w:r w:rsidR="00C3615E">
        <w:rPr>
          <w:rFonts w:ascii="Times New Roman" w:eastAsia="Times New Roman" w:hAnsi="Times New Roman"/>
          <w:color w:val="000000" w:themeColor="text1"/>
          <w:sz w:val="26"/>
          <w:szCs w:val="26"/>
        </w:rPr>
        <w:t xml:space="preserve"> На переконання кандидата, зазначене підтверджує </w:t>
      </w:r>
      <w:r w:rsidR="00CF42AD">
        <w:rPr>
          <w:rFonts w:ascii="Times New Roman" w:eastAsia="Times New Roman" w:hAnsi="Times New Roman"/>
          <w:color w:val="000000" w:themeColor="text1"/>
          <w:sz w:val="26"/>
          <w:szCs w:val="26"/>
        </w:rPr>
        <w:t>його відповідність показнику «безперервний розвиток».</w:t>
      </w:r>
    </w:p>
    <w:p w:rsidR="005D6048" w:rsidRPr="005772A2" w:rsidRDefault="005D6048" w:rsidP="00533EB0">
      <w:pPr>
        <w:pStyle w:val="a8"/>
        <w:numPr>
          <w:ilvl w:val="0"/>
          <w:numId w:val="2"/>
        </w:numPr>
        <w:spacing w:before="0" w:beforeAutospacing="0" w:after="0" w:afterAutospacing="0" w:line="320" w:lineRule="exact"/>
        <w:ind w:left="0" w:firstLine="851"/>
        <w:jc w:val="both"/>
        <w:textAlignment w:val="baseline"/>
        <w:rPr>
          <w:color w:val="000000" w:themeColor="text1"/>
          <w:sz w:val="26"/>
          <w:szCs w:val="26"/>
          <w:lang w:val="uk-UA"/>
        </w:rPr>
      </w:pPr>
      <w:r w:rsidRPr="005772A2">
        <w:rPr>
          <w:color w:val="000000" w:themeColor="text1"/>
          <w:sz w:val="26"/>
          <w:szCs w:val="26"/>
          <w:lang w:val="uk-UA"/>
        </w:rPr>
        <w:t>Надані кандидатом 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5772A2">
        <w:rPr>
          <w:color w:val="000000" w:themeColor="text1"/>
          <w:sz w:val="26"/>
          <w:szCs w:val="26"/>
          <w:lang w:val="uk-UA"/>
        </w:rPr>
        <w:t>о</w:t>
      </w:r>
      <w:r w:rsidRPr="005772A2">
        <w:rPr>
          <w:color w:val="000000" w:themeColor="text1"/>
          <w:sz w:val="26"/>
          <w:szCs w:val="26"/>
          <w:lang w:val="uk-UA"/>
        </w:rPr>
        <w:t xml:space="preserve"> членами Комісії таким чином:</w:t>
      </w:r>
    </w:p>
    <w:tbl>
      <w:tblPr>
        <w:tblStyle w:val="af"/>
        <w:tblW w:w="9639" w:type="dxa"/>
        <w:tblInd w:w="-5" w:type="dxa"/>
        <w:tblLayout w:type="fixed"/>
        <w:tblLook w:val="04A0" w:firstRow="1" w:lastRow="0" w:firstColumn="1" w:lastColumn="0" w:noHBand="0" w:noVBand="1"/>
      </w:tblPr>
      <w:tblGrid>
        <w:gridCol w:w="1985"/>
        <w:gridCol w:w="2198"/>
        <w:gridCol w:w="561"/>
        <w:gridCol w:w="561"/>
        <w:gridCol w:w="561"/>
        <w:gridCol w:w="567"/>
        <w:gridCol w:w="655"/>
        <w:gridCol w:w="1295"/>
        <w:gridCol w:w="1256"/>
      </w:tblGrid>
      <w:tr w:rsidR="00423F84" w:rsidRPr="005772A2" w:rsidTr="00204AC6">
        <w:tc>
          <w:tcPr>
            <w:tcW w:w="1985" w:type="dxa"/>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Критерій</w:t>
            </w:r>
          </w:p>
        </w:tc>
        <w:tc>
          <w:tcPr>
            <w:tcW w:w="2198" w:type="dxa"/>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Показник</w:t>
            </w:r>
          </w:p>
        </w:tc>
        <w:tc>
          <w:tcPr>
            <w:tcW w:w="2905" w:type="dxa"/>
            <w:gridSpan w:val="5"/>
            <w:tcBorders>
              <w:top w:val="single" w:sz="4" w:space="0" w:color="auto"/>
              <w:left w:val="single" w:sz="4" w:space="0" w:color="auto"/>
              <w:bottom w:val="single" w:sz="4" w:space="0" w:color="auto"/>
              <w:right w:val="single" w:sz="4" w:space="0" w:color="auto"/>
            </w:tcBorders>
            <w:vAlign w:val="center"/>
          </w:tcPr>
          <w:p w:rsidR="00423F84" w:rsidRPr="005772A2" w:rsidRDefault="00423F84"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Бали, виставлені членами Комісії</w:t>
            </w:r>
          </w:p>
        </w:tc>
        <w:tc>
          <w:tcPr>
            <w:tcW w:w="1295" w:type="dxa"/>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Середній бал</w:t>
            </w:r>
          </w:p>
        </w:tc>
        <w:tc>
          <w:tcPr>
            <w:tcW w:w="1256" w:type="dxa"/>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Бал за критерій</w:t>
            </w:r>
          </w:p>
        </w:tc>
      </w:tr>
      <w:tr w:rsidR="00423F84" w:rsidRPr="005772A2" w:rsidTr="00204AC6">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Особиста компетентність</w:t>
            </w:r>
          </w:p>
        </w:tc>
        <w:tc>
          <w:tcPr>
            <w:tcW w:w="2198" w:type="dxa"/>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Рішучість та відповідальність</w:t>
            </w:r>
          </w:p>
        </w:tc>
        <w:tc>
          <w:tcPr>
            <w:tcW w:w="561" w:type="dxa"/>
            <w:tcBorders>
              <w:top w:val="single" w:sz="4" w:space="0" w:color="auto"/>
              <w:left w:val="single" w:sz="4" w:space="0" w:color="auto"/>
              <w:bottom w:val="single" w:sz="4" w:space="0" w:color="auto"/>
              <w:right w:val="single" w:sz="4" w:space="0" w:color="auto"/>
            </w:tcBorders>
            <w:vAlign w:val="center"/>
          </w:tcPr>
          <w:p w:rsidR="00423F84"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20</w:t>
            </w:r>
          </w:p>
        </w:tc>
        <w:tc>
          <w:tcPr>
            <w:tcW w:w="561" w:type="dxa"/>
            <w:tcBorders>
              <w:top w:val="single" w:sz="4" w:space="0" w:color="auto"/>
              <w:left w:val="single" w:sz="4" w:space="0" w:color="auto"/>
              <w:bottom w:val="single" w:sz="4" w:space="0" w:color="auto"/>
              <w:right w:val="single" w:sz="4" w:space="0" w:color="auto"/>
            </w:tcBorders>
            <w:vAlign w:val="center"/>
          </w:tcPr>
          <w:p w:rsidR="00423F84"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20</w:t>
            </w:r>
          </w:p>
        </w:tc>
        <w:tc>
          <w:tcPr>
            <w:tcW w:w="561" w:type="dxa"/>
            <w:tcBorders>
              <w:top w:val="single" w:sz="4" w:space="0" w:color="auto"/>
              <w:left w:val="single" w:sz="4" w:space="0" w:color="auto"/>
              <w:bottom w:val="single" w:sz="4" w:space="0" w:color="auto"/>
              <w:right w:val="single" w:sz="4" w:space="0" w:color="auto"/>
            </w:tcBorders>
            <w:vAlign w:val="center"/>
          </w:tcPr>
          <w:p w:rsidR="00423F84"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19</w:t>
            </w:r>
          </w:p>
        </w:tc>
        <w:tc>
          <w:tcPr>
            <w:tcW w:w="567" w:type="dxa"/>
            <w:tcBorders>
              <w:top w:val="single" w:sz="4" w:space="0" w:color="auto"/>
              <w:left w:val="single" w:sz="4" w:space="0" w:color="auto"/>
              <w:bottom w:val="single" w:sz="4" w:space="0" w:color="auto"/>
              <w:right w:val="single" w:sz="4" w:space="0" w:color="auto"/>
            </w:tcBorders>
            <w:vAlign w:val="center"/>
          </w:tcPr>
          <w:p w:rsidR="00423F84"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19</w:t>
            </w:r>
          </w:p>
        </w:tc>
        <w:tc>
          <w:tcPr>
            <w:tcW w:w="655" w:type="dxa"/>
            <w:tcBorders>
              <w:top w:val="single" w:sz="4" w:space="0" w:color="auto"/>
              <w:left w:val="single" w:sz="4" w:space="0" w:color="auto"/>
              <w:bottom w:val="single" w:sz="4" w:space="0" w:color="auto"/>
              <w:right w:val="single" w:sz="4" w:space="0" w:color="auto"/>
            </w:tcBorders>
            <w:vAlign w:val="center"/>
          </w:tcPr>
          <w:p w:rsidR="00423F84"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20</w:t>
            </w:r>
          </w:p>
        </w:tc>
        <w:tc>
          <w:tcPr>
            <w:tcW w:w="1295" w:type="dxa"/>
            <w:tcBorders>
              <w:top w:val="single" w:sz="4" w:space="0" w:color="auto"/>
              <w:left w:val="single" w:sz="4" w:space="0" w:color="auto"/>
              <w:bottom w:val="single" w:sz="4" w:space="0" w:color="auto"/>
              <w:right w:val="single" w:sz="4" w:space="0" w:color="auto"/>
            </w:tcBorders>
            <w:vAlign w:val="center"/>
          </w:tcPr>
          <w:p w:rsidR="00423F84"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19,6</w:t>
            </w:r>
            <w:r w:rsidR="008B5F2B">
              <w:rPr>
                <w:color w:val="000000" w:themeColor="text1"/>
                <w:sz w:val="26"/>
                <w:szCs w:val="26"/>
                <w:lang w:val="uk-UA"/>
              </w:rPr>
              <w:t>7</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rsidR="00423F84" w:rsidRPr="005772A2" w:rsidRDefault="00423F84"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40,3</w:t>
            </w:r>
            <w:r w:rsidR="008B5F2B">
              <w:rPr>
                <w:color w:val="000000" w:themeColor="text1"/>
                <w:sz w:val="26"/>
                <w:szCs w:val="26"/>
                <w:lang w:val="uk-UA"/>
              </w:rPr>
              <w:t>4</w:t>
            </w:r>
          </w:p>
        </w:tc>
      </w:tr>
      <w:tr w:rsidR="00423F84" w:rsidRPr="005772A2" w:rsidTr="00204AC6">
        <w:tc>
          <w:tcPr>
            <w:tcW w:w="1985" w:type="dxa"/>
            <w:vMerge/>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rsidP="00533EB0">
            <w:pPr>
              <w:spacing w:line="320" w:lineRule="exact"/>
              <w:rPr>
                <w:rFonts w:ascii="Times New Roman" w:eastAsia="Times New Roman" w:hAnsi="Times New Roman"/>
                <w:color w:val="000000" w:themeColor="text1"/>
                <w:sz w:val="26"/>
                <w:szCs w:val="26"/>
                <w:lang w:eastAsia="ru-RU"/>
              </w:rPr>
            </w:pPr>
          </w:p>
        </w:tc>
        <w:tc>
          <w:tcPr>
            <w:tcW w:w="2198" w:type="dxa"/>
            <w:tcBorders>
              <w:top w:val="single" w:sz="4" w:space="0" w:color="auto"/>
              <w:left w:val="single" w:sz="4" w:space="0" w:color="auto"/>
              <w:bottom w:val="single" w:sz="4" w:space="0" w:color="auto"/>
              <w:right w:val="single" w:sz="4" w:space="0" w:color="auto"/>
            </w:tcBorders>
            <w:vAlign w:val="center"/>
            <w:hideMark/>
          </w:tcPr>
          <w:p w:rsidR="00423F84" w:rsidRPr="005772A2" w:rsidRDefault="00423F84"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Безперервний розвиток</w:t>
            </w:r>
          </w:p>
        </w:tc>
        <w:tc>
          <w:tcPr>
            <w:tcW w:w="561" w:type="dxa"/>
            <w:tcBorders>
              <w:top w:val="single" w:sz="4" w:space="0" w:color="auto"/>
              <w:left w:val="single" w:sz="4" w:space="0" w:color="auto"/>
              <w:bottom w:val="single" w:sz="4" w:space="0" w:color="auto"/>
              <w:right w:val="single" w:sz="4" w:space="0" w:color="auto"/>
            </w:tcBorders>
            <w:vAlign w:val="center"/>
          </w:tcPr>
          <w:p w:rsidR="00423F84"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20</w:t>
            </w:r>
          </w:p>
        </w:tc>
        <w:tc>
          <w:tcPr>
            <w:tcW w:w="561" w:type="dxa"/>
            <w:tcBorders>
              <w:top w:val="single" w:sz="4" w:space="0" w:color="auto"/>
              <w:left w:val="single" w:sz="4" w:space="0" w:color="auto"/>
              <w:bottom w:val="single" w:sz="4" w:space="0" w:color="auto"/>
              <w:right w:val="single" w:sz="4" w:space="0" w:color="auto"/>
            </w:tcBorders>
            <w:vAlign w:val="center"/>
          </w:tcPr>
          <w:p w:rsidR="00423F84"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21</w:t>
            </w:r>
          </w:p>
        </w:tc>
        <w:tc>
          <w:tcPr>
            <w:tcW w:w="561" w:type="dxa"/>
            <w:tcBorders>
              <w:top w:val="single" w:sz="4" w:space="0" w:color="auto"/>
              <w:left w:val="single" w:sz="4" w:space="0" w:color="auto"/>
              <w:bottom w:val="single" w:sz="4" w:space="0" w:color="auto"/>
              <w:right w:val="single" w:sz="4" w:space="0" w:color="auto"/>
            </w:tcBorders>
            <w:vAlign w:val="center"/>
          </w:tcPr>
          <w:p w:rsidR="00423F84"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21</w:t>
            </w:r>
          </w:p>
        </w:tc>
        <w:tc>
          <w:tcPr>
            <w:tcW w:w="567" w:type="dxa"/>
            <w:tcBorders>
              <w:top w:val="single" w:sz="4" w:space="0" w:color="auto"/>
              <w:left w:val="single" w:sz="4" w:space="0" w:color="auto"/>
              <w:bottom w:val="single" w:sz="4" w:space="0" w:color="auto"/>
              <w:right w:val="single" w:sz="4" w:space="0" w:color="auto"/>
            </w:tcBorders>
            <w:vAlign w:val="center"/>
          </w:tcPr>
          <w:p w:rsidR="00423F84"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21</w:t>
            </w:r>
          </w:p>
        </w:tc>
        <w:tc>
          <w:tcPr>
            <w:tcW w:w="655" w:type="dxa"/>
            <w:tcBorders>
              <w:top w:val="single" w:sz="4" w:space="0" w:color="auto"/>
              <w:left w:val="single" w:sz="4" w:space="0" w:color="auto"/>
              <w:bottom w:val="single" w:sz="4" w:space="0" w:color="auto"/>
              <w:right w:val="single" w:sz="4" w:space="0" w:color="auto"/>
            </w:tcBorders>
            <w:vAlign w:val="center"/>
          </w:tcPr>
          <w:p w:rsidR="00423F84"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20</w:t>
            </w:r>
          </w:p>
        </w:tc>
        <w:tc>
          <w:tcPr>
            <w:tcW w:w="1295" w:type="dxa"/>
            <w:tcBorders>
              <w:top w:val="single" w:sz="4" w:space="0" w:color="auto"/>
              <w:left w:val="single" w:sz="4" w:space="0" w:color="auto"/>
              <w:bottom w:val="single" w:sz="4" w:space="0" w:color="auto"/>
              <w:right w:val="single" w:sz="4" w:space="0" w:color="auto"/>
            </w:tcBorders>
            <w:vAlign w:val="center"/>
          </w:tcPr>
          <w:p w:rsidR="00423F84" w:rsidRPr="005772A2" w:rsidRDefault="00423F84"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20,</w:t>
            </w:r>
            <w:r w:rsidR="00A6765A">
              <w:rPr>
                <w:color w:val="000000" w:themeColor="text1"/>
                <w:sz w:val="26"/>
                <w:szCs w:val="26"/>
                <w:lang w:val="uk-UA"/>
              </w:rPr>
              <w:t>67</w:t>
            </w:r>
          </w:p>
        </w:tc>
        <w:tc>
          <w:tcPr>
            <w:tcW w:w="1256" w:type="dxa"/>
            <w:vMerge/>
            <w:tcBorders>
              <w:top w:val="single" w:sz="4" w:space="0" w:color="auto"/>
              <w:left w:val="single" w:sz="4" w:space="0" w:color="auto"/>
              <w:bottom w:val="single" w:sz="4" w:space="0" w:color="auto"/>
              <w:right w:val="single" w:sz="4" w:space="0" w:color="auto"/>
            </w:tcBorders>
            <w:vAlign w:val="center"/>
          </w:tcPr>
          <w:p w:rsidR="00423F84" w:rsidRPr="005772A2" w:rsidRDefault="00423F84" w:rsidP="00533EB0">
            <w:pPr>
              <w:spacing w:line="320" w:lineRule="exact"/>
              <w:rPr>
                <w:rFonts w:ascii="Times New Roman" w:eastAsia="Times New Roman" w:hAnsi="Times New Roman"/>
                <w:color w:val="000000" w:themeColor="text1"/>
                <w:sz w:val="26"/>
                <w:szCs w:val="26"/>
                <w:lang w:eastAsia="ru-RU"/>
              </w:rPr>
            </w:pPr>
          </w:p>
        </w:tc>
      </w:tr>
    </w:tbl>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423F84" w:rsidRPr="00D8618D">
        <w:rPr>
          <w:rFonts w:ascii="Times New Roman" w:eastAsia="Times New Roman" w:hAnsi="Times New Roman"/>
          <w:color w:val="000000" w:themeColor="text1"/>
          <w:sz w:val="26"/>
          <w:szCs w:val="26"/>
        </w:rPr>
        <w:t>40</w:t>
      </w:r>
      <w:r w:rsidR="00F2584E" w:rsidRPr="00D8618D">
        <w:rPr>
          <w:rFonts w:ascii="Times New Roman" w:eastAsia="Times New Roman" w:hAnsi="Times New Roman"/>
          <w:color w:val="000000" w:themeColor="text1"/>
          <w:sz w:val="26"/>
          <w:szCs w:val="26"/>
        </w:rPr>
        <w:t>,</w:t>
      </w:r>
      <w:r w:rsidR="00423F84" w:rsidRPr="00D8618D">
        <w:rPr>
          <w:rFonts w:ascii="Times New Roman" w:eastAsia="Times New Roman" w:hAnsi="Times New Roman"/>
          <w:color w:val="000000" w:themeColor="text1"/>
          <w:sz w:val="26"/>
          <w:szCs w:val="26"/>
        </w:rPr>
        <w:t>3</w:t>
      </w:r>
      <w:r w:rsidR="00240D01">
        <w:rPr>
          <w:rFonts w:ascii="Times New Roman" w:eastAsia="Times New Roman" w:hAnsi="Times New Roman"/>
          <w:color w:val="000000" w:themeColor="text1"/>
          <w:sz w:val="26"/>
          <w:szCs w:val="26"/>
        </w:rPr>
        <w:t>4</w:t>
      </w:r>
      <w:r w:rsidRPr="00D8618D">
        <w:rPr>
          <w:rFonts w:ascii="Times New Roman" w:eastAsia="Times New Roman" w:hAnsi="Times New Roman"/>
          <w:color w:val="000000" w:themeColor="text1"/>
          <w:sz w:val="26"/>
          <w:szCs w:val="26"/>
        </w:rPr>
        <w:t> бал</w:t>
      </w:r>
      <w:r w:rsidR="00F2584E" w:rsidRPr="00D8618D">
        <w:rPr>
          <w:rFonts w:ascii="Times New Roman" w:eastAsia="Times New Roman" w:hAnsi="Times New Roman"/>
          <w:color w:val="000000" w:themeColor="text1"/>
          <w:sz w:val="26"/>
          <w:szCs w:val="26"/>
        </w:rPr>
        <w:t>а</w:t>
      </w:r>
      <w:r w:rsidR="000E7B62" w:rsidRPr="00D8618D">
        <w:rPr>
          <w:rFonts w:ascii="Times New Roman" w:eastAsia="Times New Roman" w:hAnsi="Times New Roman"/>
          <w:color w:val="000000" w:themeColor="text1"/>
          <w:sz w:val="26"/>
          <w:szCs w:val="26"/>
        </w:rPr>
        <w:t>,</w:t>
      </w:r>
      <w:r w:rsidR="000E7B62" w:rsidRPr="005772A2">
        <w:rPr>
          <w:rFonts w:ascii="Times New Roman" w:hAnsi="Times New Roman"/>
          <w:color w:val="000000" w:themeColor="text1"/>
          <w:sz w:val="26"/>
          <w:szCs w:val="26"/>
        </w:rPr>
        <w:t xml:space="preserve"> що є вищим за 75 відсотків </w:t>
      </w:r>
      <w:r w:rsidR="00BE6F2B" w:rsidRPr="005772A2">
        <w:rPr>
          <w:rFonts w:ascii="Times New Roman" w:hAnsi="Times New Roman"/>
          <w:color w:val="000000" w:themeColor="text1"/>
          <w:sz w:val="26"/>
          <w:szCs w:val="26"/>
        </w:rPr>
        <w:t xml:space="preserve">від </w:t>
      </w:r>
      <w:r w:rsidR="000E7B62" w:rsidRPr="005772A2">
        <w:rPr>
          <w:rFonts w:ascii="Times New Roman" w:hAnsi="Times New Roman"/>
          <w:color w:val="000000" w:themeColor="text1"/>
          <w:sz w:val="26"/>
          <w:szCs w:val="26"/>
        </w:rPr>
        <w:t xml:space="preserve">максимально можливого бала, а тому Комісія одноголосно вважає, що </w:t>
      </w:r>
      <w:r w:rsidR="00A6765A">
        <w:rPr>
          <w:rFonts w:ascii="Times New Roman" w:hAnsi="Times New Roman"/>
          <w:color w:val="000000" w:themeColor="text1"/>
          <w:sz w:val="26"/>
          <w:szCs w:val="26"/>
        </w:rPr>
        <w:t xml:space="preserve">Раімов Р.І. </w:t>
      </w:r>
      <w:r w:rsidR="000E7B62" w:rsidRPr="005772A2">
        <w:rPr>
          <w:rFonts w:ascii="Times New Roman" w:hAnsi="Times New Roman"/>
          <w:color w:val="000000" w:themeColor="text1"/>
          <w:sz w:val="26"/>
          <w:szCs w:val="26"/>
        </w:rPr>
        <w:t xml:space="preserve"> відповідає критерію особистої компетентності.</w:t>
      </w:r>
    </w:p>
    <w:p w:rsidR="00504243" w:rsidRPr="005772A2" w:rsidRDefault="00413747" w:rsidP="00533EB0">
      <w:pPr>
        <w:numPr>
          <w:ilvl w:val="0"/>
          <w:numId w:val="1"/>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 xml:space="preserve">Оцінювання відповідності </w:t>
      </w:r>
      <w:r w:rsidR="004E5A5B" w:rsidRPr="005772A2">
        <w:rPr>
          <w:rFonts w:ascii="Times New Roman" w:eastAsia="Times New Roman" w:hAnsi="Times New Roman"/>
          <w:b/>
          <w:color w:val="000000" w:themeColor="text1"/>
          <w:sz w:val="26"/>
          <w:szCs w:val="26"/>
        </w:rPr>
        <w:t xml:space="preserve">кандидата </w:t>
      </w:r>
      <w:r w:rsidRPr="005772A2">
        <w:rPr>
          <w:rFonts w:ascii="Times New Roman" w:eastAsia="Times New Roman" w:hAnsi="Times New Roman"/>
          <w:b/>
          <w:color w:val="000000" w:themeColor="text1"/>
          <w:sz w:val="26"/>
          <w:szCs w:val="26"/>
        </w:rPr>
        <w:t>за критерієм соціальної компетентності.</w:t>
      </w:r>
    </w:p>
    <w:p w:rsidR="00504243" w:rsidRPr="005772A2" w:rsidRDefault="002904A4"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w:t>
      </w:r>
      <w:r w:rsidR="00413747" w:rsidRPr="005772A2">
        <w:rPr>
          <w:rFonts w:ascii="Times New Roman" w:eastAsia="Times New Roman" w:hAnsi="Times New Roman"/>
          <w:color w:val="000000" w:themeColor="text1"/>
          <w:sz w:val="26"/>
          <w:szCs w:val="26"/>
        </w:rPr>
        <w:t xml:space="preserve"> пункт</w:t>
      </w:r>
      <w:r w:rsidRPr="005772A2">
        <w:rPr>
          <w:rFonts w:ascii="Times New Roman" w:eastAsia="Times New Roman" w:hAnsi="Times New Roman"/>
          <w:color w:val="000000" w:themeColor="text1"/>
          <w:sz w:val="26"/>
          <w:szCs w:val="26"/>
        </w:rPr>
        <w:t>ом</w:t>
      </w:r>
      <w:r w:rsidR="00413747" w:rsidRPr="005772A2">
        <w:rPr>
          <w:rFonts w:ascii="Times New Roman" w:eastAsia="Times New Roman" w:hAnsi="Times New Roman"/>
          <w:color w:val="000000" w:themeColor="text1"/>
          <w:sz w:val="26"/>
          <w:szCs w:val="26"/>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504243" w:rsidRPr="005772A2" w:rsidRDefault="00413747" w:rsidP="00533EB0">
      <w:pPr>
        <w:spacing w:after="0" w:line="320" w:lineRule="exact"/>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lastRenderedPageBreak/>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5772A2" w:rsidRDefault="00413747" w:rsidP="00533EB0">
      <w:pPr>
        <w:spacing w:after="0" w:line="320" w:lineRule="exact"/>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5772A2">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2.10 розділу</w:t>
      </w:r>
      <w:r w:rsidR="00E86EC1">
        <w:rPr>
          <w:rFonts w:ascii="Times New Roman" w:eastAsia="Times New Roman" w:hAnsi="Times New Roman"/>
          <w:color w:val="000000" w:themeColor="text1"/>
          <w:sz w:val="26"/>
          <w:szCs w:val="26"/>
        </w:rPr>
        <w:t> </w:t>
      </w:r>
      <w:r w:rsidRPr="005772A2">
        <w:rPr>
          <w:rFonts w:ascii="Times New Roman" w:eastAsia="Times New Roman" w:hAnsi="Times New Roman"/>
          <w:color w:val="000000" w:themeColor="text1"/>
          <w:sz w:val="26"/>
          <w:szCs w:val="26"/>
        </w:rPr>
        <w:t>2 Положення).</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5772A2" w:rsidRDefault="00413747" w:rsidP="00533EB0">
      <w:pPr>
        <w:spacing w:after="0" w:line="320" w:lineRule="exact"/>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Емоційна стійкість – це здатність кандидата на посаду судді ефективно управляти своїми емоційними станами. </w:t>
      </w:r>
    </w:p>
    <w:p w:rsidR="00504243" w:rsidRPr="005772A2" w:rsidRDefault="00413747" w:rsidP="00533EB0">
      <w:pPr>
        <w:spacing w:after="0" w:line="320" w:lineRule="exact"/>
        <w:ind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5772A2">
        <w:rPr>
          <w:rFonts w:ascii="Times New Roman" w:eastAsia="Times New Roman" w:hAnsi="Times New Roman"/>
          <w:color w:val="000000" w:themeColor="text1"/>
          <w:sz w:val="26"/>
          <w:szCs w:val="26"/>
        </w:rPr>
        <w:t>у</w:t>
      </w:r>
      <w:r w:rsidRPr="005772A2">
        <w:rPr>
          <w:rFonts w:ascii="Times New Roman" w:eastAsia="Times New Roman" w:hAnsi="Times New Roman"/>
          <w:color w:val="000000" w:themeColor="text1"/>
          <w:sz w:val="26"/>
          <w:szCs w:val="26"/>
        </w:rPr>
        <w:t xml:space="preserve"> тому числі складні та провокаційні (зокрема, щодо статків, доходів, доброчесності тощо) (пункт 2.12 розділу 2 Положення).</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У письмових поясненнях, надісланих кандидатом до Комісії 2</w:t>
      </w:r>
      <w:r w:rsidR="00A6765A">
        <w:rPr>
          <w:rFonts w:ascii="Times New Roman" w:eastAsia="Times New Roman" w:hAnsi="Times New Roman"/>
          <w:color w:val="000000" w:themeColor="text1"/>
          <w:sz w:val="26"/>
          <w:szCs w:val="26"/>
        </w:rPr>
        <w:t>4</w:t>
      </w:r>
      <w:r w:rsidRPr="005772A2">
        <w:rPr>
          <w:rFonts w:ascii="Times New Roman" w:eastAsia="Times New Roman" w:hAnsi="Times New Roman"/>
          <w:color w:val="000000" w:themeColor="text1"/>
          <w:sz w:val="26"/>
          <w:szCs w:val="26"/>
        </w:rPr>
        <w:t xml:space="preserve"> квітня 2025 року, </w:t>
      </w:r>
      <w:r w:rsidR="00D42AA0" w:rsidRPr="005772A2">
        <w:rPr>
          <w:rFonts w:ascii="Times New Roman" w:eastAsia="Times New Roman" w:hAnsi="Times New Roman"/>
          <w:color w:val="000000" w:themeColor="text1"/>
          <w:sz w:val="26"/>
          <w:szCs w:val="26"/>
        </w:rPr>
        <w:t>стосовно відповідності критері</w:t>
      </w:r>
      <w:r w:rsidR="00E86EC1">
        <w:rPr>
          <w:rFonts w:ascii="Times New Roman" w:eastAsia="Times New Roman" w:hAnsi="Times New Roman"/>
          <w:color w:val="000000" w:themeColor="text1"/>
          <w:sz w:val="26"/>
          <w:szCs w:val="26"/>
        </w:rPr>
        <w:t>ю</w:t>
      </w:r>
      <w:r w:rsidR="00D42AA0" w:rsidRPr="005772A2">
        <w:rPr>
          <w:rFonts w:ascii="Times New Roman" w:eastAsia="Times New Roman" w:hAnsi="Times New Roman"/>
          <w:color w:val="000000" w:themeColor="text1"/>
          <w:sz w:val="26"/>
          <w:szCs w:val="26"/>
        </w:rPr>
        <w:t xml:space="preserve"> ефективної комунікації </w:t>
      </w:r>
      <w:r w:rsidR="00A6765A">
        <w:rPr>
          <w:rFonts w:ascii="Times New Roman" w:hAnsi="Times New Roman"/>
          <w:color w:val="000000" w:themeColor="text1"/>
          <w:sz w:val="26"/>
          <w:szCs w:val="26"/>
        </w:rPr>
        <w:t xml:space="preserve">Раімов Р.І. </w:t>
      </w:r>
      <w:r w:rsidR="00E86EC1">
        <w:rPr>
          <w:rFonts w:ascii="Times New Roman" w:eastAsia="Times New Roman" w:hAnsi="Times New Roman"/>
          <w:color w:val="000000" w:themeColor="text1"/>
          <w:sz w:val="26"/>
          <w:szCs w:val="26"/>
        </w:rPr>
        <w:t xml:space="preserve"> зазначи</w:t>
      </w:r>
      <w:r w:rsidR="00A6765A">
        <w:rPr>
          <w:rFonts w:ascii="Times New Roman" w:eastAsia="Times New Roman" w:hAnsi="Times New Roman"/>
          <w:color w:val="000000" w:themeColor="text1"/>
          <w:sz w:val="26"/>
          <w:szCs w:val="26"/>
        </w:rPr>
        <w:t>в</w:t>
      </w:r>
      <w:r w:rsidR="003D1243">
        <w:rPr>
          <w:rFonts w:ascii="Times New Roman" w:eastAsia="Times New Roman" w:hAnsi="Times New Roman"/>
          <w:color w:val="000000" w:themeColor="text1"/>
          <w:sz w:val="26"/>
          <w:szCs w:val="26"/>
        </w:rPr>
        <w:t xml:space="preserve">, що </w:t>
      </w:r>
      <w:r w:rsidR="00A6765A">
        <w:rPr>
          <w:rFonts w:ascii="Times New Roman" w:eastAsia="Times New Roman" w:hAnsi="Times New Roman"/>
          <w:color w:val="000000" w:themeColor="text1"/>
          <w:sz w:val="26"/>
          <w:szCs w:val="26"/>
        </w:rPr>
        <w:t>здат</w:t>
      </w:r>
      <w:r w:rsidR="00521E8D">
        <w:rPr>
          <w:rFonts w:ascii="Times New Roman" w:eastAsia="Times New Roman" w:hAnsi="Times New Roman"/>
          <w:color w:val="000000" w:themeColor="text1"/>
          <w:sz w:val="26"/>
          <w:szCs w:val="26"/>
        </w:rPr>
        <w:t>ен</w:t>
      </w:r>
      <w:r w:rsidR="00A6765A">
        <w:rPr>
          <w:rFonts w:ascii="Times New Roman" w:eastAsia="Times New Roman" w:hAnsi="Times New Roman"/>
          <w:color w:val="000000" w:themeColor="text1"/>
          <w:sz w:val="26"/>
          <w:szCs w:val="26"/>
        </w:rPr>
        <w:t xml:space="preserve"> забезпечити ефективну комунікацію, адже вміє чути та розуміти точку зору інших, чітко, структуровано та аргументовано доносити власну позицію та відстоювати</w:t>
      </w:r>
      <w:r w:rsidR="008B5F2B">
        <w:rPr>
          <w:rFonts w:ascii="Times New Roman" w:eastAsia="Times New Roman" w:hAnsi="Times New Roman"/>
          <w:color w:val="000000" w:themeColor="text1"/>
          <w:sz w:val="26"/>
          <w:szCs w:val="26"/>
        </w:rPr>
        <w:t xml:space="preserve"> її, впевнено та переконливо виступати перед аудиторією.</w:t>
      </w:r>
    </w:p>
    <w:p w:rsidR="00027050" w:rsidRPr="00521066" w:rsidRDefault="008B5F2B"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Адвокатська та науково-педагогічна діяльність тісно пов’язані з комунікацією з людьми.</w:t>
      </w:r>
    </w:p>
    <w:p w:rsidR="00504243" w:rsidRPr="005772A2" w:rsidRDefault="008B5F2B"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hAnsi="Times New Roman"/>
          <w:color w:val="000000" w:themeColor="text1"/>
          <w:sz w:val="26"/>
          <w:szCs w:val="26"/>
        </w:rPr>
        <w:t xml:space="preserve">Під час роботи у системі безоплатної вторинної правничої допомоги Раімов Р.І. здебільшого здійснював представництво інтересів малозабезпечених людей похилого віку, </w:t>
      </w:r>
      <w:r w:rsidR="00521E8D">
        <w:rPr>
          <w:rFonts w:ascii="Times New Roman" w:hAnsi="Times New Roman"/>
          <w:color w:val="000000" w:themeColor="text1"/>
          <w:sz w:val="26"/>
          <w:szCs w:val="26"/>
        </w:rPr>
        <w:t xml:space="preserve">зокрема </w:t>
      </w:r>
      <w:r>
        <w:rPr>
          <w:rFonts w:ascii="Times New Roman" w:hAnsi="Times New Roman"/>
          <w:color w:val="000000" w:themeColor="text1"/>
          <w:sz w:val="26"/>
          <w:szCs w:val="26"/>
        </w:rPr>
        <w:t xml:space="preserve">осіб, які мають вади слуху або мовлення. </w:t>
      </w:r>
      <w:r>
        <w:rPr>
          <w:rFonts w:ascii="Times New Roman" w:eastAsia="Times New Roman" w:hAnsi="Times New Roman"/>
          <w:color w:val="000000" w:themeColor="text1"/>
          <w:sz w:val="26"/>
          <w:szCs w:val="26"/>
        </w:rPr>
        <w:t xml:space="preserve">Як приклад </w:t>
      </w:r>
      <w:r>
        <w:rPr>
          <w:rFonts w:ascii="Times New Roman" w:hAnsi="Times New Roman"/>
          <w:color w:val="000000" w:themeColor="text1"/>
          <w:sz w:val="26"/>
          <w:szCs w:val="26"/>
        </w:rPr>
        <w:t xml:space="preserve">ефективної комунікації кандидат навів випадок з власної практики, коли представляв інтереси клієнта, якій після інсульту втратив можливість </w:t>
      </w:r>
      <w:proofErr w:type="spellStart"/>
      <w:r>
        <w:rPr>
          <w:rFonts w:ascii="Times New Roman" w:hAnsi="Times New Roman"/>
          <w:color w:val="000000" w:themeColor="text1"/>
          <w:sz w:val="26"/>
          <w:szCs w:val="26"/>
        </w:rPr>
        <w:t>розбірливо</w:t>
      </w:r>
      <w:proofErr w:type="spellEnd"/>
      <w:r>
        <w:rPr>
          <w:rFonts w:ascii="Times New Roman" w:hAnsi="Times New Roman"/>
          <w:color w:val="000000" w:themeColor="text1"/>
          <w:sz w:val="26"/>
          <w:szCs w:val="26"/>
        </w:rPr>
        <w:t xml:space="preserve"> говорити. Водночас, справа була досить складана. Однак </w:t>
      </w:r>
      <w:r w:rsidR="00372D05">
        <w:rPr>
          <w:rFonts w:ascii="Times New Roman" w:hAnsi="Times New Roman"/>
          <w:color w:val="000000" w:themeColor="text1"/>
          <w:sz w:val="26"/>
          <w:szCs w:val="26"/>
        </w:rPr>
        <w:t>вони вибудували систему спілкування, яка дозволила розуміти один одного.</w:t>
      </w:r>
    </w:p>
    <w:p w:rsidR="000A3C14" w:rsidRDefault="00372D05"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Іншим прикладом може бути </w:t>
      </w:r>
      <w:r w:rsidR="002868C4">
        <w:rPr>
          <w:rFonts w:ascii="Times New Roman" w:eastAsia="Times New Roman" w:hAnsi="Times New Roman"/>
          <w:color w:val="000000" w:themeColor="text1"/>
          <w:sz w:val="26"/>
          <w:szCs w:val="26"/>
        </w:rPr>
        <w:t>ситуація</w:t>
      </w:r>
      <w:r>
        <w:rPr>
          <w:rFonts w:ascii="Times New Roman" w:eastAsia="Times New Roman" w:hAnsi="Times New Roman"/>
          <w:color w:val="000000" w:themeColor="text1"/>
          <w:sz w:val="26"/>
          <w:szCs w:val="26"/>
        </w:rPr>
        <w:t xml:space="preserve">, коли під час роботи в НАЗК </w:t>
      </w:r>
      <w:r>
        <w:rPr>
          <w:rFonts w:ascii="Times New Roman" w:hAnsi="Times New Roman"/>
          <w:color w:val="000000" w:themeColor="text1"/>
          <w:sz w:val="26"/>
          <w:szCs w:val="26"/>
        </w:rPr>
        <w:t xml:space="preserve">Раімов Р.І. навів переконливі аргументи керівництву щодо необхідності відновити спроби отримання автоматизованого доступу до реєстру Державної міграційної служби України. </w:t>
      </w:r>
      <w:r w:rsidR="002868C4">
        <w:rPr>
          <w:rFonts w:ascii="Times New Roman" w:hAnsi="Times New Roman"/>
          <w:color w:val="000000" w:themeColor="text1"/>
          <w:sz w:val="26"/>
          <w:szCs w:val="26"/>
        </w:rPr>
        <w:t>До того посадовці Державної міграційної служби України декілька років відмовляли у цьому. За результатами опрацювання проблемних питань та їх обговорення з усіма залученими підрозділами було розроблено проєкт спільного наказу про надання доступу.</w:t>
      </w:r>
    </w:p>
    <w:p w:rsidR="00EA72AB" w:rsidRPr="005772A2" w:rsidRDefault="00F5526E"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hAnsi="Times New Roman"/>
          <w:color w:val="000000" w:themeColor="text1"/>
          <w:sz w:val="26"/>
          <w:szCs w:val="26"/>
        </w:rPr>
        <w:lastRenderedPageBreak/>
        <w:t xml:space="preserve">Раімов Р.І. </w:t>
      </w:r>
      <w:r>
        <w:rPr>
          <w:rFonts w:ascii="Times New Roman" w:eastAsia="Times New Roman" w:hAnsi="Times New Roman"/>
          <w:color w:val="000000" w:themeColor="text1"/>
          <w:sz w:val="26"/>
          <w:szCs w:val="26"/>
        </w:rPr>
        <w:t xml:space="preserve">повідомив, що під час його лекцій у вищому навчальному закладі завжди висока явка, а студенти успішно засвоюють викладений матеріал, навіть без додаткової підготовки. Крім того, навички комунікації кандидата високо оцінені керівниками підприємств, установ та організацій, у яких він працював. </w:t>
      </w:r>
      <w:r w:rsidR="00144767">
        <w:rPr>
          <w:rFonts w:ascii="Times New Roman" w:eastAsia="Times New Roman" w:hAnsi="Times New Roman"/>
          <w:color w:val="000000" w:themeColor="text1"/>
          <w:sz w:val="26"/>
          <w:szCs w:val="26"/>
        </w:rPr>
        <w:t>На думку кандидата, зазначене підтверджує його відповідність критерію соціальної компетентності за показником «ефективна комунікація».</w:t>
      </w:r>
    </w:p>
    <w:p w:rsidR="00504243" w:rsidRDefault="00BD7E30"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Стосовно відповідності показнику ефективної взаємодії кандидат </w:t>
      </w:r>
      <w:r w:rsidR="00873616">
        <w:rPr>
          <w:rFonts w:ascii="Times New Roman" w:eastAsia="Times New Roman" w:hAnsi="Times New Roman"/>
          <w:color w:val="000000" w:themeColor="text1"/>
          <w:sz w:val="26"/>
          <w:szCs w:val="26"/>
        </w:rPr>
        <w:t>повідомив</w:t>
      </w:r>
      <w:r>
        <w:rPr>
          <w:rFonts w:ascii="Times New Roman" w:eastAsia="Times New Roman" w:hAnsi="Times New Roman"/>
          <w:color w:val="000000" w:themeColor="text1"/>
          <w:sz w:val="26"/>
          <w:szCs w:val="26"/>
        </w:rPr>
        <w:t xml:space="preserve">, що </w:t>
      </w:r>
      <w:r w:rsidR="00873616">
        <w:rPr>
          <w:rFonts w:ascii="Times New Roman" w:eastAsia="Times New Roman" w:hAnsi="Times New Roman"/>
          <w:color w:val="000000" w:themeColor="text1"/>
          <w:sz w:val="26"/>
          <w:szCs w:val="26"/>
        </w:rPr>
        <w:t>йому вдається налагоджувати ефективну взаємодію, оскільки він не допускає виникнення міжособистісних конфліктів та здатний вживати ефективних заходів для вирішення суперечок, що можуть виникати в процесі роботи.</w:t>
      </w:r>
    </w:p>
    <w:p w:rsidR="00521E8D" w:rsidRDefault="00521E8D"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Державна служба, так само як і адвокатська діяльність, вимагають ефективної взаємодії з людьми. </w:t>
      </w:r>
    </w:p>
    <w:p w:rsidR="00521E8D" w:rsidRPr="00005D63" w:rsidRDefault="00521E8D"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hAnsi="Times New Roman"/>
          <w:color w:val="000000" w:themeColor="text1"/>
          <w:sz w:val="26"/>
          <w:szCs w:val="26"/>
        </w:rPr>
        <w:t>Раімов Р.І. навів приклад зі своєї адвокатської практики, коли представник іншої сторони поводився зухвало та зневажливо. Не реагуючи на провокативні вислови, після підготовчого засідання кандидат запропонував спільну зустріч з представником та його клієнтом для обговорення справи. Під час зустрічі чітка та аргументована позиція переконала іншу сторону в доцільності укладення мирової угоди.</w:t>
      </w:r>
    </w:p>
    <w:p w:rsidR="00005D63" w:rsidRPr="005930B6" w:rsidRDefault="00005D63"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У період роботи </w:t>
      </w:r>
      <w:proofErr w:type="spellStart"/>
      <w:r>
        <w:rPr>
          <w:rFonts w:ascii="Times New Roman" w:hAnsi="Times New Roman"/>
          <w:color w:val="000000" w:themeColor="text1"/>
          <w:sz w:val="26"/>
          <w:szCs w:val="26"/>
        </w:rPr>
        <w:t>Раімова</w:t>
      </w:r>
      <w:proofErr w:type="spellEnd"/>
      <w:r>
        <w:rPr>
          <w:rFonts w:ascii="Times New Roman" w:hAnsi="Times New Roman"/>
          <w:color w:val="000000" w:themeColor="text1"/>
          <w:sz w:val="26"/>
          <w:szCs w:val="26"/>
        </w:rPr>
        <w:t> Р.І. в НАЗК між працівником відділу, який очолював кандидат, та працівником іншого структурного підрозділу виник конфлікт з приводу розподілу обов’язків при передачі матеріалів справ. Раімов Р.І. попросив працівника утриматись від подальших суперечок та одночасно запропонував своєму керівнику алгоритм взаємодії з іншим структурним підрозділом. Напрацьована узгоджена процедура нівелювала подібні конфліктні ситуації в майбутньому.</w:t>
      </w:r>
    </w:p>
    <w:p w:rsidR="005930B6" w:rsidRPr="005772A2" w:rsidRDefault="005930B6"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Крім того, кандидат брав участь у сотнях нарад, десятках робочих груп та декількох стратегічних сесіях, що дозволило сформувати розуміння як ефективної, так і неефективної взаємодії.</w:t>
      </w:r>
    </w:p>
    <w:p w:rsidR="00504243" w:rsidRPr="0088396B" w:rsidRDefault="00E53500"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Надаючи пояснення стосовно відповідності показнику стійкості мотивації</w:t>
      </w:r>
      <w:r w:rsidR="00DD065F">
        <w:rPr>
          <w:rFonts w:ascii="Times New Roman" w:eastAsia="Times New Roman" w:hAnsi="Times New Roman"/>
          <w:color w:val="000000" w:themeColor="text1"/>
          <w:sz w:val="26"/>
          <w:szCs w:val="26"/>
        </w:rPr>
        <w:t>,</w:t>
      </w:r>
      <w:r>
        <w:rPr>
          <w:rFonts w:ascii="Times New Roman" w:eastAsia="Times New Roman" w:hAnsi="Times New Roman"/>
          <w:color w:val="000000" w:themeColor="text1"/>
          <w:sz w:val="26"/>
          <w:szCs w:val="26"/>
        </w:rPr>
        <w:t xml:space="preserve"> </w:t>
      </w:r>
      <w:r w:rsidR="00B865DB">
        <w:rPr>
          <w:rFonts w:ascii="Times New Roman" w:hAnsi="Times New Roman"/>
          <w:color w:val="000000" w:themeColor="text1"/>
          <w:sz w:val="26"/>
          <w:szCs w:val="26"/>
        </w:rPr>
        <w:t>Раімов Р.І.</w:t>
      </w:r>
      <w:r>
        <w:rPr>
          <w:rFonts w:ascii="Times New Roman" w:eastAsia="Times New Roman" w:hAnsi="Times New Roman"/>
          <w:color w:val="000000" w:themeColor="text1"/>
          <w:sz w:val="26"/>
          <w:szCs w:val="26"/>
        </w:rPr>
        <w:t xml:space="preserve"> вказа</w:t>
      </w:r>
      <w:r w:rsidR="00B865DB">
        <w:rPr>
          <w:rFonts w:ascii="Times New Roman" w:eastAsia="Times New Roman" w:hAnsi="Times New Roman"/>
          <w:color w:val="000000" w:themeColor="text1"/>
          <w:sz w:val="26"/>
          <w:szCs w:val="26"/>
        </w:rPr>
        <w:t>в</w:t>
      </w:r>
      <w:r>
        <w:rPr>
          <w:rFonts w:ascii="Times New Roman" w:eastAsia="Times New Roman" w:hAnsi="Times New Roman"/>
          <w:color w:val="000000" w:themeColor="text1"/>
          <w:sz w:val="26"/>
          <w:szCs w:val="26"/>
        </w:rPr>
        <w:t>, що</w:t>
      </w:r>
      <w:r w:rsidR="00D32E6D">
        <w:rPr>
          <w:rFonts w:ascii="Times New Roman" w:eastAsia="Times New Roman" w:hAnsi="Times New Roman"/>
          <w:color w:val="000000" w:themeColor="text1"/>
          <w:sz w:val="26"/>
          <w:szCs w:val="26"/>
        </w:rPr>
        <w:t xml:space="preserve"> ним усвідомлено прийнято рішення про участь у Конкурсі, оскільки він має сталу мотивацію до служіння суспільству та розбудови правової держави.</w:t>
      </w:r>
      <w:r w:rsidR="0088396B">
        <w:rPr>
          <w:rFonts w:ascii="Times New Roman" w:eastAsia="Times New Roman" w:hAnsi="Times New Roman"/>
          <w:color w:val="000000" w:themeColor="text1"/>
          <w:sz w:val="26"/>
          <w:szCs w:val="26"/>
        </w:rPr>
        <w:t xml:space="preserve"> </w:t>
      </w:r>
      <w:r w:rsidRPr="0088396B">
        <w:rPr>
          <w:rFonts w:ascii="Times New Roman" w:eastAsia="Times New Roman" w:hAnsi="Times New Roman"/>
          <w:color w:val="000000" w:themeColor="text1"/>
          <w:sz w:val="26"/>
          <w:szCs w:val="26"/>
        </w:rPr>
        <w:t>Кандидат підкресли</w:t>
      </w:r>
      <w:r w:rsidR="00DF41C4" w:rsidRPr="0088396B">
        <w:rPr>
          <w:rFonts w:ascii="Times New Roman" w:eastAsia="Times New Roman" w:hAnsi="Times New Roman"/>
          <w:color w:val="000000" w:themeColor="text1"/>
          <w:sz w:val="26"/>
          <w:szCs w:val="26"/>
        </w:rPr>
        <w:t>в</w:t>
      </w:r>
      <w:r w:rsidRPr="0088396B">
        <w:rPr>
          <w:rFonts w:ascii="Times New Roman" w:eastAsia="Times New Roman" w:hAnsi="Times New Roman"/>
          <w:color w:val="000000" w:themeColor="text1"/>
          <w:sz w:val="26"/>
          <w:szCs w:val="26"/>
        </w:rPr>
        <w:t xml:space="preserve">, що </w:t>
      </w:r>
      <w:r w:rsidR="00DF41C4" w:rsidRPr="0088396B">
        <w:rPr>
          <w:rFonts w:ascii="Times New Roman" w:eastAsia="Times New Roman" w:hAnsi="Times New Roman"/>
          <w:color w:val="000000" w:themeColor="text1"/>
          <w:sz w:val="26"/>
          <w:szCs w:val="26"/>
        </w:rPr>
        <w:t>з моменту</w:t>
      </w:r>
      <w:r w:rsidR="0088396B" w:rsidRPr="0088396B">
        <w:rPr>
          <w:rFonts w:ascii="Times New Roman" w:eastAsia="Times New Roman" w:hAnsi="Times New Roman"/>
          <w:color w:val="000000" w:themeColor="text1"/>
          <w:sz w:val="26"/>
          <w:szCs w:val="26"/>
        </w:rPr>
        <w:t>, як він став</w:t>
      </w:r>
      <w:r w:rsidR="00DF41C4" w:rsidRPr="0088396B">
        <w:rPr>
          <w:rFonts w:ascii="Times New Roman" w:eastAsia="Times New Roman" w:hAnsi="Times New Roman"/>
          <w:color w:val="000000" w:themeColor="text1"/>
          <w:sz w:val="26"/>
          <w:szCs w:val="26"/>
        </w:rPr>
        <w:t xml:space="preserve"> учас</w:t>
      </w:r>
      <w:r w:rsidR="0088396B" w:rsidRPr="0088396B">
        <w:rPr>
          <w:rFonts w:ascii="Times New Roman" w:eastAsia="Times New Roman" w:hAnsi="Times New Roman"/>
          <w:color w:val="000000" w:themeColor="text1"/>
          <w:sz w:val="26"/>
          <w:szCs w:val="26"/>
        </w:rPr>
        <w:t>ником</w:t>
      </w:r>
      <w:r w:rsidR="00DF41C4" w:rsidRPr="0088396B">
        <w:rPr>
          <w:rFonts w:ascii="Times New Roman" w:eastAsia="Times New Roman" w:hAnsi="Times New Roman"/>
          <w:color w:val="000000" w:themeColor="text1"/>
          <w:sz w:val="26"/>
          <w:szCs w:val="26"/>
        </w:rPr>
        <w:t xml:space="preserve"> Конкурс</w:t>
      </w:r>
      <w:r w:rsidR="0088396B" w:rsidRPr="0088396B">
        <w:rPr>
          <w:rFonts w:ascii="Times New Roman" w:eastAsia="Times New Roman" w:hAnsi="Times New Roman"/>
          <w:color w:val="000000" w:themeColor="text1"/>
          <w:sz w:val="26"/>
          <w:szCs w:val="26"/>
        </w:rPr>
        <w:t>у, не приймав участі в будь-яких інших конкурсах.</w:t>
      </w:r>
    </w:p>
    <w:p w:rsidR="00504243" w:rsidRPr="005772A2" w:rsidRDefault="0088396B"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Увесь трудовий шлях </w:t>
      </w:r>
      <w:proofErr w:type="spellStart"/>
      <w:r>
        <w:rPr>
          <w:rFonts w:ascii="Times New Roman" w:eastAsia="Times New Roman" w:hAnsi="Times New Roman"/>
          <w:color w:val="000000" w:themeColor="text1"/>
          <w:sz w:val="26"/>
          <w:szCs w:val="26"/>
        </w:rPr>
        <w:t>Раімова</w:t>
      </w:r>
      <w:proofErr w:type="spellEnd"/>
      <w:r>
        <w:rPr>
          <w:rFonts w:ascii="Times New Roman" w:eastAsia="Times New Roman" w:hAnsi="Times New Roman"/>
          <w:color w:val="000000" w:themeColor="text1"/>
          <w:sz w:val="26"/>
          <w:szCs w:val="26"/>
        </w:rPr>
        <w:t> Р.І. пов’язаний з правничою діяльністю. Так, кандидат має майже 15 років стажу в сфері права, з яких близько восьми років професійної діяльності адвоката, здобув науковий ступінь кандидата юридичних наук, займається науково-педагогічною діяльністю у сфері права, має стаж державної служби (присвоєно шостий ранг державної служби), зокрема на посаді категорії «Б».</w:t>
      </w:r>
    </w:p>
    <w:p w:rsidR="009E64BC" w:rsidRDefault="0088396B"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hAnsi="Times New Roman"/>
          <w:color w:val="000000" w:themeColor="text1"/>
          <w:sz w:val="26"/>
          <w:szCs w:val="26"/>
        </w:rPr>
        <w:t>Раімов Р.І.</w:t>
      </w:r>
      <w:r w:rsidR="007823B8">
        <w:rPr>
          <w:rFonts w:ascii="Times New Roman" w:eastAsia="Times New Roman" w:hAnsi="Times New Roman"/>
          <w:color w:val="000000" w:themeColor="text1"/>
          <w:sz w:val="26"/>
          <w:szCs w:val="26"/>
        </w:rPr>
        <w:t xml:space="preserve"> зазначи</w:t>
      </w:r>
      <w:r>
        <w:rPr>
          <w:rFonts w:ascii="Times New Roman" w:eastAsia="Times New Roman" w:hAnsi="Times New Roman"/>
          <w:color w:val="000000" w:themeColor="text1"/>
          <w:sz w:val="26"/>
          <w:szCs w:val="26"/>
        </w:rPr>
        <w:t>в</w:t>
      </w:r>
      <w:r w:rsidR="007823B8">
        <w:rPr>
          <w:rFonts w:ascii="Times New Roman" w:eastAsia="Times New Roman" w:hAnsi="Times New Roman"/>
          <w:color w:val="000000" w:themeColor="text1"/>
          <w:sz w:val="26"/>
          <w:szCs w:val="26"/>
        </w:rPr>
        <w:t xml:space="preserve">, що </w:t>
      </w:r>
      <w:r>
        <w:rPr>
          <w:rFonts w:ascii="Times New Roman" w:eastAsia="Times New Roman" w:hAnsi="Times New Roman"/>
          <w:color w:val="000000" w:themeColor="text1"/>
          <w:sz w:val="26"/>
          <w:szCs w:val="26"/>
        </w:rPr>
        <w:t xml:space="preserve">чітко усвідомлює високий рівень відповідальності, що покладається суддю. Водночас до судді постійно привернута підвищена увага суспільства та медіа, а у деяких </w:t>
      </w:r>
      <w:r w:rsidR="00E6445D">
        <w:rPr>
          <w:rFonts w:ascii="Times New Roman" w:eastAsia="Times New Roman" w:hAnsi="Times New Roman"/>
          <w:color w:val="000000" w:themeColor="text1"/>
          <w:sz w:val="26"/>
          <w:szCs w:val="26"/>
        </w:rPr>
        <w:t>випадках – навіть з боку політичних діячів.</w:t>
      </w:r>
      <w:r w:rsidR="00A034B4">
        <w:rPr>
          <w:rFonts w:ascii="Times New Roman" w:eastAsia="Times New Roman" w:hAnsi="Times New Roman"/>
          <w:color w:val="000000" w:themeColor="text1"/>
          <w:sz w:val="26"/>
          <w:szCs w:val="26"/>
        </w:rPr>
        <w:t xml:space="preserve"> При цьому суддя обмежений у можливості відповісти публічно, оскільки його статус вимагає проявляти стриманість та розсудливість у повсякденному житті.</w:t>
      </w:r>
      <w:r w:rsidR="00211FFC">
        <w:rPr>
          <w:rFonts w:ascii="Times New Roman" w:eastAsia="Times New Roman" w:hAnsi="Times New Roman"/>
          <w:color w:val="000000" w:themeColor="text1"/>
          <w:sz w:val="26"/>
          <w:szCs w:val="26"/>
        </w:rPr>
        <w:t xml:space="preserve"> Суддя також зобов’язаний постійно підвищувати кваліфікацію та заповнювати декілька видів декларацій. При цьому складність справ супроводжується високим рівнем навантаження, зокрема через брак суддів у судах. На суддю, крім іншого, покладено тягар вирішувати не лише юридичні спори, але й етичні дилеми.</w:t>
      </w:r>
    </w:p>
    <w:p w:rsidR="00211FFC" w:rsidRPr="005772A2" w:rsidRDefault="00211FFC"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lastRenderedPageBreak/>
        <w:t>Кандидат вказав, до роботи на посаді судді його мотивує віра у верховенство права, бажання служити суспільству та державі, прагнення професійної самореалізації, незалежність і принциповість самої професії та особисті цінності: справедливість, рівність та гідність. Як сказав Сократ: «Немає вищого обов’язку, ніж обов’язок справедливості».</w:t>
      </w:r>
    </w:p>
    <w:p w:rsidR="00726F8B" w:rsidRPr="005772A2" w:rsidRDefault="00856BB4"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Стосовно відповідності показнику емоційної стійкості </w:t>
      </w:r>
      <w:r w:rsidR="009A5F68">
        <w:rPr>
          <w:rFonts w:ascii="Times New Roman" w:hAnsi="Times New Roman"/>
          <w:color w:val="000000" w:themeColor="text1"/>
          <w:sz w:val="26"/>
          <w:szCs w:val="26"/>
        </w:rPr>
        <w:t xml:space="preserve">Раімов Р.І. </w:t>
      </w:r>
      <w:r>
        <w:rPr>
          <w:rFonts w:ascii="Times New Roman" w:eastAsia="Times New Roman" w:hAnsi="Times New Roman"/>
          <w:color w:val="000000" w:themeColor="text1"/>
          <w:sz w:val="26"/>
          <w:szCs w:val="26"/>
        </w:rPr>
        <w:t>зазначи</w:t>
      </w:r>
      <w:r w:rsidR="009A5F68">
        <w:rPr>
          <w:rFonts w:ascii="Times New Roman" w:eastAsia="Times New Roman" w:hAnsi="Times New Roman"/>
          <w:color w:val="000000" w:themeColor="text1"/>
          <w:sz w:val="26"/>
          <w:szCs w:val="26"/>
        </w:rPr>
        <w:t>в</w:t>
      </w:r>
      <w:r>
        <w:rPr>
          <w:rFonts w:ascii="Times New Roman" w:eastAsia="Times New Roman" w:hAnsi="Times New Roman"/>
          <w:color w:val="000000" w:themeColor="text1"/>
          <w:sz w:val="26"/>
          <w:szCs w:val="26"/>
        </w:rPr>
        <w:t xml:space="preserve">, що </w:t>
      </w:r>
      <w:r w:rsidR="009A5F68">
        <w:rPr>
          <w:rFonts w:ascii="Times New Roman" w:eastAsia="Times New Roman" w:hAnsi="Times New Roman"/>
          <w:color w:val="000000" w:themeColor="text1"/>
          <w:sz w:val="26"/>
          <w:szCs w:val="26"/>
        </w:rPr>
        <w:t>здатний проявляти емоційну стійкість у стресових ситуаціях та під психологічним тиском, оскільки має відповідний професійний та життєвий досвід.</w:t>
      </w:r>
      <w:r>
        <w:rPr>
          <w:rFonts w:ascii="Times New Roman" w:eastAsia="Times New Roman" w:hAnsi="Times New Roman"/>
          <w:color w:val="000000" w:themeColor="text1"/>
          <w:sz w:val="26"/>
          <w:szCs w:val="26"/>
        </w:rPr>
        <w:t xml:space="preserve"> </w:t>
      </w:r>
    </w:p>
    <w:p w:rsidR="0072402F" w:rsidRPr="005772A2" w:rsidRDefault="003E2E02"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Так, досвід адвокатської діяльності дає змогу </w:t>
      </w:r>
      <w:r w:rsidR="00A9777A">
        <w:rPr>
          <w:rFonts w:ascii="Times New Roman" w:eastAsia="Times New Roman" w:hAnsi="Times New Roman"/>
          <w:color w:val="000000" w:themeColor="text1"/>
          <w:sz w:val="26"/>
          <w:szCs w:val="26"/>
        </w:rPr>
        <w:t xml:space="preserve">адаптуватися до таких стресових умов як, наприклад, необхідність дотримання строків, спілкування з клієнтами, які не згодні з його правовою позицією, дебати з опонентами. У кандидата була справа, у якій він представляв клієнта у спорі з компанією, що входить до «Великої четвірки». Під час засідання позивача представляли вісім адвокатів. Майже на кожен аргумент </w:t>
      </w:r>
      <w:proofErr w:type="spellStart"/>
      <w:r w:rsidR="00A9777A">
        <w:rPr>
          <w:rFonts w:ascii="Times New Roman" w:hAnsi="Times New Roman"/>
          <w:color w:val="000000" w:themeColor="text1"/>
          <w:sz w:val="26"/>
          <w:szCs w:val="26"/>
        </w:rPr>
        <w:t>Раімова</w:t>
      </w:r>
      <w:proofErr w:type="spellEnd"/>
      <w:r w:rsidR="00A9777A">
        <w:rPr>
          <w:rFonts w:ascii="Times New Roman" w:hAnsi="Times New Roman"/>
          <w:color w:val="000000" w:themeColor="text1"/>
          <w:sz w:val="26"/>
          <w:szCs w:val="26"/>
        </w:rPr>
        <w:t xml:space="preserve"> Р.І. </w:t>
      </w:r>
      <w:r w:rsidR="006D7288">
        <w:rPr>
          <w:rFonts w:ascii="Times New Roman" w:hAnsi="Times New Roman"/>
          <w:color w:val="000000" w:themeColor="text1"/>
          <w:sz w:val="26"/>
          <w:szCs w:val="26"/>
        </w:rPr>
        <w:t>адвокати позивача</w:t>
      </w:r>
      <w:r w:rsidR="00A9777A">
        <w:rPr>
          <w:rFonts w:ascii="Times New Roman" w:hAnsi="Times New Roman"/>
          <w:color w:val="000000" w:themeColor="text1"/>
          <w:sz w:val="26"/>
          <w:szCs w:val="26"/>
        </w:rPr>
        <w:t xml:space="preserve"> по черзі висловлювали зауваження, що мало на меті вивести </w:t>
      </w:r>
      <w:r w:rsidR="006D7288">
        <w:rPr>
          <w:rFonts w:ascii="Times New Roman" w:hAnsi="Times New Roman"/>
          <w:color w:val="000000" w:themeColor="text1"/>
          <w:sz w:val="26"/>
          <w:szCs w:val="26"/>
        </w:rPr>
        <w:t>його</w:t>
      </w:r>
      <w:r w:rsidR="00A9777A">
        <w:rPr>
          <w:rFonts w:ascii="Times New Roman" w:hAnsi="Times New Roman"/>
          <w:color w:val="000000" w:themeColor="text1"/>
          <w:sz w:val="26"/>
          <w:szCs w:val="26"/>
        </w:rPr>
        <w:t xml:space="preserve"> з рівноваги. Після цього випадку в </w:t>
      </w:r>
      <w:r w:rsidR="006D7288">
        <w:rPr>
          <w:rFonts w:ascii="Times New Roman" w:hAnsi="Times New Roman"/>
          <w:color w:val="000000" w:themeColor="text1"/>
          <w:sz w:val="26"/>
          <w:szCs w:val="26"/>
        </w:rPr>
        <w:t>кандидата напрацювався «імунітет» до подібних спроб «зриву» засідань.</w:t>
      </w:r>
    </w:p>
    <w:p w:rsidR="00C06836" w:rsidRPr="001F6013" w:rsidRDefault="006D7288"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За час державної служби в НАЗК </w:t>
      </w:r>
      <w:proofErr w:type="spellStart"/>
      <w:r>
        <w:rPr>
          <w:rFonts w:ascii="Times New Roman" w:hAnsi="Times New Roman"/>
          <w:color w:val="000000" w:themeColor="text1"/>
          <w:sz w:val="26"/>
          <w:szCs w:val="26"/>
        </w:rPr>
        <w:t>Раімову</w:t>
      </w:r>
      <w:proofErr w:type="spellEnd"/>
      <w:r>
        <w:rPr>
          <w:rFonts w:ascii="Times New Roman" w:hAnsi="Times New Roman"/>
          <w:color w:val="000000" w:themeColor="text1"/>
          <w:sz w:val="26"/>
          <w:szCs w:val="26"/>
        </w:rPr>
        <w:t xml:space="preserve"> Р.І. доводилось здійснювати перевірки, зокрема, щодо дуже впливових, а інколи й одіозних осіб. Хоча </w:t>
      </w:r>
      <w:r w:rsidR="0063772F">
        <w:rPr>
          <w:rFonts w:ascii="Times New Roman" w:hAnsi="Times New Roman"/>
          <w:color w:val="000000" w:themeColor="text1"/>
          <w:sz w:val="26"/>
          <w:szCs w:val="26"/>
        </w:rPr>
        <w:t xml:space="preserve">він </w:t>
      </w:r>
      <w:r>
        <w:rPr>
          <w:rFonts w:ascii="Times New Roman" w:hAnsi="Times New Roman"/>
          <w:color w:val="000000" w:themeColor="text1"/>
          <w:sz w:val="26"/>
          <w:szCs w:val="26"/>
        </w:rPr>
        <w:t>жодного разу не зазнавав прямого втручання, проте постійно перебував під психологічним тиском, оскільки будь-яка помилка могла призвести до скарг, позовів або заяв до правоохоронних органів щодо кандидата</w:t>
      </w:r>
      <w:r w:rsidR="0063772F">
        <w:rPr>
          <w:rFonts w:ascii="Times New Roman" w:hAnsi="Times New Roman"/>
          <w:color w:val="000000" w:themeColor="text1"/>
          <w:sz w:val="26"/>
          <w:szCs w:val="26"/>
        </w:rPr>
        <w:t>, особливо враховуючи, що такі прецеденти мали місце щодо інших працівників.</w:t>
      </w:r>
      <w:r w:rsidR="00FD7997">
        <w:rPr>
          <w:rFonts w:ascii="Times New Roman" w:hAnsi="Times New Roman"/>
          <w:color w:val="000000" w:themeColor="text1"/>
          <w:sz w:val="26"/>
          <w:szCs w:val="26"/>
        </w:rPr>
        <w:t xml:space="preserve"> Це навчило </w:t>
      </w:r>
      <w:proofErr w:type="spellStart"/>
      <w:r w:rsidR="00FD7997">
        <w:rPr>
          <w:rFonts w:ascii="Times New Roman" w:hAnsi="Times New Roman"/>
          <w:color w:val="000000" w:themeColor="text1"/>
          <w:sz w:val="26"/>
          <w:szCs w:val="26"/>
        </w:rPr>
        <w:t>Раімова</w:t>
      </w:r>
      <w:proofErr w:type="spellEnd"/>
      <w:r w:rsidR="00FD7997">
        <w:rPr>
          <w:rFonts w:ascii="Times New Roman" w:hAnsi="Times New Roman"/>
          <w:color w:val="000000" w:themeColor="text1"/>
          <w:sz w:val="26"/>
          <w:szCs w:val="26"/>
        </w:rPr>
        <w:t xml:space="preserve"> Р.І. зберігати холодний розум </w:t>
      </w:r>
      <w:r w:rsidR="000F67FE">
        <w:rPr>
          <w:rFonts w:ascii="Times New Roman" w:hAnsi="Times New Roman"/>
          <w:color w:val="000000" w:themeColor="text1"/>
          <w:sz w:val="26"/>
          <w:szCs w:val="26"/>
        </w:rPr>
        <w:t>незважаючи на зовнішні чинники.</w:t>
      </w:r>
    </w:p>
    <w:p w:rsidR="001F6013" w:rsidRDefault="001F6013"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Здійснення функцій держави під час війни саме по собі є елементом постійного </w:t>
      </w:r>
      <w:r w:rsidR="00C045EC">
        <w:rPr>
          <w:rFonts w:ascii="Times New Roman" w:eastAsia="Times New Roman" w:hAnsi="Times New Roman"/>
          <w:color w:val="000000" w:themeColor="text1"/>
          <w:sz w:val="26"/>
          <w:szCs w:val="26"/>
        </w:rPr>
        <w:t>психологічного тиску на людину. Кожен з нас зумів адаптувати своє сприйняття загроз так, щоб воно не перешкоджало ефективному виконанню своїх повноважень.</w:t>
      </w:r>
    </w:p>
    <w:p w:rsidR="00C045EC" w:rsidRPr="005772A2" w:rsidRDefault="00C045EC"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Кандидат повідомив, що відновлюватись від стресу йому допомагає гра в шахи. Повсякденну напругу в професійній діяльності він знімає за допомогою прогулянок. Але найкращим «антидепресантом» для </w:t>
      </w:r>
      <w:proofErr w:type="spellStart"/>
      <w:r>
        <w:rPr>
          <w:rFonts w:ascii="Times New Roman" w:hAnsi="Times New Roman"/>
          <w:color w:val="000000" w:themeColor="text1"/>
          <w:sz w:val="26"/>
          <w:szCs w:val="26"/>
        </w:rPr>
        <w:t>Раімова</w:t>
      </w:r>
      <w:proofErr w:type="spellEnd"/>
      <w:r>
        <w:rPr>
          <w:rFonts w:ascii="Times New Roman" w:hAnsi="Times New Roman"/>
          <w:color w:val="000000" w:themeColor="text1"/>
          <w:sz w:val="26"/>
          <w:szCs w:val="26"/>
        </w:rPr>
        <w:t> Р.І. є його сім’я.</w:t>
      </w:r>
    </w:p>
    <w:p w:rsidR="005D6048" w:rsidRPr="005772A2" w:rsidRDefault="005D6048" w:rsidP="00533EB0">
      <w:pPr>
        <w:pStyle w:val="a8"/>
        <w:numPr>
          <w:ilvl w:val="0"/>
          <w:numId w:val="2"/>
        </w:numPr>
        <w:spacing w:before="0" w:beforeAutospacing="0" w:after="0" w:afterAutospacing="0" w:line="320" w:lineRule="exact"/>
        <w:ind w:left="0" w:firstLine="851"/>
        <w:jc w:val="both"/>
        <w:textAlignment w:val="baseline"/>
        <w:rPr>
          <w:color w:val="000000" w:themeColor="text1"/>
          <w:sz w:val="26"/>
          <w:szCs w:val="26"/>
          <w:lang w:val="uk-UA"/>
        </w:rPr>
      </w:pPr>
      <w:r w:rsidRPr="005772A2">
        <w:rPr>
          <w:color w:val="000000" w:themeColor="text1"/>
          <w:sz w:val="26"/>
          <w:szCs w:val="26"/>
          <w:lang w:val="uk-UA"/>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5772A2">
        <w:rPr>
          <w:color w:val="000000" w:themeColor="text1"/>
          <w:sz w:val="26"/>
          <w:szCs w:val="26"/>
          <w:lang w:val="uk-UA"/>
        </w:rPr>
        <w:t>о</w:t>
      </w:r>
      <w:r w:rsidRPr="005772A2">
        <w:rPr>
          <w:color w:val="000000" w:themeColor="text1"/>
          <w:sz w:val="26"/>
          <w:szCs w:val="26"/>
          <w:lang w:val="uk-UA"/>
        </w:rPr>
        <w:t xml:space="preserve"> членами Комісії таким чином:</w:t>
      </w:r>
    </w:p>
    <w:tbl>
      <w:tblPr>
        <w:tblStyle w:val="af"/>
        <w:tblpPr w:leftFromText="180" w:rightFromText="180" w:vertAnchor="text" w:horzAnchor="margin" w:tblpY="26"/>
        <w:tblW w:w="9634" w:type="dxa"/>
        <w:tblInd w:w="0" w:type="dxa"/>
        <w:tblLook w:val="04A0" w:firstRow="1" w:lastRow="0" w:firstColumn="1" w:lastColumn="0" w:noHBand="0" w:noVBand="1"/>
      </w:tblPr>
      <w:tblGrid>
        <w:gridCol w:w="1993"/>
        <w:gridCol w:w="2374"/>
        <w:gridCol w:w="585"/>
        <w:gridCol w:w="566"/>
        <w:gridCol w:w="566"/>
        <w:gridCol w:w="566"/>
        <w:gridCol w:w="566"/>
        <w:gridCol w:w="1236"/>
        <w:gridCol w:w="1182"/>
      </w:tblGrid>
      <w:tr w:rsidR="00204AC6" w:rsidRPr="005772A2" w:rsidTr="00204AC6">
        <w:tc>
          <w:tcPr>
            <w:tcW w:w="1993"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Критерій</w:t>
            </w:r>
          </w:p>
        </w:tc>
        <w:tc>
          <w:tcPr>
            <w:tcW w:w="2374"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Показник</w:t>
            </w:r>
          </w:p>
        </w:tc>
        <w:tc>
          <w:tcPr>
            <w:tcW w:w="2849" w:type="dxa"/>
            <w:gridSpan w:val="5"/>
            <w:tcBorders>
              <w:top w:val="single" w:sz="4" w:space="0" w:color="auto"/>
              <w:left w:val="single" w:sz="4" w:space="0" w:color="auto"/>
              <w:bottom w:val="single" w:sz="4" w:space="0" w:color="auto"/>
              <w:right w:val="single" w:sz="4" w:space="0" w:color="auto"/>
            </w:tcBorders>
            <w:vAlign w:val="center"/>
          </w:tcPr>
          <w:p w:rsidR="00204AC6" w:rsidRPr="005772A2" w:rsidRDefault="00204AC6"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Бали, виставлені членами Комісії</w:t>
            </w:r>
          </w:p>
        </w:tc>
        <w:tc>
          <w:tcPr>
            <w:tcW w:w="1236"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Середній бал</w:t>
            </w:r>
          </w:p>
        </w:tc>
        <w:tc>
          <w:tcPr>
            <w:tcW w:w="1182"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Бал за критерій</w:t>
            </w:r>
          </w:p>
        </w:tc>
      </w:tr>
      <w:tr w:rsidR="00204AC6" w:rsidRPr="005772A2" w:rsidTr="00204AC6">
        <w:tc>
          <w:tcPr>
            <w:tcW w:w="1993" w:type="dxa"/>
            <w:vMerge w:val="restart"/>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Соціальна компетентність</w:t>
            </w:r>
          </w:p>
        </w:tc>
        <w:tc>
          <w:tcPr>
            <w:tcW w:w="2374"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Ефективна комунікація</w:t>
            </w:r>
          </w:p>
        </w:tc>
        <w:tc>
          <w:tcPr>
            <w:tcW w:w="585"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9</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9</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9</w:t>
            </w:r>
          </w:p>
        </w:tc>
        <w:tc>
          <w:tcPr>
            <w:tcW w:w="123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9,33</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204AC6" w:rsidRPr="002C1C6C" w:rsidRDefault="002C1C6C"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39,</w:t>
            </w:r>
            <w:r w:rsidR="00A6765A">
              <w:rPr>
                <w:color w:val="000000" w:themeColor="text1"/>
                <w:sz w:val="26"/>
                <w:szCs w:val="26"/>
                <w:lang w:val="uk-UA"/>
              </w:rPr>
              <w:t>33</w:t>
            </w:r>
          </w:p>
        </w:tc>
      </w:tr>
      <w:tr w:rsidR="00204AC6" w:rsidRPr="005772A2" w:rsidTr="00204AC6">
        <w:trPr>
          <w:trHeight w:val="613"/>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spacing w:line="320" w:lineRule="exact"/>
              <w:rPr>
                <w:rFonts w:ascii="Times New Roman" w:eastAsia="Times New Roman" w:hAnsi="Times New Roman"/>
                <w:color w:val="000000" w:themeColor="text1"/>
                <w:sz w:val="26"/>
                <w:szCs w:val="26"/>
                <w:lang w:eastAsia="ru-RU"/>
              </w:rPr>
            </w:pPr>
          </w:p>
        </w:tc>
        <w:tc>
          <w:tcPr>
            <w:tcW w:w="2374"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Ефективна взаємодія</w:t>
            </w:r>
          </w:p>
        </w:tc>
        <w:tc>
          <w:tcPr>
            <w:tcW w:w="585"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9</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123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spacing w:line="320" w:lineRule="exact"/>
              <w:rPr>
                <w:rFonts w:ascii="Times New Roman" w:eastAsia="Times New Roman" w:hAnsi="Times New Roman"/>
                <w:color w:val="000000" w:themeColor="text1"/>
                <w:sz w:val="26"/>
                <w:szCs w:val="26"/>
                <w:lang w:eastAsia="ru-RU"/>
              </w:rPr>
            </w:pPr>
          </w:p>
        </w:tc>
      </w:tr>
      <w:tr w:rsidR="00204AC6" w:rsidRPr="005772A2" w:rsidTr="00204AC6">
        <w:trPr>
          <w:trHeight w:val="613"/>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spacing w:line="320" w:lineRule="exact"/>
              <w:rPr>
                <w:rFonts w:ascii="Times New Roman" w:eastAsia="Times New Roman" w:hAnsi="Times New Roman"/>
                <w:color w:val="000000" w:themeColor="text1"/>
                <w:sz w:val="26"/>
                <w:szCs w:val="26"/>
                <w:lang w:eastAsia="ru-RU"/>
              </w:rPr>
            </w:pPr>
          </w:p>
        </w:tc>
        <w:tc>
          <w:tcPr>
            <w:tcW w:w="2374"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Стійкість мотивації</w:t>
            </w:r>
          </w:p>
        </w:tc>
        <w:tc>
          <w:tcPr>
            <w:tcW w:w="585"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9</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1236" w:type="dxa"/>
            <w:tcBorders>
              <w:top w:val="single" w:sz="4" w:space="0" w:color="auto"/>
              <w:left w:val="single" w:sz="4" w:space="0" w:color="auto"/>
              <w:bottom w:val="single" w:sz="4" w:space="0" w:color="auto"/>
              <w:right w:val="single" w:sz="4" w:space="0" w:color="auto"/>
            </w:tcBorders>
            <w:vAlign w:val="center"/>
          </w:tcPr>
          <w:p w:rsidR="00204AC6"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spacing w:line="320" w:lineRule="exact"/>
              <w:rPr>
                <w:rFonts w:ascii="Times New Roman" w:eastAsia="Times New Roman" w:hAnsi="Times New Roman"/>
                <w:color w:val="000000" w:themeColor="text1"/>
                <w:sz w:val="26"/>
                <w:szCs w:val="26"/>
                <w:lang w:eastAsia="ru-RU"/>
              </w:rPr>
            </w:pPr>
          </w:p>
        </w:tc>
      </w:tr>
      <w:tr w:rsidR="00204AC6" w:rsidRPr="005772A2" w:rsidTr="00204AC6">
        <w:trPr>
          <w:trHeight w:val="575"/>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spacing w:line="320" w:lineRule="exact"/>
              <w:rPr>
                <w:rFonts w:ascii="Times New Roman" w:eastAsia="Times New Roman" w:hAnsi="Times New Roman"/>
                <w:color w:val="000000" w:themeColor="text1"/>
                <w:sz w:val="26"/>
                <w:szCs w:val="26"/>
                <w:lang w:eastAsia="ru-RU"/>
              </w:rPr>
            </w:pPr>
          </w:p>
        </w:tc>
        <w:tc>
          <w:tcPr>
            <w:tcW w:w="2374" w:type="dxa"/>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pStyle w:val="a8"/>
              <w:spacing w:before="0" w:beforeAutospacing="0" w:after="0" w:afterAutospacing="0" w:line="320" w:lineRule="exact"/>
              <w:jc w:val="center"/>
              <w:textAlignment w:val="baseline"/>
              <w:rPr>
                <w:color w:val="000000" w:themeColor="text1"/>
                <w:sz w:val="26"/>
                <w:szCs w:val="26"/>
                <w:lang w:val="uk-UA"/>
              </w:rPr>
            </w:pPr>
            <w:r w:rsidRPr="005772A2">
              <w:rPr>
                <w:color w:val="000000" w:themeColor="text1"/>
                <w:sz w:val="26"/>
                <w:szCs w:val="26"/>
                <w:lang w:val="uk-UA"/>
              </w:rPr>
              <w:t>Емоційна стійкість</w:t>
            </w:r>
          </w:p>
        </w:tc>
        <w:tc>
          <w:tcPr>
            <w:tcW w:w="585"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11</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566" w:type="dxa"/>
            <w:tcBorders>
              <w:top w:val="single" w:sz="4" w:space="0" w:color="auto"/>
              <w:left w:val="single" w:sz="4" w:space="0" w:color="auto"/>
              <w:bottom w:val="single" w:sz="4" w:space="0" w:color="auto"/>
              <w:right w:val="single" w:sz="4" w:space="0" w:color="auto"/>
            </w:tcBorders>
            <w:vAlign w:val="center"/>
          </w:tcPr>
          <w:p w:rsidR="00204AC6" w:rsidRPr="00A6765A"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1236" w:type="dxa"/>
            <w:tcBorders>
              <w:top w:val="single" w:sz="4" w:space="0" w:color="auto"/>
              <w:left w:val="single" w:sz="4" w:space="0" w:color="auto"/>
              <w:bottom w:val="single" w:sz="4" w:space="0" w:color="auto"/>
              <w:right w:val="single" w:sz="4" w:space="0" w:color="auto"/>
            </w:tcBorders>
            <w:vAlign w:val="center"/>
          </w:tcPr>
          <w:p w:rsidR="00204AC6" w:rsidRPr="005772A2" w:rsidRDefault="00A6765A" w:rsidP="00533EB0">
            <w:pPr>
              <w:pStyle w:val="a8"/>
              <w:spacing w:before="0" w:beforeAutospacing="0" w:after="0" w:afterAutospacing="0" w:line="320" w:lineRule="exact"/>
              <w:jc w:val="center"/>
              <w:textAlignment w:val="baseline"/>
              <w:rPr>
                <w:color w:val="000000" w:themeColor="text1"/>
                <w:sz w:val="26"/>
                <w:szCs w:val="26"/>
                <w:lang w:val="uk-UA"/>
              </w:rPr>
            </w:pPr>
            <w:r>
              <w:rPr>
                <w:color w:val="000000" w:themeColor="text1"/>
                <w:sz w:val="26"/>
                <w:szCs w:val="26"/>
                <w:lang w:val="uk-UA"/>
              </w:rPr>
              <w:t>10</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204AC6" w:rsidRPr="005772A2" w:rsidRDefault="00204AC6" w:rsidP="00533EB0">
            <w:pPr>
              <w:spacing w:line="320" w:lineRule="exact"/>
              <w:rPr>
                <w:rFonts w:ascii="Times New Roman" w:eastAsia="Times New Roman" w:hAnsi="Times New Roman"/>
                <w:color w:val="000000" w:themeColor="text1"/>
                <w:sz w:val="26"/>
                <w:szCs w:val="26"/>
                <w:lang w:eastAsia="ru-RU"/>
              </w:rPr>
            </w:pPr>
          </w:p>
        </w:tc>
      </w:tr>
    </w:tbl>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240D01">
        <w:rPr>
          <w:rFonts w:ascii="Times New Roman" w:hAnsi="Times New Roman"/>
          <w:color w:val="000000" w:themeColor="text1"/>
          <w:sz w:val="26"/>
          <w:szCs w:val="26"/>
        </w:rPr>
        <w:t>Раімов Р.І.</w:t>
      </w:r>
      <w:r w:rsidRPr="005772A2">
        <w:rPr>
          <w:rFonts w:ascii="Times New Roman" w:eastAsia="Times New Roman" w:hAnsi="Times New Roman"/>
          <w:color w:val="000000" w:themeColor="text1"/>
          <w:sz w:val="26"/>
          <w:szCs w:val="26"/>
        </w:rPr>
        <w:t xml:space="preserve"> набра</w:t>
      </w:r>
      <w:r w:rsidR="00240D01">
        <w:rPr>
          <w:rFonts w:ascii="Times New Roman" w:eastAsia="Times New Roman" w:hAnsi="Times New Roman"/>
          <w:color w:val="000000" w:themeColor="text1"/>
          <w:sz w:val="26"/>
          <w:szCs w:val="26"/>
        </w:rPr>
        <w:t>в</w:t>
      </w:r>
      <w:r w:rsidRPr="005772A2">
        <w:rPr>
          <w:rFonts w:ascii="Times New Roman" w:eastAsia="Times New Roman" w:hAnsi="Times New Roman"/>
          <w:color w:val="000000" w:themeColor="text1"/>
          <w:sz w:val="26"/>
          <w:szCs w:val="26"/>
        </w:rPr>
        <w:t xml:space="preserve"> </w:t>
      </w:r>
      <w:r w:rsidR="005000DB" w:rsidRPr="002C1C6C">
        <w:rPr>
          <w:rFonts w:ascii="Times New Roman" w:eastAsia="Times New Roman" w:hAnsi="Times New Roman"/>
          <w:color w:val="000000" w:themeColor="text1"/>
          <w:sz w:val="26"/>
          <w:szCs w:val="26"/>
        </w:rPr>
        <w:t>3</w:t>
      </w:r>
      <w:r w:rsidR="004453E4">
        <w:rPr>
          <w:rFonts w:ascii="Times New Roman" w:eastAsia="Times New Roman" w:hAnsi="Times New Roman"/>
          <w:color w:val="000000" w:themeColor="text1"/>
          <w:sz w:val="26"/>
          <w:szCs w:val="26"/>
        </w:rPr>
        <w:t>9</w:t>
      </w:r>
      <w:r w:rsidR="005000DB" w:rsidRPr="002C1C6C">
        <w:rPr>
          <w:rFonts w:ascii="Times New Roman" w:eastAsia="Times New Roman" w:hAnsi="Times New Roman"/>
          <w:color w:val="000000" w:themeColor="text1"/>
          <w:sz w:val="26"/>
          <w:szCs w:val="26"/>
        </w:rPr>
        <w:t>,</w:t>
      </w:r>
      <w:r w:rsidR="00240D01">
        <w:rPr>
          <w:rFonts w:ascii="Times New Roman" w:eastAsia="Times New Roman" w:hAnsi="Times New Roman"/>
          <w:color w:val="000000" w:themeColor="text1"/>
          <w:sz w:val="26"/>
          <w:szCs w:val="26"/>
        </w:rPr>
        <w:t>33</w:t>
      </w:r>
      <w:r w:rsidRPr="002C1C6C">
        <w:rPr>
          <w:rFonts w:ascii="Times New Roman" w:eastAsia="Times New Roman" w:hAnsi="Times New Roman"/>
          <w:color w:val="000000" w:themeColor="text1"/>
          <w:sz w:val="26"/>
          <w:szCs w:val="26"/>
        </w:rPr>
        <w:t> бала</w:t>
      </w:r>
      <w:r w:rsidR="00D43634" w:rsidRPr="002C1C6C">
        <w:rPr>
          <w:rFonts w:ascii="Times New Roman" w:eastAsia="Times New Roman" w:hAnsi="Times New Roman"/>
          <w:color w:val="000000" w:themeColor="text1"/>
          <w:sz w:val="26"/>
          <w:szCs w:val="26"/>
        </w:rPr>
        <w:t>,</w:t>
      </w:r>
      <w:r w:rsidR="00D43634" w:rsidRPr="005772A2">
        <w:rPr>
          <w:rFonts w:ascii="Times New Roman" w:eastAsia="Times New Roman" w:hAnsi="Times New Roman"/>
          <w:color w:val="000000" w:themeColor="text1"/>
          <w:sz w:val="26"/>
          <w:szCs w:val="26"/>
        </w:rPr>
        <w:t xml:space="preserve"> </w:t>
      </w:r>
      <w:r w:rsidR="00D43634" w:rsidRPr="005772A2">
        <w:rPr>
          <w:rFonts w:ascii="Times New Roman" w:hAnsi="Times New Roman"/>
          <w:color w:val="000000" w:themeColor="text1"/>
          <w:sz w:val="26"/>
          <w:szCs w:val="26"/>
        </w:rPr>
        <w:t xml:space="preserve">що є вищим за 75 відсотків </w:t>
      </w:r>
      <w:r w:rsidR="00BE6F2B" w:rsidRPr="005772A2">
        <w:rPr>
          <w:rFonts w:ascii="Times New Roman" w:hAnsi="Times New Roman"/>
          <w:color w:val="000000" w:themeColor="text1"/>
          <w:sz w:val="26"/>
          <w:szCs w:val="26"/>
        </w:rPr>
        <w:t xml:space="preserve">від </w:t>
      </w:r>
      <w:r w:rsidR="00D43634" w:rsidRPr="005772A2">
        <w:rPr>
          <w:rFonts w:ascii="Times New Roman" w:hAnsi="Times New Roman"/>
          <w:color w:val="000000" w:themeColor="text1"/>
          <w:sz w:val="26"/>
          <w:szCs w:val="26"/>
        </w:rPr>
        <w:lastRenderedPageBreak/>
        <w:t>максимально можливого бала, а тому Комісія одноголосно вважає, що кандидат відповідає критерію соціальної компетентності.</w:t>
      </w:r>
    </w:p>
    <w:p w:rsidR="00504243" w:rsidRPr="005772A2" w:rsidRDefault="00413747" w:rsidP="00533EB0">
      <w:pPr>
        <w:numPr>
          <w:ilvl w:val="0"/>
          <w:numId w:val="1"/>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 xml:space="preserve">Оцінювання відповідності </w:t>
      </w:r>
      <w:r w:rsidR="004E5A5B" w:rsidRPr="005772A2">
        <w:rPr>
          <w:rFonts w:ascii="Times New Roman" w:eastAsia="Times New Roman" w:hAnsi="Times New Roman"/>
          <w:b/>
          <w:color w:val="000000" w:themeColor="text1"/>
          <w:sz w:val="26"/>
          <w:szCs w:val="26"/>
        </w:rPr>
        <w:t xml:space="preserve">кандидата </w:t>
      </w:r>
      <w:r w:rsidRPr="005772A2">
        <w:rPr>
          <w:rFonts w:ascii="Times New Roman" w:eastAsia="Times New Roman" w:hAnsi="Times New Roman"/>
          <w:b/>
          <w:color w:val="000000" w:themeColor="text1"/>
          <w:sz w:val="26"/>
          <w:szCs w:val="26"/>
        </w:rPr>
        <w:t>критеріям доброчесності та професійної етики.</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5772A2" w:rsidRDefault="002904A4"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У</w:t>
      </w:r>
      <w:r w:rsidR="00413747" w:rsidRPr="005772A2">
        <w:rPr>
          <w:rFonts w:ascii="Times New Roman" w:eastAsia="Times New Roman" w:hAnsi="Times New Roman"/>
          <w:color w:val="000000" w:themeColor="text1"/>
          <w:sz w:val="26"/>
          <w:szCs w:val="26"/>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У матеріалах досьє кандидата на посаду судді відсутні відомості щодо притягнення </w:t>
      </w:r>
      <w:proofErr w:type="spellStart"/>
      <w:r w:rsidR="006B4278">
        <w:rPr>
          <w:rFonts w:ascii="Times New Roman" w:hAnsi="Times New Roman"/>
          <w:color w:val="000000" w:themeColor="text1"/>
          <w:sz w:val="26"/>
          <w:szCs w:val="26"/>
        </w:rPr>
        <w:t>Раімова</w:t>
      </w:r>
      <w:proofErr w:type="spellEnd"/>
      <w:r w:rsidR="006B4278">
        <w:rPr>
          <w:rFonts w:ascii="Times New Roman" w:hAnsi="Times New Roman"/>
          <w:color w:val="000000" w:themeColor="text1"/>
          <w:sz w:val="26"/>
          <w:szCs w:val="26"/>
        </w:rPr>
        <w:t xml:space="preserve"> Р.І. </w:t>
      </w:r>
      <w:r w:rsidRPr="005772A2">
        <w:rPr>
          <w:rFonts w:ascii="Times New Roman" w:eastAsia="Times New Roman" w:hAnsi="Times New Roman"/>
          <w:color w:val="000000" w:themeColor="text1"/>
          <w:sz w:val="26"/>
          <w:szCs w:val="26"/>
        </w:rPr>
        <w:t>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що може мати істотний вплив на здійснення н</w:t>
      </w:r>
      <w:r w:rsidR="006B4278">
        <w:rPr>
          <w:rFonts w:ascii="Times New Roman" w:eastAsia="Times New Roman" w:hAnsi="Times New Roman"/>
          <w:color w:val="000000" w:themeColor="text1"/>
          <w:sz w:val="26"/>
          <w:szCs w:val="26"/>
        </w:rPr>
        <w:t>им</w:t>
      </w:r>
      <w:r w:rsidRPr="005772A2">
        <w:rPr>
          <w:rFonts w:ascii="Times New Roman" w:eastAsia="Times New Roman" w:hAnsi="Times New Roman"/>
          <w:color w:val="000000" w:themeColor="text1"/>
          <w:sz w:val="26"/>
          <w:szCs w:val="26"/>
        </w:rPr>
        <w:t xml:space="preserve"> правосуддя. До дисциплінарної відповідальності </w:t>
      </w:r>
      <w:r w:rsidR="006B4278">
        <w:rPr>
          <w:rFonts w:ascii="Times New Roman" w:hAnsi="Times New Roman"/>
          <w:color w:val="000000" w:themeColor="text1"/>
          <w:sz w:val="26"/>
          <w:szCs w:val="26"/>
        </w:rPr>
        <w:t xml:space="preserve">Раімов Р.І. </w:t>
      </w:r>
      <w:r w:rsidRPr="005772A2">
        <w:rPr>
          <w:rFonts w:ascii="Times New Roman" w:eastAsia="Times New Roman" w:hAnsi="Times New Roman"/>
          <w:color w:val="000000" w:themeColor="text1"/>
          <w:sz w:val="26"/>
          <w:szCs w:val="26"/>
        </w:rPr>
        <w:t>не притягувалася.</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504243" w:rsidRPr="005772A2" w:rsidRDefault="00413747"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 xml:space="preserve">Ураховуючи наведене, Комісією під час кваліфікаційного оцінювання </w:t>
      </w:r>
      <w:proofErr w:type="spellStart"/>
      <w:r w:rsidR="004F4811">
        <w:rPr>
          <w:rFonts w:ascii="Times New Roman" w:hAnsi="Times New Roman"/>
          <w:color w:val="000000" w:themeColor="text1"/>
          <w:sz w:val="26"/>
          <w:szCs w:val="26"/>
        </w:rPr>
        <w:t>Раімова</w:t>
      </w:r>
      <w:proofErr w:type="spellEnd"/>
      <w:r w:rsidR="004F4811">
        <w:rPr>
          <w:rFonts w:ascii="Times New Roman" w:hAnsi="Times New Roman"/>
          <w:color w:val="000000" w:themeColor="text1"/>
          <w:sz w:val="26"/>
          <w:szCs w:val="26"/>
        </w:rPr>
        <w:t> Р.І.</w:t>
      </w:r>
      <w:r w:rsidRPr="005772A2">
        <w:rPr>
          <w:rFonts w:ascii="Times New Roman" w:eastAsia="Times New Roman" w:hAnsi="Times New Roman"/>
          <w:color w:val="000000" w:themeColor="text1"/>
          <w:sz w:val="26"/>
          <w:szCs w:val="26"/>
        </w:rPr>
        <w:t xml:space="preserve"> було досліджено </w:t>
      </w:r>
      <w:r w:rsidR="009B7FA0" w:rsidRPr="005772A2">
        <w:rPr>
          <w:rFonts w:ascii="Times New Roman" w:eastAsia="Times New Roman" w:hAnsi="Times New Roman"/>
          <w:color w:val="000000" w:themeColor="text1"/>
          <w:sz w:val="26"/>
          <w:szCs w:val="26"/>
        </w:rPr>
        <w:t>рішення</w:t>
      </w:r>
      <w:r w:rsidRPr="005772A2">
        <w:rPr>
          <w:rFonts w:ascii="Times New Roman" w:eastAsia="Times New Roman" w:hAnsi="Times New Roman"/>
          <w:color w:val="000000" w:themeColor="text1"/>
          <w:sz w:val="26"/>
          <w:szCs w:val="26"/>
        </w:rPr>
        <w:t xml:space="preserve"> ГРД від </w:t>
      </w:r>
      <w:r w:rsidR="00283695">
        <w:rPr>
          <w:rFonts w:ascii="Times New Roman" w:eastAsia="Times New Roman" w:hAnsi="Times New Roman"/>
          <w:color w:val="000000" w:themeColor="text1"/>
          <w:sz w:val="26"/>
          <w:szCs w:val="26"/>
        </w:rPr>
        <w:t>2</w:t>
      </w:r>
      <w:r w:rsidR="004F4811">
        <w:rPr>
          <w:rFonts w:ascii="Times New Roman" w:eastAsia="Times New Roman" w:hAnsi="Times New Roman"/>
          <w:color w:val="000000" w:themeColor="text1"/>
          <w:sz w:val="26"/>
          <w:szCs w:val="26"/>
        </w:rPr>
        <w:t>5</w:t>
      </w:r>
      <w:r w:rsidRPr="005772A2">
        <w:rPr>
          <w:rFonts w:ascii="Times New Roman" w:eastAsia="Times New Roman" w:hAnsi="Times New Roman"/>
          <w:color w:val="000000" w:themeColor="text1"/>
          <w:sz w:val="26"/>
          <w:szCs w:val="26"/>
        </w:rPr>
        <w:t> </w:t>
      </w:r>
      <w:r w:rsidR="004F4811">
        <w:rPr>
          <w:rFonts w:ascii="Times New Roman" w:eastAsia="Times New Roman" w:hAnsi="Times New Roman"/>
          <w:color w:val="000000" w:themeColor="text1"/>
          <w:sz w:val="26"/>
          <w:szCs w:val="26"/>
        </w:rPr>
        <w:t>червня</w:t>
      </w:r>
      <w:r w:rsidRPr="005772A2">
        <w:rPr>
          <w:rFonts w:ascii="Times New Roman" w:eastAsia="Times New Roman" w:hAnsi="Times New Roman"/>
          <w:color w:val="000000" w:themeColor="text1"/>
          <w:sz w:val="26"/>
          <w:szCs w:val="26"/>
        </w:rPr>
        <w:t xml:space="preserve"> 2025 року, письмові пояснення кандидата, усні пояснення, надані під час співбесіди, подані </w:t>
      </w:r>
      <w:r w:rsidR="00726494" w:rsidRPr="005772A2">
        <w:rPr>
          <w:rFonts w:ascii="Times New Roman" w:eastAsia="Times New Roman" w:hAnsi="Times New Roman"/>
          <w:color w:val="000000" w:themeColor="text1"/>
          <w:sz w:val="26"/>
          <w:szCs w:val="26"/>
        </w:rPr>
        <w:t>н</w:t>
      </w:r>
      <w:r w:rsidR="004F4811">
        <w:rPr>
          <w:rFonts w:ascii="Times New Roman" w:eastAsia="Times New Roman" w:hAnsi="Times New Roman"/>
          <w:color w:val="000000" w:themeColor="text1"/>
          <w:sz w:val="26"/>
          <w:szCs w:val="26"/>
        </w:rPr>
        <w:t>им</w:t>
      </w:r>
      <w:r w:rsidR="00726494" w:rsidRPr="005772A2">
        <w:rPr>
          <w:rFonts w:ascii="Times New Roman" w:eastAsia="Times New Roman" w:hAnsi="Times New Roman"/>
          <w:color w:val="000000" w:themeColor="text1"/>
          <w:sz w:val="26"/>
          <w:szCs w:val="26"/>
        </w:rPr>
        <w:t xml:space="preserve"> </w:t>
      </w:r>
      <w:r w:rsidRPr="005772A2">
        <w:rPr>
          <w:rFonts w:ascii="Times New Roman" w:eastAsia="Times New Roman" w:hAnsi="Times New Roman"/>
          <w:color w:val="000000" w:themeColor="text1"/>
          <w:sz w:val="26"/>
          <w:szCs w:val="26"/>
        </w:rPr>
        <w:t>декларації, а також інформаці</w:t>
      </w:r>
      <w:r w:rsidR="00283695">
        <w:rPr>
          <w:rFonts w:ascii="Times New Roman" w:eastAsia="Times New Roman" w:hAnsi="Times New Roman"/>
          <w:color w:val="000000" w:themeColor="text1"/>
          <w:sz w:val="26"/>
          <w:szCs w:val="26"/>
        </w:rPr>
        <w:t>ю</w:t>
      </w:r>
      <w:r w:rsidRPr="005772A2">
        <w:rPr>
          <w:rFonts w:ascii="Times New Roman" w:eastAsia="Times New Roman" w:hAnsi="Times New Roman"/>
          <w:color w:val="000000" w:themeColor="text1"/>
          <w:sz w:val="26"/>
          <w:szCs w:val="26"/>
        </w:rPr>
        <w:t>, надан</w:t>
      </w:r>
      <w:r w:rsidR="00DD065F">
        <w:rPr>
          <w:rFonts w:ascii="Times New Roman" w:eastAsia="Times New Roman" w:hAnsi="Times New Roman"/>
          <w:color w:val="000000" w:themeColor="text1"/>
          <w:sz w:val="26"/>
          <w:szCs w:val="26"/>
        </w:rPr>
        <w:t>у</w:t>
      </w:r>
      <w:r w:rsidRPr="005772A2">
        <w:rPr>
          <w:rFonts w:ascii="Times New Roman" w:eastAsia="Times New Roman" w:hAnsi="Times New Roman"/>
          <w:color w:val="000000" w:themeColor="text1"/>
          <w:sz w:val="26"/>
          <w:szCs w:val="26"/>
        </w:rPr>
        <w:t xml:space="preserve"> державними органами на запити Комісії стосовно кандидата.</w:t>
      </w:r>
    </w:p>
    <w:p w:rsidR="0001503C" w:rsidRPr="005772A2" w:rsidRDefault="004F4811"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hAnsi="Times New Roman"/>
          <w:color w:val="000000" w:themeColor="text1"/>
          <w:sz w:val="26"/>
          <w:szCs w:val="26"/>
        </w:rPr>
        <w:t>Раімов Р.І.</w:t>
      </w:r>
      <w:r w:rsidR="00413747" w:rsidRPr="005772A2">
        <w:rPr>
          <w:rFonts w:ascii="Times New Roman" w:eastAsia="Times New Roman" w:hAnsi="Times New Roman"/>
          <w:color w:val="000000" w:themeColor="text1"/>
          <w:sz w:val="26"/>
          <w:szCs w:val="26"/>
        </w:rPr>
        <w:t xml:space="preserve">, ознайомившись із </w:t>
      </w:r>
      <w:r w:rsidR="009B7FA0" w:rsidRPr="005772A2">
        <w:rPr>
          <w:rFonts w:ascii="Times New Roman" w:eastAsia="Times New Roman" w:hAnsi="Times New Roman"/>
          <w:color w:val="000000" w:themeColor="text1"/>
          <w:sz w:val="26"/>
          <w:szCs w:val="26"/>
        </w:rPr>
        <w:t>рішення</w:t>
      </w:r>
      <w:r>
        <w:rPr>
          <w:rFonts w:ascii="Times New Roman" w:eastAsia="Times New Roman" w:hAnsi="Times New Roman"/>
          <w:color w:val="000000" w:themeColor="text1"/>
          <w:sz w:val="26"/>
          <w:szCs w:val="26"/>
        </w:rPr>
        <w:t>м</w:t>
      </w:r>
      <w:r w:rsidR="00413747" w:rsidRPr="005772A2">
        <w:rPr>
          <w:rFonts w:ascii="Times New Roman" w:eastAsia="Times New Roman" w:hAnsi="Times New Roman"/>
          <w:color w:val="000000" w:themeColor="text1"/>
          <w:sz w:val="26"/>
          <w:szCs w:val="26"/>
        </w:rPr>
        <w:t xml:space="preserve"> ГРД, нада</w:t>
      </w:r>
      <w:r>
        <w:rPr>
          <w:rFonts w:ascii="Times New Roman" w:eastAsia="Times New Roman" w:hAnsi="Times New Roman"/>
          <w:color w:val="000000" w:themeColor="text1"/>
          <w:sz w:val="26"/>
          <w:szCs w:val="26"/>
        </w:rPr>
        <w:t>в</w:t>
      </w:r>
      <w:r w:rsidR="00413747" w:rsidRPr="005772A2">
        <w:rPr>
          <w:rFonts w:ascii="Times New Roman" w:eastAsia="Times New Roman" w:hAnsi="Times New Roman"/>
          <w:color w:val="000000" w:themeColor="text1"/>
          <w:sz w:val="26"/>
          <w:szCs w:val="26"/>
        </w:rPr>
        <w:t xml:space="preserve"> такі пояснення щодо </w:t>
      </w:r>
      <w:r>
        <w:rPr>
          <w:rFonts w:ascii="Times New Roman" w:eastAsia="Times New Roman" w:hAnsi="Times New Roman"/>
          <w:color w:val="000000" w:themeColor="text1"/>
          <w:sz w:val="26"/>
          <w:szCs w:val="26"/>
        </w:rPr>
        <w:t>задекларованих ним грошових активів у сумі 19 000 </w:t>
      </w:r>
      <w:proofErr w:type="spellStart"/>
      <w:r>
        <w:rPr>
          <w:rFonts w:ascii="Times New Roman" w:eastAsia="Times New Roman" w:hAnsi="Times New Roman"/>
          <w:color w:val="000000" w:themeColor="text1"/>
          <w:sz w:val="26"/>
          <w:szCs w:val="26"/>
        </w:rPr>
        <w:t>дол</w:t>
      </w:r>
      <w:proofErr w:type="spellEnd"/>
      <w:r>
        <w:rPr>
          <w:rFonts w:ascii="Times New Roman" w:eastAsia="Times New Roman" w:hAnsi="Times New Roman"/>
          <w:color w:val="000000" w:themeColor="text1"/>
          <w:sz w:val="26"/>
          <w:szCs w:val="26"/>
        </w:rPr>
        <w:t> США у декларації особи, уповноваженої на виконання функцій держави або місцевого самоврядування</w:t>
      </w:r>
      <w:r w:rsidR="00C3186E">
        <w:rPr>
          <w:rFonts w:ascii="Times New Roman" w:eastAsia="Times New Roman" w:hAnsi="Times New Roman"/>
          <w:color w:val="000000" w:themeColor="text1"/>
          <w:sz w:val="26"/>
          <w:szCs w:val="26"/>
        </w:rPr>
        <w:t xml:space="preserve"> (далі – майнова декларація)</w:t>
      </w:r>
      <w:r>
        <w:rPr>
          <w:rFonts w:ascii="Times New Roman" w:eastAsia="Times New Roman" w:hAnsi="Times New Roman"/>
          <w:color w:val="000000" w:themeColor="text1"/>
          <w:sz w:val="26"/>
          <w:szCs w:val="26"/>
        </w:rPr>
        <w:t>, за 2020 рік.</w:t>
      </w:r>
    </w:p>
    <w:p w:rsidR="00DA666B" w:rsidRDefault="00C3186E"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Майнову декларацію </w:t>
      </w:r>
      <w:r w:rsidR="00533EB0">
        <w:rPr>
          <w:rFonts w:ascii="Times New Roman" w:eastAsia="Times New Roman" w:hAnsi="Times New Roman"/>
          <w:color w:val="000000" w:themeColor="text1"/>
          <w:sz w:val="26"/>
          <w:szCs w:val="26"/>
        </w:rPr>
        <w:t xml:space="preserve">кандидата на посаду </w:t>
      </w:r>
      <w:r>
        <w:rPr>
          <w:rFonts w:ascii="Times New Roman" w:eastAsia="Times New Roman" w:hAnsi="Times New Roman"/>
          <w:color w:val="000000" w:themeColor="text1"/>
          <w:sz w:val="26"/>
          <w:szCs w:val="26"/>
        </w:rPr>
        <w:t>за 2019 рік ним було подано 29 січня 2020 року. У розділі 12 «Грошові активи» кандидат не зазначив жодних відомостей, оскільки сума відомих йому накопичень, які зберігалися вдома окремо в нього та в дружини, не перевищувала 50 прожиткових мінімумів, встановлених для працездатних осіб на 01 січня звітного року. Сума заощаджень приблизно становила 7 000 </w:t>
      </w:r>
      <w:proofErr w:type="spellStart"/>
      <w:r>
        <w:rPr>
          <w:rFonts w:ascii="Times New Roman" w:eastAsia="Times New Roman" w:hAnsi="Times New Roman"/>
          <w:color w:val="000000" w:themeColor="text1"/>
          <w:sz w:val="26"/>
          <w:szCs w:val="26"/>
        </w:rPr>
        <w:t>дол</w:t>
      </w:r>
      <w:proofErr w:type="spellEnd"/>
      <w:r>
        <w:rPr>
          <w:rFonts w:ascii="Times New Roman" w:eastAsia="Times New Roman" w:hAnsi="Times New Roman"/>
          <w:color w:val="000000" w:themeColor="text1"/>
          <w:sz w:val="26"/>
          <w:szCs w:val="26"/>
        </w:rPr>
        <w:t> США, тобто орієнтовно по 3 500 </w:t>
      </w:r>
      <w:proofErr w:type="spellStart"/>
      <w:r>
        <w:rPr>
          <w:rFonts w:ascii="Times New Roman" w:eastAsia="Times New Roman" w:hAnsi="Times New Roman"/>
          <w:color w:val="000000" w:themeColor="text1"/>
          <w:sz w:val="26"/>
          <w:szCs w:val="26"/>
        </w:rPr>
        <w:t>дол</w:t>
      </w:r>
      <w:proofErr w:type="spellEnd"/>
      <w:r>
        <w:rPr>
          <w:rFonts w:ascii="Times New Roman" w:eastAsia="Times New Roman" w:hAnsi="Times New Roman"/>
          <w:color w:val="000000" w:themeColor="text1"/>
          <w:sz w:val="26"/>
          <w:szCs w:val="26"/>
        </w:rPr>
        <w:t> США на кожного члена сім’ї (як спільна власність).</w:t>
      </w:r>
    </w:p>
    <w:p w:rsidR="00AF5EFD" w:rsidRDefault="00C3186E"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Раімов Р.І. зауважив, що роз’яснення НАЗК було затверджено 13 лютого 2020 року, тобто вже після подачі </w:t>
      </w:r>
      <w:r w:rsidR="00533EB0">
        <w:rPr>
          <w:rFonts w:ascii="Times New Roman" w:eastAsia="Times New Roman" w:hAnsi="Times New Roman"/>
          <w:color w:val="000000" w:themeColor="text1"/>
          <w:sz w:val="26"/>
          <w:szCs w:val="26"/>
        </w:rPr>
        <w:t>ним</w:t>
      </w:r>
      <w:r>
        <w:rPr>
          <w:rFonts w:ascii="Times New Roman" w:eastAsia="Times New Roman" w:hAnsi="Times New Roman"/>
          <w:color w:val="000000" w:themeColor="text1"/>
          <w:sz w:val="26"/>
          <w:szCs w:val="26"/>
        </w:rPr>
        <w:t xml:space="preserve"> майнової декларації за 2019 рік. Однак навіть у </w:t>
      </w:r>
      <w:r>
        <w:rPr>
          <w:rFonts w:ascii="Times New Roman" w:eastAsia="Times New Roman" w:hAnsi="Times New Roman"/>
          <w:color w:val="000000" w:themeColor="text1"/>
          <w:sz w:val="26"/>
          <w:szCs w:val="26"/>
        </w:rPr>
        <w:lastRenderedPageBreak/>
        <w:t>зазначених роз’ясненнях міститься наступне твердження: «Відомості щодо грошових активів зазначаються у декларації окремо щодо суб’єкта декларування та кожного з членів його сім’ї у разі перевищення порогу (50 прожиткових мінімумів)» (сторінка 63 роз’яснень).</w:t>
      </w:r>
    </w:p>
    <w:p w:rsidR="001F6DD9" w:rsidRDefault="00C3186E"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При цьому </w:t>
      </w:r>
      <w:proofErr w:type="spellStart"/>
      <w:r>
        <w:rPr>
          <w:rFonts w:ascii="Times New Roman" w:eastAsia="Times New Roman" w:hAnsi="Times New Roman"/>
          <w:color w:val="000000" w:themeColor="text1"/>
          <w:sz w:val="26"/>
          <w:szCs w:val="26"/>
        </w:rPr>
        <w:t>Раімовим</w:t>
      </w:r>
      <w:proofErr w:type="spellEnd"/>
      <w:r>
        <w:rPr>
          <w:rFonts w:ascii="Times New Roman" w:eastAsia="Times New Roman" w:hAnsi="Times New Roman"/>
          <w:color w:val="000000" w:themeColor="text1"/>
          <w:sz w:val="26"/>
          <w:szCs w:val="26"/>
        </w:rPr>
        <w:t> Р.І. помилково не було зазначено інші об’єкти декларування, а саме залишки на банківських рахунках, оскільки сума таких залишків не перевищувала 50 прожиткових мінімумів на кожному окремому рахунку.</w:t>
      </w:r>
    </w:p>
    <w:p w:rsidR="00ED154B" w:rsidRDefault="00ED154B"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Також при заповненні майнової декларації </w:t>
      </w:r>
      <w:r w:rsidR="00533EB0">
        <w:rPr>
          <w:rFonts w:ascii="Times New Roman" w:eastAsia="Times New Roman" w:hAnsi="Times New Roman"/>
          <w:color w:val="000000" w:themeColor="text1"/>
          <w:sz w:val="26"/>
          <w:szCs w:val="26"/>
        </w:rPr>
        <w:t xml:space="preserve">кандидата на посаду </w:t>
      </w:r>
      <w:r>
        <w:rPr>
          <w:rFonts w:ascii="Times New Roman" w:eastAsia="Times New Roman" w:hAnsi="Times New Roman"/>
          <w:color w:val="000000" w:themeColor="text1"/>
          <w:sz w:val="26"/>
          <w:szCs w:val="26"/>
        </w:rPr>
        <w:t xml:space="preserve">за 2019 рік </w:t>
      </w:r>
      <w:r w:rsidR="00533EB0">
        <w:rPr>
          <w:rFonts w:ascii="Times New Roman" w:eastAsia="Times New Roman" w:hAnsi="Times New Roman"/>
          <w:color w:val="000000" w:themeColor="text1"/>
          <w:sz w:val="26"/>
          <w:szCs w:val="26"/>
        </w:rPr>
        <w:t xml:space="preserve">Раімов Р.І. </w:t>
      </w:r>
      <w:r>
        <w:rPr>
          <w:rFonts w:ascii="Times New Roman" w:eastAsia="Times New Roman" w:hAnsi="Times New Roman"/>
          <w:color w:val="000000" w:themeColor="text1"/>
          <w:sz w:val="26"/>
          <w:szCs w:val="26"/>
        </w:rPr>
        <w:t>не врахував готівкові кошти, що належали дружині, проте зберігалися в її батьків, оскільки йому про них не було відомо. Дружина не повідомила про ці кошти тому що вважала, що декларува</w:t>
      </w:r>
      <w:r w:rsidR="00533EB0">
        <w:rPr>
          <w:rFonts w:ascii="Times New Roman" w:eastAsia="Times New Roman" w:hAnsi="Times New Roman"/>
          <w:color w:val="000000" w:themeColor="text1"/>
          <w:sz w:val="26"/>
          <w:szCs w:val="26"/>
        </w:rPr>
        <w:t>нню підлягають</w:t>
      </w:r>
      <w:r>
        <w:rPr>
          <w:rFonts w:ascii="Times New Roman" w:eastAsia="Times New Roman" w:hAnsi="Times New Roman"/>
          <w:color w:val="000000" w:themeColor="text1"/>
          <w:sz w:val="26"/>
          <w:szCs w:val="26"/>
        </w:rPr>
        <w:t xml:space="preserve"> лише грошові активи, набуті ними спільно під час шлюбу. Кандидат зі свого боку не </w:t>
      </w:r>
      <w:r w:rsidR="00533EB0">
        <w:rPr>
          <w:rFonts w:ascii="Times New Roman" w:eastAsia="Times New Roman" w:hAnsi="Times New Roman"/>
          <w:color w:val="000000" w:themeColor="text1"/>
          <w:sz w:val="26"/>
          <w:szCs w:val="26"/>
        </w:rPr>
        <w:t>роз’</w:t>
      </w:r>
      <w:r>
        <w:rPr>
          <w:rFonts w:ascii="Times New Roman" w:eastAsia="Times New Roman" w:hAnsi="Times New Roman"/>
          <w:color w:val="000000" w:themeColor="text1"/>
          <w:sz w:val="26"/>
          <w:szCs w:val="26"/>
        </w:rPr>
        <w:t xml:space="preserve">яснив їй, що необхідно вказувати про всі грошові кошти. </w:t>
      </w:r>
    </w:p>
    <w:p w:rsidR="00ED154B" w:rsidRDefault="00ED154B"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У поясненнях </w:t>
      </w:r>
      <w:r w:rsidR="00533EB0">
        <w:rPr>
          <w:rFonts w:ascii="Times New Roman" w:eastAsia="Times New Roman" w:hAnsi="Times New Roman"/>
          <w:color w:val="000000" w:themeColor="text1"/>
          <w:sz w:val="26"/>
          <w:szCs w:val="26"/>
        </w:rPr>
        <w:t xml:space="preserve">Раімов Р.І. </w:t>
      </w:r>
      <w:r>
        <w:rPr>
          <w:rFonts w:ascii="Times New Roman" w:eastAsia="Times New Roman" w:hAnsi="Times New Roman"/>
          <w:color w:val="000000" w:themeColor="text1"/>
          <w:sz w:val="26"/>
          <w:szCs w:val="26"/>
        </w:rPr>
        <w:t>просив врахувати, що це була перша подана ним майнова декларація.</w:t>
      </w:r>
    </w:p>
    <w:p w:rsidR="00ED154B" w:rsidRPr="005772A2" w:rsidRDefault="00ED154B"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proofErr w:type="spellStart"/>
      <w:r>
        <w:rPr>
          <w:rFonts w:ascii="Times New Roman" w:eastAsia="Times New Roman" w:hAnsi="Times New Roman"/>
          <w:color w:val="000000" w:themeColor="text1"/>
          <w:sz w:val="26"/>
          <w:szCs w:val="26"/>
        </w:rPr>
        <w:t>Раімовим</w:t>
      </w:r>
      <w:proofErr w:type="spellEnd"/>
      <w:r>
        <w:rPr>
          <w:rFonts w:ascii="Times New Roman" w:eastAsia="Times New Roman" w:hAnsi="Times New Roman"/>
          <w:color w:val="000000" w:themeColor="text1"/>
          <w:sz w:val="26"/>
          <w:szCs w:val="26"/>
        </w:rPr>
        <w:t> Р.І. 27 лютого 2021 року було подано виправлену майнову декларацію кандидата на посаду за 2020 рік. У розділі 12 «Грошові активи» зазначено відомості щодо двох об’єктів декларування</w:t>
      </w:r>
      <w:r w:rsidR="006137C3">
        <w:rPr>
          <w:rFonts w:ascii="Times New Roman" w:eastAsia="Times New Roman" w:hAnsi="Times New Roman"/>
          <w:color w:val="000000" w:themeColor="text1"/>
          <w:sz w:val="26"/>
          <w:szCs w:val="26"/>
        </w:rPr>
        <w:t>, а саме 5 000 </w:t>
      </w:r>
      <w:proofErr w:type="spellStart"/>
      <w:r w:rsidR="006137C3">
        <w:rPr>
          <w:rFonts w:ascii="Times New Roman" w:eastAsia="Times New Roman" w:hAnsi="Times New Roman"/>
          <w:color w:val="000000" w:themeColor="text1"/>
          <w:sz w:val="26"/>
          <w:szCs w:val="26"/>
        </w:rPr>
        <w:t>дол</w:t>
      </w:r>
      <w:proofErr w:type="spellEnd"/>
      <w:r w:rsidR="006137C3">
        <w:rPr>
          <w:rFonts w:ascii="Times New Roman" w:eastAsia="Times New Roman" w:hAnsi="Times New Roman"/>
          <w:color w:val="000000" w:themeColor="text1"/>
          <w:sz w:val="26"/>
          <w:szCs w:val="26"/>
        </w:rPr>
        <w:t> США, які належали йому, на 10 000 </w:t>
      </w:r>
      <w:proofErr w:type="spellStart"/>
      <w:r w:rsidR="006137C3">
        <w:rPr>
          <w:rFonts w:ascii="Times New Roman" w:eastAsia="Times New Roman" w:hAnsi="Times New Roman"/>
          <w:color w:val="000000" w:themeColor="text1"/>
          <w:sz w:val="26"/>
          <w:szCs w:val="26"/>
        </w:rPr>
        <w:t>дол</w:t>
      </w:r>
      <w:proofErr w:type="spellEnd"/>
      <w:r w:rsidR="006137C3">
        <w:rPr>
          <w:rFonts w:ascii="Times New Roman" w:eastAsia="Times New Roman" w:hAnsi="Times New Roman"/>
          <w:color w:val="000000" w:themeColor="text1"/>
          <w:sz w:val="26"/>
          <w:szCs w:val="26"/>
        </w:rPr>
        <w:t> США, що належали дружині. Цього разу дружина повідомила кандидату про всі наявні в неї кошти, оскільки ним було більш детально роз’яснено їй про необхідність точного відображення належного їм майна.</w:t>
      </w:r>
    </w:p>
    <w:p w:rsidR="00504243" w:rsidRPr="005772A2" w:rsidRDefault="004B749C" w:rsidP="00533EB0">
      <w:pPr>
        <w:pStyle w:val="a6"/>
        <w:numPr>
          <w:ilvl w:val="0"/>
          <w:numId w:val="2"/>
        </w:numP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Кандидатом</w:t>
      </w:r>
      <w:r w:rsidR="00C2027A">
        <w:rPr>
          <w:rFonts w:ascii="Times New Roman" w:eastAsia="Times New Roman" w:hAnsi="Times New Roman"/>
          <w:color w:val="000000" w:themeColor="text1"/>
          <w:sz w:val="26"/>
          <w:szCs w:val="26"/>
        </w:rPr>
        <w:t xml:space="preserve"> було помилково зазначено відомості щодо </w:t>
      </w:r>
      <w:r>
        <w:rPr>
          <w:rFonts w:ascii="Times New Roman" w:eastAsia="Times New Roman" w:hAnsi="Times New Roman"/>
          <w:color w:val="000000" w:themeColor="text1"/>
          <w:sz w:val="26"/>
          <w:szCs w:val="26"/>
        </w:rPr>
        <w:t xml:space="preserve">наявних заощаджень станом на день подачі декларації, а не на кінець звітного періоду. Також у майновій декларації кандидата на посаду не зазначено відомості про залишки коштів на банківських рахунках, оскільки на переконання </w:t>
      </w:r>
      <w:proofErr w:type="spellStart"/>
      <w:r>
        <w:rPr>
          <w:rFonts w:ascii="Times New Roman" w:eastAsia="Times New Roman" w:hAnsi="Times New Roman"/>
          <w:color w:val="000000" w:themeColor="text1"/>
          <w:sz w:val="26"/>
          <w:szCs w:val="26"/>
        </w:rPr>
        <w:t>Раімова</w:t>
      </w:r>
      <w:proofErr w:type="spellEnd"/>
      <w:r>
        <w:rPr>
          <w:rFonts w:ascii="Times New Roman" w:eastAsia="Times New Roman" w:hAnsi="Times New Roman"/>
          <w:color w:val="000000" w:themeColor="text1"/>
          <w:sz w:val="26"/>
          <w:szCs w:val="26"/>
        </w:rPr>
        <w:t> Р.І. сума таких залишків мала перевищувати 50 прожиткових мінімумів</w:t>
      </w:r>
      <w:r w:rsidR="00C7512D">
        <w:rPr>
          <w:rFonts w:ascii="Times New Roman" w:eastAsia="Times New Roman" w:hAnsi="Times New Roman"/>
          <w:color w:val="000000" w:themeColor="text1"/>
          <w:sz w:val="26"/>
          <w:szCs w:val="26"/>
        </w:rPr>
        <w:t xml:space="preserve"> саме на кожному окремому рахунку</w:t>
      </w:r>
      <w:r>
        <w:rPr>
          <w:rFonts w:ascii="Times New Roman" w:eastAsia="Times New Roman" w:hAnsi="Times New Roman"/>
          <w:color w:val="000000" w:themeColor="text1"/>
          <w:sz w:val="26"/>
          <w:szCs w:val="26"/>
        </w:rPr>
        <w:t>.</w:t>
      </w:r>
    </w:p>
    <w:p w:rsidR="005579A6" w:rsidRPr="005772A2" w:rsidRDefault="00EE31D8" w:rsidP="00533EB0">
      <w:pPr>
        <w:pStyle w:val="a6"/>
        <w:numPr>
          <w:ilvl w:val="0"/>
          <w:numId w:val="2"/>
        </w:numP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Ураховуючи, що посада головного спеціаліста, яку на той час обіймав кандидат, не передбачала проведення спеціальної перевірки, під час якої здійснюється перевірка майнової декларації кандидата на посаду, зазначені вище неточності не могли призвести до будь-яких негативних наслідків.</w:t>
      </w:r>
    </w:p>
    <w:p w:rsidR="00B172E5" w:rsidRDefault="00EE31D8" w:rsidP="00533EB0">
      <w:pPr>
        <w:pStyle w:val="a6"/>
        <w:numPr>
          <w:ilvl w:val="0"/>
          <w:numId w:val="2"/>
        </w:numP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Виправлену щорічну майнову декларацію за 2020 рік </w:t>
      </w:r>
      <w:proofErr w:type="spellStart"/>
      <w:r>
        <w:rPr>
          <w:rFonts w:ascii="Times New Roman" w:eastAsia="Times New Roman" w:hAnsi="Times New Roman"/>
          <w:color w:val="000000" w:themeColor="text1"/>
          <w:sz w:val="26"/>
          <w:szCs w:val="26"/>
        </w:rPr>
        <w:t>Раімовим</w:t>
      </w:r>
      <w:proofErr w:type="spellEnd"/>
      <w:r>
        <w:rPr>
          <w:rFonts w:ascii="Times New Roman" w:eastAsia="Times New Roman" w:hAnsi="Times New Roman"/>
          <w:color w:val="000000" w:themeColor="text1"/>
          <w:sz w:val="26"/>
          <w:szCs w:val="26"/>
        </w:rPr>
        <w:t xml:space="preserve"> Р.І. подано 31 березня </w:t>
      </w:r>
      <w:r w:rsidR="00C60CE8">
        <w:rPr>
          <w:rFonts w:ascii="Times New Roman" w:eastAsia="Times New Roman" w:hAnsi="Times New Roman"/>
          <w:color w:val="000000" w:themeColor="text1"/>
          <w:sz w:val="26"/>
          <w:szCs w:val="26"/>
        </w:rPr>
        <w:t>2021 року.</w:t>
      </w:r>
      <w:r w:rsidR="00B172E5">
        <w:rPr>
          <w:rFonts w:ascii="Times New Roman" w:eastAsia="Times New Roman" w:hAnsi="Times New Roman"/>
          <w:color w:val="000000" w:themeColor="text1"/>
          <w:sz w:val="26"/>
          <w:szCs w:val="26"/>
        </w:rPr>
        <w:t xml:space="preserve"> </w:t>
      </w:r>
    </w:p>
    <w:p w:rsidR="00F67D20" w:rsidRPr="00A32254" w:rsidRDefault="00B172E5" w:rsidP="00533EB0">
      <w:pPr>
        <w:pStyle w:val="a6"/>
        <w:numPr>
          <w:ilvl w:val="0"/>
          <w:numId w:val="2"/>
        </w:numP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При заповненні щорічної декларації ним було більш детально опрацьовано роз’яснення НАЗК. </w:t>
      </w:r>
      <w:r w:rsidR="00E02D47">
        <w:rPr>
          <w:rFonts w:ascii="Times New Roman" w:eastAsia="Times New Roman" w:hAnsi="Times New Roman"/>
          <w:color w:val="000000" w:themeColor="text1"/>
          <w:sz w:val="26"/>
          <w:szCs w:val="26"/>
        </w:rPr>
        <w:t>Так, кандидату стало зрозуміло</w:t>
      </w:r>
      <w:r w:rsidR="00497132">
        <w:rPr>
          <w:rFonts w:ascii="Times New Roman" w:eastAsia="Times New Roman" w:hAnsi="Times New Roman"/>
          <w:color w:val="000000" w:themeColor="text1"/>
          <w:sz w:val="26"/>
          <w:szCs w:val="26"/>
        </w:rPr>
        <w:t>, що у розділі 12 «Гро</w:t>
      </w:r>
      <w:r w:rsidR="00944DCA">
        <w:rPr>
          <w:rFonts w:ascii="Times New Roman" w:eastAsia="Times New Roman" w:hAnsi="Times New Roman"/>
          <w:color w:val="000000" w:themeColor="text1"/>
          <w:sz w:val="26"/>
          <w:szCs w:val="26"/>
        </w:rPr>
        <w:t>ш</w:t>
      </w:r>
      <w:r w:rsidR="00497132">
        <w:rPr>
          <w:rFonts w:ascii="Times New Roman" w:eastAsia="Times New Roman" w:hAnsi="Times New Roman"/>
          <w:color w:val="000000" w:themeColor="text1"/>
          <w:sz w:val="26"/>
          <w:szCs w:val="26"/>
        </w:rPr>
        <w:t xml:space="preserve">ові активи» </w:t>
      </w:r>
      <w:r w:rsidR="00944DCA">
        <w:rPr>
          <w:rFonts w:ascii="Times New Roman" w:eastAsia="Times New Roman" w:hAnsi="Times New Roman"/>
          <w:color w:val="000000" w:themeColor="text1"/>
          <w:sz w:val="26"/>
          <w:szCs w:val="26"/>
        </w:rPr>
        <w:t>необхідно зазначати кожен об’єкт декларування, якщо їх загальна вартість перевищує 50 прожиткових мінімумів. Раімов Р.І. дійшов висновку, що необхідно відобразити всі без винятку грошові активи, якими могли розпоряджатися він та дружина.</w:t>
      </w:r>
    </w:p>
    <w:p w:rsidR="0093760D" w:rsidRDefault="00944DCA"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Раімов Р.І. звернув увагу, що у майновій декларації кандидата на посаду за 2020 рік ним зазначено залишки грошових активів станом не на 31 грудня 2020 року, а на день подачі декларації. Кандидат не врахував, що з 31 грудня 2020 року до моменту подання майнової декларації частину грошей було витрачено на особисті потреби сім’ї та для здійснення підприємницької діяльності дружини.</w:t>
      </w:r>
    </w:p>
    <w:p w:rsidR="00E962C5" w:rsidRDefault="00944DCA"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Отже, кандидатом було задекларовано виправлені відомості, оскільки станом на 31 грудня 2020 року вдома у родини кандидата зберігалось 7 000 </w:t>
      </w:r>
      <w:proofErr w:type="spellStart"/>
      <w:r>
        <w:rPr>
          <w:rFonts w:ascii="Times New Roman" w:eastAsia="Times New Roman" w:hAnsi="Times New Roman"/>
          <w:color w:val="000000" w:themeColor="text1"/>
          <w:sz w:val="26"/>
          <w:szCs w:val="26"/>
        </w:rPr>
        <w:t>дол</w:t>
      </w:r>
      <w:proofErr w:type="spellEnd"/>
      <w:r>
        <w:rPr>
          <w:rFonts w:ascii="Times New Roman" w:eastAsia="Times New Roman" w:hAnsi="Times New Roman"/>
          <w:color w:val="000000" w:themeColor="text1"/>
          <w:sz w:val="26"/>
          <w:szCs w:val="26"/>
        </w:rPr>
        <w:t xml:space="preserve"> США. Також дружина повідомила </w:t>
      </w:r>
      <w:proofErr w:type="spellStart"/>
      <w:r>
        <w:rPr>
          <w:rFonts w:ascii="Times New Roman" w:eastAsia="Times New Roman" w:hAnsi="Times New Roman"/>
          <w:color w:val="000000" w:themeColor="text1"/>
          <w:sz w:val="26"/>
          <w:szCs w:val="26"/>
        </w:rPr>
        <w:t>Раімову</w:t>
      </w:r>
      <w:proofErr w:type="spellEnd"/>
      <w:r>
        <w:rPr>
          <w:rFonts w:ascii="Times New Roman" w:eastAsia="Times New Roman" w:hAnsi="Times New Roman"/>
          <w:color w:val="000000" w:themeColor="text1"/>
          <w:sz w:val="26"/>
          <w:szCs w:val="26"/>
        </w:rPr>
        <w:t xml:space="preserve"> Р.І., що станом на 31 грудня 2020 року її </w:t>
      </w:r>
      <w:r>
        <w:rPr>
          <w:rFonts w:ascii="Times New Roman" w:eastAsia="Times New Roman" w:hAnsi="Times New Roman"/>
          <w:color w:val="000000" w:themeColor="text1"/>
          <w:sz w:val="26"/>
          <w:szCs w:val="26"/>
        </w:rPr>
        <w:lastRenderedPageBreak/>
        <w:t>заощадження, які зберігалися в батьків, становили 12 000 </w:t>
      </w:r>
      <w:proofErr w:type="spellStart"/>
      <w:r>
        <w:rPr>
          <w:rFonts w:ascii="Times New Roman" w:eastAsia="Times New Roman" w:hAnsi="Times New Roman"/>
          <w:color w:val="000000" w:themeColor="text1"/>
          <w:sz w:val="26"/>
          <w:szCs w:val="26"/>
        </w:rPr>
        <w:t>дол</w:t>
      </w:r>
      <w:proofErr w:type="spellEnd"/>
      <w:r>
        <w:rPr>
          <w:rFonts w:ascii="Times New Roman" w:eastAsia="Times New Roman" w:hAnsi="Times New Roman"/>
          <w:color w:val="000000" w:themeColor="text1"/>
          <w:sz w:val="26"/>
          <w:szCs w:val="26"/>
        </w:rPr>
        <w:t> США. До зазначеної суми також входили кошти, які дружина використовувала у власній підприємницькій діяльності.</w:t>
      </w:r>
    </w:p>
    <w:p w:rsidR="00F845D2" w:rsidRDefault="00F1021D"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Через відсутність можливості задекларувати спільну сумісну власність подружжя без </w:t>
      </w:r>
      <w:proofErr w:type="spellStart"/>
      <w:r>
        <w:rPr>
          <w:rFonts w:ascii="Times New Roman" w:eastAsia="Times New Roman" w:hAnsi="Times New Roman"/>
          <w:color w:val="000000" w:themeColor="text1"/>
          <w:sz w:val="26"/>
          <w:szCs w:val="26"/>
        </w:rPr>
        <w:t>задвоєння</w:t>
      </w:r>
      <w:proofErr w:type="spellEnd"/>
      <w:r>
        <w:rPr>
          <w:rFonts w:ascii="Times New Roman" w:eastAsia="Times New Roman" w:hAnsi="Times New Roman"/>
          <w:color w:val="000000" w:themeColor="text1"/>
          <w:sz w:val="26"/>
          <w:szCs w:val="26"/>
        </w:rPr>
        <w:t xml:space="preserve"> об’єкта декларування </w:t>
      </w:r>
      <w:proofErr w:type="spellStart"/>
      <w:r>
        <w:rPr>
          <w:rFonts w:ascii="Times New Roman" w:eastAsia="Times New Roman" w:hAnsi="Times New Roman"/>
          <w:color w:val="000000" w:themeColor="text1"/>
          <w:sz w:val="26"/>
          <w:szCs w:val="26"/>
        </w:rPr>
        <w:t>Раімов</w:t>
      </w:r>
      <w:proofErr w:type="spellEnd"/>
      <w:r>
        <w:rPr>
          <w:rFonts w:ascii="Times New Roman" w:eastAsia="Times New Roman" w:hAnsi="Times New Roman"/>
          <w:color w:val="000000" w:themeColor="text1"/>
          <w:sz w:val="26"/>
          <w:szCs w:val="26"/>
        </w:rPr>
        <w:t xml:space="preserve"> Р.І. відобразив кошти, належні родині, як свої, а готівкові заощадження дружини – як її кошти. </w:t>
      </w:r>
    </w:p>
    <w:p w:rsidR="00FD5FAE" w:rsidRDefault="00E962C5"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  </w:t>
      </w:r>
      <w:r w:rsidR="007C2ED8">
        <w:rPr>
          <w:rFonts w:ascii="Times New Roman" w:eastAsia="Times New Roman" w:hAnsi="Times New Roman"/>
          <w:color w:val="000000" w:themeColor="text1"/>
          <w:sz w:val="26"/>
          <w:szCs w:val="26"/>
        </w:rPr>
        <w:t>Кандидат зауважив, що саме подана ним 31 березня 2021 року щорічна декларація особи, уповноваженої на виконання функцій держави або місцевого самоврядування, за 2020 рік</w:t>
      </w:r>
      <w:r w:rsidR="00FD5FAE">
        <w:rPr>
          <w:rFonts w:ascii="Times New Roman" w:eastAsia="Times New Roman" w:hAnsi="Times New Roman"/>
          <w:color w:val="000000" w:themeColor="text1"/>
          <w:sz w:val="26"/>
          <w:szCs w:val="26"/>
        </w:rPr>
        <w:t xml:space="preserve"> </w:t>
      </w:r>
      <w:r w:rsidR="007C2ED8">
        <w:rPr>
          <w:rFonts w:ascii="Times New Roman" w:eastAsia="Times New Roman" w:hAnsi="Times New Roman"/>
          <w:color w:val="000000" w:themeColor="text1"/>
          <w:sz w:val="26"/>
          <w:szCs w:val="26"/>
        </w:rPr>
        <w:t>(виправлена) є первинною декларацією, яка може підлягати перевірці</w:t>
      </w:r>
      <w:r w:rsidR="00DA6EA4">
        <w:rPr>
          <w:rFonts w:ascii="Times New Roman" w:eastAsia="Times New Roman" w:hAnsi="Times New Roman"/>
          <w:color w:val="000000" w:themeColor="text1"/>
          <w:sz w:val="26"/>
          <w:szCs w:val="26"/>
        </w:rPr>
        <w:t xml:space="preserve">, та яка відображає повністю без виключень все наявне в нього та членів його родини майно, яке належало їм до початку виконання </w:t>
      </w:r>
      <w:proofErr w:type="spellStart"/>
      <w:r w:rsidR="00DA6EA4">
        <w:rPr>
          <w:rFonts w:ascii="Times New Roman" w:eastAsia="Times New Roman" w:hAnsi="Times New Roman"/>
          <w:color w:val="000000" w:themeColor="text1"/>
          <w:sz w:val="26"/>
          <w:szCs w:val="26"/>
        </w:rPr>
        <w:t>Раімовим</w:t>
      </w:r>
      <w:proofErr w:type="spellEnd"/>
      <w:r w:rsidR="00DA6EA4">
        <w:rPr>
          <w:rFonts w:ascii="Times New Roman" w:eastAsia="Times New Roman" w:hAnsi="Times New Roman"/>
          <w:color w:val="000000" w:themeColor="text1"/>
          <w:sz w:val="26"/>
          <w:szCs w:val="26"/>
        </w:rPr>
        <w:t> Р.І. функцій держави.</w:t>
      </w:r>
    </w:p>
    <w:p w:rsidR="00F94560" w:rsidRPr="00326D71" w:rsidRDefault="006C34A6"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6C34A6">
        <w:rPr>
          <w:rFonts w:ascii="Times New Roman" w:hAnsi="Times New Roman"/>
          <w:color w:val="000000"/>
          <w:sz w:val="26"/>
          <w:szCs w:val="26"/>
        </w:rPr>
        <w:t>Таким чином, Комісією виявлено факт недотримання кандидатом правил декларування під час заповнення майнових декларацій за 2019 та 2020 роки. Хоча зазначені недоліки й не свідчать про умисне приховування інформації або намагання ввести в оману, однак демонструють певну неуважність, недбалість та недостатню відповідальність у виконанні юридично значущих обов’язків. У зв’язку з викладеним Комісія у складі Першої палати одноголосно вирішила зменшити бали кандидата за критеріями професійної етики та доброчесності на 15 балів за показником «</w:t>
      </w:r>
      <w:r>
        <w:rPr>
          <w:rFonts w:ascii="Times New Roman" w:hAnsi="Times New Roman"/>
          <w:color w:val="000000"/>
          <w:sz w:val="26"/>
          <w:szCs w:val="26"/>
        </w:rPr>
        <w:t>сумлінність</w:t>
      </w:r>
      <w:r w:rsidRPr="006C34A6">
        <w:rPr>
          <w:rFonts w:ascii="Times New Roman" w:hAnsi="Times New Roman"/>
          <w:color w:val="000000"/>
          <w:sz w:val="26"/>
          <w:szCs w:val="26"/>
        </w:rPr>
        <w:t>».</w:t>
      </w:r>
    </w:p>
    <w:p w:rsidR="00504243" w:rsidRPr="005772A2" w:rsidRDefault="00151EAC" w:rsidP="00533EB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Д</w:t>
      </w:r>
      <w:r w:rsidR="00413747" w:rsidRPr="005772A2">
        <w:rPr>
          <w:rFonts w:ascii="Times New Roman" w:eastAsia="Times New Roman" w:hAnsi="Times New Roman"/>
          <w:color w:val="000000" w:themeColor="text1"/>
          <w:sz w:val="26"/>
          <w:szCs w:val="26"/>
        </w:rPr>
        <w:t>осліджені</w:t>
      </w:r>
      <w:r w:rsidR="008B1705">
        <w:rPr>
          <w:rFonts w:ascii="Times New Roman" w:eastAsia="Times New Roman" w:hAnsi="Times New Roman"/>
          <w:color w:val="000000" w:themeColor="text1"/>
          <w:sz w:val="26"/>
          <w:szCs w:val="26"/>
        </w:rPr>
        <w:t xml:space="preserve"> </w:t>
      </w:r>
      <w:r w:rsidR="00413747" w:rsidRPr="005772A2">
        <w:rPr>
          <w:rFonts w:ascii="Times New Roman" w:eastAsia="Times New Roman" w:hAnsi="Times New Roman"/>
          <w:color w:val="000000" w:themeColor="text1"/>
          <w:sz w:val="26"/>
          <w:szCs w:val="26"/>
        </w:rPr>
        <w:t xml:space="preserve">матеріали досьє, співбесіда із кандидатом </w:t>
      </w:r>
      <w:proofErr w:type="spellStart"/>
      <w:r w:rsidR="00DA6EA4">
        <w:rPr>
          <w:rFonts w:ascii="Times New Roman" w:eastAsia="Times New Roman" w:hAnsi="Times New Roman"/>
          <w:color w:val="000000" w:themeColor="text1"/>
          <w:sz w:val="26"/>
          <w:szCs w:val="26"/>
        </w:rPr>
        <w:t>Раімовим</w:t>
      </w:r>
      <w:proofErr w:type="spellEnd"/>
      <w:r w:rsidR="00DA6EA4">
        <w:rPr>
          <w:rFonts w:ascii="Times New Roman" w:eastAsia="Times New Roman" w:hAnsi="Times New Roman"/>
          <w:color w:val="000000" w:themeColor="text1"/>
          <w:sz w:val="26"/>
          <w:szCs w:val="26"/>
        </w:rPr>
        <w:t> Р.І.</w:t>
      </w:r>
      <w:r w:rsidR="00413747" w:rsidRPr="005772A2">
        <w:rPr>
          <w:rFonts w:ascii="Times New Roman" w:eastAsia="Times New Roman" w:hAnsi="Times New Roman"/>
          <w:color w:val="000000" w:themeColor="text1"/>
          <w:sz w:val="26"/>
          <w:szCs w:val="26"/>
        </w:rPr>
        <w:t>, а також надані н</w:t>
      </w:r>
      <w:r w:rsidR="00DA6EA4">
        <w:rPr>
          <w:rFonts w:ascii="Times New Roman" w:eastAsia="Times New Roman" w:hAnsi="Times New Roman"/>
          <w:color w:val="000000" w:themeColor="text1"/>
          <w:sz w:val="26"/>
          <w:szCs w:val="26"/>
        </w:rPr>
        <w:t>им</w:t>
      </w:r>
      <w:r w:rsidR="00413747" w:rsidRPr="005772A2">
        <w:rPr>
          <w:rFonts w:ascii="Times New Roman" w:eastAsia="Times New Roman" w:hAnsi="Times New Roman"/>
          <w:color w:val="000000" w:themeColor="text1"/>
          <w:sz w:val="26"/>
          <w:szCs w:val="26"/>
        </w:rPr>
        <w:t xml:space="preserve"> пояснення дали підстави Комісії оцінити відповідність </w:t>
      </w:r>
      <w:r w:rsidR="00DD6A6D" w:rsidRPr="005772A2">
        <w:rPr>
          <w:rFonts w:ascii="Times New Roman" w:eastAsia="Times New Roman" w:hAnsi="Times New Roman"/>
          <w:color w:val="000000" w:themeColor="text1"/>
          <w:sz w:val="26"/>
          <w:szCs w:val="26"/>
        </w:rPr>
        <w:t>кандидата</w:t>
      </w:r>
      <w:r w:rsidR="00413747" w:rsidRPr="005772A2">
        <w:rPr>
          <w:rFonts w:ascii="Times New Roman" w:eastAsia="Times New Roman" w:hAnsi="Times New Roman"/>
          <w:color w:val="000000" w:themeColor="text1"/>
          <w:sz w:val="26"/>
          <w:szCs w:val="26"/>
        </w:rPr>
        <w:t xml:space="preserve"> критеріям професійної етики та доброчесності у </w:t>
      </w:r>
      <w:r w:rsidR="00DA6EA4">
        <w:rPr>
          <w:rFonts w:ascii="Times New Roman" w:eastAsia="Times New Roman" w:hAnsi="Times New Roman"/>
          <w:color w:val="000000" w:themeColor="text1"/>
          <w:sz w:val="26"/>
          <w:szCs w:val="26"/>
        </w:rPr>
        <w:t>285</w:t>
      </w:r>
      <w:r w:rsidR="00DD6A6D" w:rsidRPr="004422A3">
        <w:rPr>
          <w:rFonts w:ascii="Times New Roman" w:eastAsia="Times New Roman" w:hAnsi="Times New Roman"/>
          <w:color w:val="000000" w:themeColor="text1"/>
          <w:sz w:val="26"/>
          <w:szCs w:val="26"/>
        </w:rPr>
        <w:t> </w:t>
      </w:r>
      <w:r w:rsidR="00413747" w:rsidRPr="004422A3">
        <w:rPr>
          <w:rFonts w:ascii="Times New Roman" w:eastAsia="Times New Roman" w:hAnsi="Times New Roman"/>
          <w:color w:val="000000" w:themeColor="text1"/>
          <w:sz w:val="26"/>
          <w:szCs w:val="26"/>
        </w:rPr>
        <w:t>балів.</w:t>
      </w:r>
    </w:p>
    <w:p w:rsidR="00504243" w:rsidRPr="005772A2" w:rsidRDefault="00413747" w:rsidP="00533EB0">
      <w:pPr>
        <w:numPr>
          <w:ilvl w:val="0"/>
          <w:numId w:val="1"/>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6"/>
          <w:szCs w:val="26"/>
        </w:rPr>
      </w:pPr>
      <w:r w:rsidRPr="005772A2">
        <w:rPr>
          <w:rFonts w:ascii="Times New Roman" w:eastAsia="Times New Roman" w:hAnsi="Times New Roman"/>
          <w:b/>
          <w:color w:val="000000" w:themeColor="text1"/>
          <w:sz w:val="26"/>
          <w:szCs w:val="26"/>
        </w:rPr>
        <w:t>Висновок Комісії за результатами розгляду справи.</w:t>
      </w:r>
    </w:p>
    <w:p w:rsidR="00504243" w:rsidRPr="005772A2" w:rsidRDefault="00413747" w:rsidP="00533EB0">
      <w:pPr>
        <w:numPr>
          <w:ilvl w:val="0"/>
          <w:numId w:val="2"/>
        </w:numPr>
        <w:pBdr>
          <w:top w:val="nil"/>
          <w:left w:val="nil"/>
          <w:bottom w:val="nil"/>
          <w:right w:val="nil"/>
          <w:between w:val="nil"/>
        </w:pBdr>
        <w:spacing w:after="120" w:line="320" w:lineRule="exact"/>
        <w:ind w:left="0" w:firstLine="851"/>
        <w:jc w:val="both"/>
        <w:rPr>
          <w:rFonts w:ascii="Times New Roman" w:eastAsia="Times New Roman" w:hAnsi="Times New Roman"/>
          <w:color w:val="000000" w:themeColor="text1"/>
          <w:sz w:val="26"/>
          <w:szCs w:val="26"/>
          <w:highlight w:val="white"/>
        </w:rPr>
      </w:pPr>
      <w:r w:rsidRPr="005772A2">
        <w:rPr>
          <w:rFonts w:ascii="Times New Roman" w:eastAsia="Times New Roman" w:hAnsi="Times New Roman"/>
          <w:color w:val="000000" w:themeColor="text1"/>
          <w:sz w:val="26"/>
          <w:szCs w:val="26"/>
          <w:highlight w:val="white"/>
        </w:rPr>
        <w:t xml:space="preserve">За результатами дослідження досьє та проведеної співбесіди кандидат </w:t>
      </w:r>
      <w:r w:rsidR="007C2ED8">
        <w:rPr>
          <w:rFonts w:ascii="Times New Roman" w:eastAsia="Times New Roman" w:hAnsi="Times New Roman"/>
          <w:color w:val="000000" w:themeColor="text1"/>
          <w:sz w:val="26"/>
          <w:szCs w:val="26"/>
        </w:rPr>
        <w:t>Раімов Р.І.</w:t>
      </w:r>
      <w:r w:rsidRPr="005772A2">
        <w:rPr>
          <w:rFonts w:ascii="Times New Roman" w:eastAsia="Times New Roman" w:hAnsi="Times New Roman"/>
          <w:color w:val="000000" w:themeColor="text1"/>
          <w:sz w:val="26"/>
          <w:szCs w:val="26"/>
          <w:highlight w:val="white"/>
        </w:rPr>
        <w:t xml:space="preserve"> у сукупності набра</w:t>
      </w:r>
      <w:r w:rsidR="007C2ED8">
        <w:rPr>
          <w:rFonts w:ascii="Times New Roman" w:eastAsia="Times New Roman" w:hAnsi="Times New Roman"/>
          <w:color w:val="000000" w:themeColor="text1"/>
          <w:sz w:val="26"/>
          <w:szCs w:val="26"/>
          <w:highlight w:val="white"/>
        </w:rPr>
        <w:t>в</w:t>
      </w:r>
      <w:r w:rsidRPr="005772A2">
        <w:rPr>
          <w:rFonts w:ascii="Times New Roman" w:eastAsia="Times New Roman" w:hAnsi="Times New Roman"/>
          <w:color w:val="000000" w:themeColor="text1"/>
          <w:sz w:val="26"/>
          <w:szCs w:val="26"/>
          <w:highlight w:val="white"/>
        </w:rPr>
        <w:t> </w:t>
      </w:r>
      <w:r w:rsidR="00423F84" w:rsidRPr="004422A3">
        <w:rPr>
          <w:rFonts w:ascii="Times New Roman" w:eastAsia="Times New Roman" w:hAnsi="Times New Roman"/>
          <w:color w:val="000000" w:themeColor="text1"/>
          <w:sz w:val="26"/>
          <w:szCs w:val="26"/>
          <w:highlight w:val="white"/>
        </w:rPr>
        <w:t>72</w:t>
      </w:r>
      <w:r w:rsidR="007C2ED8">
        <w:rPr>
          <w:rFonts w:ascii="Times New Roman" w:eastAsia="Times New Roman" w:hAnsi="Times New Roman"/>
          <w:color w:val="000000" w:themeColor="text1"/>
          <w:sz w:val="26"/>
          <w:szCs w:val="26"/>
          <w:highlight w:val="white"/>
        </w:rPr>
        <w:t>3</w:t>
      </w:r>
      <w:r w:rsidR="00423F84" w:rsidRPr="004422A3">
        <w:rPr>
          <w:rFonts w:ascii="Times New Roman" w:eastAsia="Times New Roman" w:hAnsi="Times New Roman"/>
          <w:color w:val="000000" w:themeColor="text1"/>
          <w:sz w:val="26"/>
          <w:szCs w:val="26"/>
          <w:highlight w:val="white"/>
        </w:rPr>
        <w:t>,</w:t>
      </w:r>
      <w:r w:rsidR="007C2ED8">
        <w:rPr>
          <w:rFonts w:ascii="Times New Roman" w:eastAsia="Times New Roman" w:hAnsi="Times New Roman"/>
          <w:color w:val="000000" w:themeColor="text1"/>
          <w:sz w:val="26"/>
          <w:szCs w:val="26"/>
          <w:highlight w:val="white"/>
        </w:rPr>
        <w:t>07</w:t>
      </w:r>
      <w:r w:rsidRPr="004422A3">
        <w:rPr>
          <w:rFonts w:ascii="Times New Roman" w:eastAsia="Times New Roman" w:hAnsi="Times New Roman"/>
          <w:color w:val="000000" w:themeColor="text1"/>
          <w:sz w:val="26"/>
          <w:szCs w:val="26"/>
          <w:highlight w:val="white"/>
        </w:rPr>
        <w:t xml:space="preserve"> бала</w:t>
      </w:r>
      <w:r w:rsidR="002E22AB" w:rsidRPr="004422A3">
        <w:rPr>
          <w:rFonts w:ascii="Times New Roman" w:eastAsia="Times New Roman" w:hAnsi="Times New Roman"/>
          <w:color w:val="000000" w:themeColor="text1"/>
          <w:sz w:val="26"/>
          <w:szCs w:val="26"/>
          <w:highlight w:val="white"/>
        </w:rPr>
        <w:t>.</w:t>
      </w:r>
    </w:p>
    <w:tbl>
      <w:tblPr>
        <w:tblStyle w:val="af"/>
        <w:tblW w:w="9632" w:type="dxa"/>
        <w:tblInd w:w="0" w:type="dxa"/>
        <w:tblLayout w:type="fixed"/>
        <w:tblLook w:val="04A0" w:firstRow="1" w:lastRow="0" w:firstColumn="1" w:lastColumn="0" w:noHBand="0" w:noVBand="1"/>
      </w:tblPr>
      <w:tblGrid>
        <w:gridCol w:w="2283"/>
        <w:gridCol w:w="4418"/>
        <w:gridCol w:w="1459"/>
        <w:gridCol w:w="1472"/>
      </w:tblGrid>
      <w:tr w:rsidR="005772A2" w:rsidRPr="005772A2" w:rsidTr="00D62533">
        <w:trPr>
          <w:trHeight w:val="648"/>
        </w:trPr>
        <w:tc>
          <w:tcPr>
            <w:tcW w:w="2283" w:type="dxa"/>
            <w:vAlign w:val="center"/>
          </w:tcPr>
          <w:p w:rsidR="00504243" w:rsidRPr="005772A2" w:rsidRDefault="00413747" w:rsidP="00533EB0">
            <w:pPr>
              <w:tabs>
                <w:tab w:val="left" w:pos="720"/>
                <w:tab w:val="left" w:pos="1440"/>
                <w:tab w:val="left" w:pos="216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Критерії</w:t>
            </w:r>
          </w:p>
        </w:tc>
        <w:tc>
          <w:tcPr>
            <w:tcW w:w="4418" w:type="dxa"/>
            <w:vAlign w:val="center"/>
          </w:tcPr>
          <w:p w:rsidR="00504243" w:rsidRPr="005772A2" w:rsidRDefault="00413747" w:rsidP="00533EB0">
            <w:pPr>
              <w:tabs>
                <w:tab w:val="left" w:pos="720"/>
                <w:tab w:val="left" w:pos="1440"/>
                <w:tab w:val="left" w:pos="2160"/>
                <w:tab w:val="left" w:pos="2880"/>
                <w:tab w:val="left" w:pos="3600"/>
                <w:tab w:val="left" w:pos="432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Показники</w:t>
            </w:r>
          </w:p>
        </w:tc>
        <w:tc>
          <w:tcPr>
            <w:tcW w:w="1459" w:type="dxa"/>
            <w:vAlign w:val="center"/>
          </w:tcPr>
          <w:p w:rsidR="00504243" w:rsidRPr="005772A2" w:rsidRDefault="00413747" w:rsidP="00533EB0">
            <w:pPr>
              <w:tabs>
                <w:tab w:val="left" w:pos="720"/>
                <w:tab w:val="left" w:pos="144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Бал за показник</w:t>
            </w:r>
          </w:p>
        </w:tc>
        <w:tc>
          <w:tcPr>
            <w:tcW w:w="1472" w:type="dxa"/>
          </w:tcPr>
          <w:p w:rsidR="00504243" w:rsidRPr="005772A2" w:rsidRDefault="00413747" w:rsidP="00533EB0">
            <w:pPr>
              <w:tabs>
                <w:tab w:val="left" w:pos="720"/>
                <w:tab w:val="left" w:pos="144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Бал за критерій</w:t>
            </w:r>
          </w:p>
        </w:tc>
      </w:tr>
      <w:tr w:rsidR="005772A2" w:rsidRPr="005772A2" w:rsidTr="00D62533">
        <w:trPr>
          <w:trHeight w:val="425"/>
        </w:trPr>
        <w:tc>
          <w:tcPr>
            <w:tcW w:w="2283" w:type="dxa"/>
            <w:vMerge w:val="restart"/>
            <w:vAlign w:val="center"/>
          </w:tcPr>
          <w:p w:rsidR="00504243" w:rsidRPr="005772A2" w:rsidRDefault="00413747" w:rsidP="00533EB0">
            <w:pPr>
              <w:tabs>
                <w:tab w:val="left" w:pos="720"/>
                <w:tab w:val="left" w:pos="1440"/>
                <w:tab w:val="left" w:pos="216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Професійна компетентність</w:t>
            </w:r>
          </w:p>
        </w:tc>
        <w:tc>
          <w:tcPr>
            <w:tcW w:w="4418" w:type="dxa"/>
            <w:vAlign w:val="center"/>
          </w:tcPr>
          <w:p w:rsidR="00504243" w:rsidRPr="005772A2" w:rsidRDefault="00413747" w:rsidP="00533EB0">
            <w:pPr>
              <w:tabs>
                <w:tab w:val="left" w:pos="720"/>
                <w:tab w:val="left" w:pos="1440"/>
                <w:tab w:val="left" w:pos="2160"/>
                <w:tab w:val="left" w:pos="2880"/>
                <w:tab w:val="left" w:pos="3600"/>
                <w:tab w:val="left" w:pos="4320"/>
              </w:tabs>
              <w:spacing w:line="320" w:lineRule="exact"/>
              <w:ind w:firstLine="944"/>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Когнітивні здібності</w:t>
            </w:r>
          </w:p>
        </w:tc>
        <w:tc>
          <w:tcPr>
            <w:tcW w:w="1459" w:type="dxa"/>
            <w:vAlign w:val="center"/>
          </w:tcPr>
          <w:p w:rsidR="00504243" w:rsidRPr="005772A2" w:rsidRDefault="00C844F1"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5</w:t>
            </w:r>
            <w:r w:rsidR="00A6765A">
              <w:rPr>
                <w:rFonts w:ascii="Times New Roman" w:eastAsia="Times New Roman" w:hAnsi="Times New Roman"/>
                <w:color w:val="000000" w:themeColor="text1"/>
                <w:sz w:val="26"/>
                <w:szCs w:val="26"/>
              </w:rPr>
              <w:t>5</w:t>
            </w:r>
            <w:r>
              <w:rPr>
                <w:rFonts w:ascii="Times New Roman" w:eastAsia="Times New Roman" w:hAnsi="Times New Roman"/>
                <w:color w:val="000000" w:themeColor="text1"/>
                <w:sz w:val="26"/>
                <w:szCs w:val="26"/>
              </w:rPr>
              <w:t>,</w:t>
            </w:r>
            <w:r w:rsidR="00A6765A">
              <w:rPr>
                <w:rFonts w:ascii="Times New Roman" w:eastAsia="Times New Roman" w:hAnsi="Times New Roman"/>
                <w:color w:val="000000" w:themeColor="text1"/>
                <w:sz w:val="26"/>
                <w:szCs w:val="26"/>
              </w:rPr>
              <w:t>4</w:t>
            </w:r>
          </w:p>
        </w:tc>
        <w:tc>
          <w:tcPr>
            <w:tcW w:w="1472" w:type="dxa"/>
            <w:vMerge w:val="restart"/>
            <w:vAlign w:val="center"/>
          </w:tcPr>
          <w:p w:rsidR="00504243" w:rsidRPr="005772A2" w:rsidRDefault="008B5F2B"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358,4</w:t>
            </w:r>
          </w:p>
        </w:tc>
      </w:tr>
      <w:tr w:rsidR="005772A2" w:rsidRPr="005772A2" w:rsidTr="00D62533">
        <w:trPr>
          <w:trHeight w:val="425"/>
        </w:trPr>
        <w:tc>
          <w:tcPr>
            <w:tcW w:w="2283"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c>
          <w:tcPr>
            <w:tcW w:w="4418" w:type="dxa"/>
            <w:vAlign w:val="center"/>
          </w:tcPr>
          <w:p w:rsidR="00504243" w:rsidRPr="005772A2" w:rsidRDefault="00413747" w:rsidP="00533EB0">
            <w:pPr>
              <w:tabs>
                <w:tab w:val="left" w:pos="720"/>
                <w:tab w:val="left" w:pos="1440"/>
                <w:tab w:val="left" w:pos="2160"/>
                <w:tab w:val="left" w:pos="2880"/>
                <w:tab w:val="left" w:pos="3600"/>
                <w:tab w:val="left" w:pos="4320"/>
              </w:tabs>
              <w:spacing w:line="320" w:lineRule="exact"/>
              <w:ind w:firstLine="10"/>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Рівень знань з історії української державності</w:t>
            </w:r>
          </w:p>
        </w:tc>
        <w:tc>
          <w:tcPr>
            <w:tcW w:w="1459" w:type="dxa"/>
            <w:vAlign w:val="center"/>
          </w:tcPr>
          <w:p w:rsidR="00504243" w:rsidRPr="005772A2" w:rsidRDefault="00413747" w:rsidP="00533EB0">
            <w:pPr>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40</w:t>
            </w:r>
          </w:p>
        </w:tc>
        <w:tc>
          <w:tcPr>
            <w:tcW w:w="1472"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r>
      <w:tr w:rsidR="005772A2" w:rsidRPr="005772A2" w:rsidTr="00D62533">
        <w:trPr>
          <w:trHeight w:val="1029"/>
        </w:trPr>
        <w:tc>
          <w:tcPr>
            <w:tcW w:w="2283"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c>
          <w:tcPr>
            <w:tcW w:w="4418" w:type="dxa"/>
            <w:vAlign w:val="center"/>
          </w:tcPr>
          <w:p w:rsidR="00504243" w:rsidRPr="005772A2" w:rsidRDefault="00413747" w:rsidP="00533EB0">
            <w:pPr>
              <w:tabs>
                <w:tab w:val="left" w:pos="720"/>
                <w:tab w:val="left" w:pos="1440"/>
                <w:tab w:val="left" w:pos="2160"/>
                <w:tab w:val="left" w:pos="2880"/>
                <w:tab w:val="left" w:pos="3600"/>
                <w:tab w:val="left" w:pos="432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5772A2" w:rsidRDefault="00413747" w:rsidP="00533EB0">
            <w:pPr>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1</w:t>
            </w:r>
            <w:r w:rsidR="00D62533" w:rsidRPr="005772A2">
              <w:rPr>
                <w:rFonts w:ascii="Times New Roman" w:eastAsia="Times New Roman" w:hAnsi="Times New Roman"/>
                <w:color w:val="000000" w:themeColor="text1"/>
                <w:sz w:val="26"/>
                <w:szCs w:val="26"/>
              </w:rPr>
              <w:t>4</w:t>
            </w:r>
            <w:r w:rsidR="00A6765A">
              <w:rPr>
                <w:rFonts w:ascii="Times New Roman" w:eastAsia="Times New Roman" w:hAnsi="Times New Roman"/>
                <w:color w:val="000000" w:themeColor="text1"/>
                <w:sz w:val="26"/>
                <w:szCs w:val="26"/>
              </w:rPr>
              <w:t>1</w:t>
            </w:r>
          </w:p>
        </w:tc>
        <w:tc>
          <w:tcPr>
            <w:tcW w:w="1472"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r>
      <w:tr w:rsidR="005772A2" w:rsidRPr="005772A2" w:rsidTr="00D62533">
        <w:trPr>
          <w:trHeight w:val="969"/>
        </w:trPr>
        <w:tc>
          <w:tcPr>
            <w:tcW w:w="2283"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c>
          <w:tcPr>
            <w:tcW w:w="4418" w:type="dxa"/>
            <w:vAlign w:val="center"/>
          </w:tcPr>
          <w:p w:rsidR="00504243" w:rsidRPr="005772A2" w:rsidRDefault="00413747" w:rsidP="00533EB0">
            <w:pPr>
              <w:tabs>
                <w:tab w:val="left" w:pos="720"/>
                <w:tab w:val="left" w:pos="1440"/>
                <w:tab w:val="left" w:pos="2160"/>
                <w:tab w:val="left" w:pos="2880"/>
                <w:tab w:val="left" w:pos="3600"/>
                <w:tab w:val="left" w:pos="432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5772A2" w:rsidRDefault="008B5F2B"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122</w:t>
            </w:r>
          </w:p>
        </w:tc>
        <w:tc>
          <w:tcPr>
            <w:tcW w:w="1472"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r>
      <w:tr w:rsidR="005772A2" w:rsidRPr="005772A2" w:rsidTr="00D62533">
        <w:trPr>
          <w:trHeight w:val="425"/>
        </w:trPr>
        <w:tc>
          <w:tcPr>
            <w:tcW w:w="2283" w:type="dxa"/>
            <w:vMerge w:val="restart"/>
            <w:vAlign w:val="center"/>
          </w:tcPr>
          <w:p w:rsidR="00504243" w:rsidRPr="005772A2" w:rsidRDefault="00413747" w:rsidP="00533EB0">
            <w:pPr>
              <w:tabs>
                <w:tab w:val="left" w:pos="720"/>
                <w:tab w:val="left" w:pos="1440"/>
                <w:tab w:val="left" w:pos="216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Особиста компетентність</w:t>
            </w:r>
          </w:p>
        </w:tc>
        <w:tc>
          <w:tcPr>
            <w:tcW w:w="4418" w:type="dxa"/>
            <w:vAlign w:val="center"/>
          </w:tcPr>
          <w:p w:rsidR="00504243" w:rsidRPr="005772A2" w:rsidRDefault="00413747" w:rsidP="00533EB0">
            <w:pPr>
              <w:tabs>
                <w:tab w:val="left" w:pos="720"/>
                <w:tab w:val="left" w:pos="1440"/>
                <w:tab w:val="left" w:pos="2160"/>
                <w:tab w:val="left" w:pos="2880"/>
                <w:tab w:val="left" w:pos="3600"/>
                <w:tab w:val="left" w:pos="432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Рішучість та відповідальність</w:t>
            </w:r>
          </w:p>
        </w:tc>
        <w:tc>
          <w:tcPr>
            <w:tcW w:w="1459" w:type="dxa"/>
            <w:vAlign w:val="center"/>
          </w:tcPr>
          <w:p w:rsidR="00504243" w:rsidRPr="005772A2" w:rsidRDefault="008B5F2B"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19,67</w:t>
            </w:r>
          </w:p>
        </w:tc>
        <w:tc>
          <w:tcPr>
            <w:tcW w:w="1472" w:type="dxa"/>
            <w:vMerge w:val="restart"/>
            <w:vAlign w:val="center"/>
          </w:tcPr>
          <w:p w:rsidR="00504243" w:rsidRPr="005772A2" w:rsidRDefault="00423F84"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40,3</w:t>
            </w:r>
            <w:r w:rsidR="008B5F2B">
              <w:rPr>
                <w:rFonts w:ascii="Times New Roman" w:eastAsia="Times New Roman" w:hAnsi="Times New Roman"/>
                <w:color w:val="000000" w:themeColor="text1"/>
                <w:sz w:val="26"/>
                <w:szCs w:val="26"/>
              </w:rPr>
              <w:t>4</w:t>
            </w:r>
          </w:p>
        </w:tc>
      </w:tr>
      <w:tr w:rsidR="005772A2" w:rsidRPr="005772A2" w:rsidTr="00D62533">
        <w:trPr>
          <w:trHeight w:val="425"/>
        </w:trPr>
        <w:tc>
          <w:tcPr>
            <w:tcW w:w="2283"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c>
          <w:tcPr>
            <w:tcW w:w="4418" w:type="dxa"/>
            <w:vAlign w:val="center"/>
          </w:tcPr>
          <w:p w:rsidR="00504243" w:rsidRPr="005772A2" w:rsidRDefault="00413747" w:rsidP="00533EB0">
            <w:pPr>
              <w:tabs>
                <w:tab w:val="left" w:pos="720"/>
                <w:tab w:val="left" w:pos="1440"/>
                <w:tab w:val="left" w:pos="2160"/>
                <w:tab w:val="left" w:pos="2880"/>
                <w:tab w:val="left" w:pos="3600"/>
                <w:tab w:val="left" w:pos="432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Безперервний розвиток</w:t>
            </w:r>
          </w:p>
        </w:tc>
        <w:tc>
          <w:tcPr>
            <w:tcW w:w="1459" w:type="dxa"/>
            <w:vAlign w:val="center"/>
          </w:tcPr>
          <w:p w:rsidR="00504243" w:rsidRPr="005772A2" w:rsidRDefault="00423F84"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20,</w:t>
            </w:r>
            <w:r w:rsidR="008B5F2B">
              <w:rPr>
                <w:rFonts w:ascii="Times New Roman" w:eastAsia="Times New Roman" w:hAnsi="Times New Roman"/>
                <w:color w:val="000000" w:themeColor="text1"/>
                <w:sz w:val="26"/>
                <w:szCs w:val="26"/>
              </w:rPr>
              <w:t>67</w:t>
            </w:r>
          </w:p>
        </w:tc>
        <w:tc>
          <w:tcPr>
            <w:tcW w:w="1472"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r>
      <w:tr w:rsidR="005772A2" w:rsidRPr="005772A2" w:rsidTr="00D62533">
        <w:trPr>
          <w:trHeight w:val="425"/>
        </w:trPr>
        <w:tc>
          <w:tcPr>
            <w:tcW w:w="2283" w:type="dxa"/>
            <w:vMerge w:val="restart"/>
            <w:vAlign w:val="center"/>
          </w:tcPr>
          <w:p w:rsidR="00504243" w:rsidRPr="005772A2" w:rsidRDefault="00413747" w:rsidP="00533EB0">
            <w:pPr>
              <w:tabs>
                <w:tab w:val="left" w:pos="720"/>
                <w:tab w:val="left" w:pos="1440"/>
                <w:tab w:val="left" w:pos="216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Соціальна компетентність</w:t>
            </w:r>
          </w:p>
        </w:tc>
        <w:tc>
          <w:tcPr>
            <w:tcW w:w="4418" w:type="dxa"/>
            <w:vAlign w:val="center"/>
          </w:tcPr>
          <w:p w:rsidR="00504243" w:rsidRPr="005772A2" w:rsidRDefault="00413747" w:rsidP="00533EB0">
            <w:pPr>
              <w:tabs>
                <w:tab w:val="left" w:pos="720"/>
                <w:tab w:val="left" w:pos="1440"/>
                <w:tab w:val="left" w:pos="2160"/>
                <w:tab w:val="left" w:pos="2880"/>
                <w:tab w:val="left" w:pos="3600"/>
                <w:tab w:val="left" w:pos="432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Ефективна комунікація</w:t>
            </w:r>
          </w:p>
        </w:tc>
        <w:tc>
          <w:tcPr>
            <w:tcW w:w="1459" w:type="dxa"/>
            <w:vAlign w:val="center"/>
          </w:tcPr>
          <w:p w:rsidR="00504243" w:rsidRPr="005772A2" w:rsidRDefault="008B5F2B"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9,33</w:t>
            </w:r>
          </w:p>
        </w:tc>
        <w:tc>
          <w:tcPr>
            <w:tcW w:w="1472" w:type="dxa"/>
            <w:vMerge w:val="restart"/>
            <w:vAlign w:val="center"/>
          </w:tcPr>
          <w:p w:rsidR="00504243" w:rsidRPr="005772A2" w:rsidRDefault="00423F84"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39,</w:t>
            </w:r>
            <w:r w:rsidR="008B5F2B">
              <w:rPr>
                <w:rFonts w:ascii="Times New Roman" w:eastAsia="Times New Roman" w:hAnsi="Times New Roman"/>
                <w:color w:val="000000" w:themeColor="text1"/>
                <w:sz w:val="26"/>
                <w:szCs w:val="26"/>
              </w:rPr>
              <w:t>33</w:t>
            </w:r>
          </w:p>
        </w:tc>
      </w:tr>
      <w:tr w:rsidR="005772A2" w:rsidRPr="005772A2" w:rsidTr="00D62533">
        <w:trPr>
          <w:trHeight w:val="425"/>
        </w:trPr>
        <w:tc>
          <w:tcPr>
            <w:tcW w:w="2283"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c>
          <w:tcPr>
            <w:tcW w:w="4418" w:type="dxa"/>
            <w:vAlign w:val="center"/>
          </w:tcPr>
          <w:p w:rsidR="00504243" w:rsidRPr="005772A2" w:rsidRDefault="00413747" w:rsidP="00533EB0">
            <w:pPr>
              <w:tabs>
                <w:tab w:val="left" w:pos="720"/>
                <w:tab w:val="left" w:pos="1440"/>
                <w:tab w:val="left" w:pos="2160"/>
                <w:tab w:val="left" w:pos="2880"/>
                <w:tab w:val="left" w:pos="3600"/>
                <w:tab w:val="left" w:pos="432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Ефективна взаємодія</w:t>
            </w:r>
          </w:p>
        </w:tc>
        <w:tc>
          <w:tcPr>
            <w:tcW w:w="1459" w:type="dxa"/>
            <w:vAlign w:val="center"/>
          </w:tcPr>
          <w:p w:rsidR="00504243" w:rsidRPr="005772A2" w:rsidRDefault="008B5F2B"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10</w:t>
            </w:r>
          </w:p>
        </w:tc>
        <w:tc>
          <w:tcPr>
            <w:tcW w:w="1472"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r>
      <w:tr w:rsidR="005772A2" w:rsidRPr="005772A2" w:rsidTr="00D62533">
        <w:trPr>
          <w:trHeight w:val="425"/>
        </w:trPr>
        <w:tc>
          <w:tcPr>
            <w:tcW w:w="2283"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c>
          <w:tcPr>
            <w:tcW w:w="4418" w:type="dxa"/>
            <w:vAlign w:val="center"/>
          </w:tcPr>
          <w:p w:rsidR="00504243" w:rsidRPr="005772A2" w:rsidRDefault="00413747" w:rsidP="00533EB0">
            <w:pPr>
              <w:tabs>
                <w:tab w:val="left" w:pos="720"/>
                <w:tab w:val="left" w:pos="1440"/>
                <w:tab w:val="left" w:pos="2160"/>
                <w:tab w:val="left" w:pos="2880"/>
                <w:tab w:val="left" w:pos="3600"/>
                <w:tab w:val="left" w:pos="432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Стійкість мотивації</w:t>
            </w:r>
          </w:p>
        </w:tc>
        <w:tc>
          <w:tcPr>
            <w:tcW w:w="1459" w:type="dxa"/>
            <w:vAlign w:val="center"/>
          </w:tcPr>
          <w:p w:rsidR="00504243" w:rsidRPr="005772A2" w:rsidRDefault="008B5F2B"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10</w:t>
            </w:r>
          </w:p>
        </w:tc>
        <w:tc>
          <w:tcPr>
            <w:tcW w:w="1472"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r>
      <w:tr w:rsidR="005772A2" w:rsidRPr="005772A2" w:rsidTr="00D62533">
        <w:trPr>
          <w:trHeight w:val="425"/>
        </w:trPr>
        <w:tc>
          <w:tcPr>
            <w:tcW w:w="2283"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c>
          <w:tcPr>
            <w:tcW w:w="4418" w:type="dxa"/>
            <w:vAlign w:val="center"/>
          </w:tcPr>
          <w:p w:rsidR="00504243" w:rsidRPr="005772A2" w:rsidRDefault="00413747" w:rsidP="00533EB0">
            <w:pPr>
              <w:tabs>
                <w:tab w:val="left" w:pos="720"/>
                <w:tab w:val="left" w:pos="1440"/>
                <w:tab w:val="left" w:pos="2160"/>
                <w:tab w:val="left" w:pos="2880"/>
                <w:tab w:val="left" w:pos="3600"/>
                <w:tab w:val="left" w:pos="432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Емоційна стійкість</w:t>
            </w:r>
          </w:p>
        </w:tc>
        <w:tc>
          <w:tcPr>
            <w:tcW w:w="1459" w:type="dxa"/>
            <w:vAlign w:val="center"/>
          </w:tcPr>
          <w:p w:rsidR="00504243" w:rsidRPr="005772A2" w:rsidRDefault="008B5F2B"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10</w:t>
            </w:r>
          </w:p>
        </w:tc>
        <w:tc>
          <w:tcPr>
            <w:tcW w:w="1472" w:type="dxa"/>
            <w:vMerge/>
            <w:vAlign w:val="center"/>
          </w:tcPr>
          <w:p w:rsidR="00504243" w:rsidRPr="005772A2" w:rsidRDefault="00504243" w:rsidP="00533EB0">
            <w:pPr>
              <w:widowControl w:val="0"/>
              <w:pBdr>
                <w:top w:val="nil"/>
                <w:left w:val="nil"/>
                <w:bottom w:val="nil"/>
                <w:right w:val="nil"/>
                <w:between w:val="nil"/>
              </w:pBdr>
              <w:spacing w:line="320" w:lineRule="exact"/>
              <w:rPr>
                <w:rFonts w:ascii="Times New Roman" w:eastAsia="Times New Roman" w:hAnsi="Times New Roman"/>
                <w:color w:val="000000" w:themeColor="text1"/>
                <w:sz w:val="26"/>
                <w:szCs w:val="26"/>
              </w:rPr>
            </w:pPr>
          </w:p>
        </w:tc>
      </w:tr>
      <w:tr w:rsidR="005772A2" w:rsidRPr="005772A2" w:rsidTr="00D62533">
        <w:trPr>
          <w:trHeight w:val="459"/>
        </w:trPr>
        <w:tc>
          <w:tcPr>
            <w:tcW w:w="2283" w:type="dxa"/>
            <w:vAlign w:val="center"/>
          </w:tcPr>
          <w:p w:rsidR="00504243" w:rsidRPr="005772A2" w:rsidRDefault="00413747" w:rsidP="00533EB0">
            <w:pPr>
              <w:tabs>
                <w:tab w:val="left" w:pos="720"/>
                <w:tab w:val="left" w:pos="1440"/>
                <w:tab w:val="left" w:pos="216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Доброчесність та професійна етика</w:t>
            </w:r>
          </w:p>
        </w:tc>
        <w:tc>
          <w:tcPr>
            <w:tcW w:w="4418" w:type="dxa"/>
            <w:vAlign w:val="center"/>
          </w:tcPr>
          <w:p w:rsidR="00504243" w:rsidRPr="005772A2" w:rsidRDefault="00413747" w:rsidP="00533EB0">
            <w:pPr>
              <w:tabs>
                <w:tab w:val="left" w:pos="720"/>
                <w:tab w:val="left" w:pos="1440"/>
                <w:tab w:val="left" w:pos="2160"/>
                <w:tab w:val="left" w:pos="2880"/>
                <w:tab w:val="left" w:pos="3600"/>
                <w:tab w:val="left" w:pos="4320"/>
              </w:tabs>
              <w:spacing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5772A2" w:rsidRDefault="00504243" w:rsidP="00533EB0">
            <w:pPr>
              <w:spacing w:line="320" w:lineRule="exact"/>
              <w:jc w:val="center"/>
              <w:rPr>
                <w:rFonts w:ascii="Times New Roman" w:eastAsia="Times New Roman" w:hAnsi="Times New Roman"/>
                <w:color w:val="000000" w:themeColor="text1"/>
                <w:sz w:val="26"/>
                <w:szCs w:val="26"/>
              </w:rPr>
            </w:pPr>
          </w:p>
        </w:tc>
        <w:tc>
          <w:tcPr>
            <w:tcW w:w="1472" w:type="dxa"/>
            <w:vAlign w:val="center"/>
          </w:tcPr>
          <w:p w:rsidR="00504243" w:rsidRPr="005772A2" w:rsidRDefault="008B5F2B"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285</w:t>
            </w:r>
          </w:p>
        </w:tc>
      </w:tr>
      <w:tr w:rsidR="005772A2" w:rsidRPr="005772A2" w:rsidTr="00D62533">
        <w:trPr>
          <w:trHeight w:val="459"/>
        </w:trPr>
        <w:tc>
          <w:tcPr>
            <w:tcW w:w="8160" w:type="dxa"/>
            <w:gridSpan w:val="3"/>
            <w:vAlign w:val="center"/>
          </w:tcPr>
          <w:p w:rsidR="00504243" w:rsidRPr="005772A2" w:rsidRDefault="00413747" w:rsidP="00533EB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20" w:lineRule="exact"/>
              <w:ind w:firstLine="944"/>
              <w:jc w:val="both"/>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Всього</w:t>
            </w:r>
          </w:p>
        </w:tc>
        <w:tc>
          <w:tcPr>
            <w:tcW w:w="1472" w:type="dxa"/>
            <w:vAlign w:val="center"/>
          </w:tcPr>
          <w:p w:rsidR="00504243" w:rsidRPr="005772A2" w:rsidRDefault="006A0813" w:rsidP="00533EB0">
            <w:pPr>
              <w:spacing w:line="320" w:lineRule="exact"/>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72</w:t>
            </w:r>
            <w:r w:rsidR="008B5F2B">
              <w:rPr>
                <w:rFonts w:ascii="Times New Roman" w:eastAsia="Times New Roman" w:hAnsi="Times New Roman"/>
                <w:color w:val="000000" w:themeColor="text1"/>
                <w:sz w:val="26"/>
                <w:szCs w:val="26"/>
              </w:rPr>
              <w:t>3</w:t>
            </w:r>
            <w:r>
              <w:rPr>
                <w:rFonts w:ascii="Times New Roman" w:eastAsia="Times New Roman" w:hAnsi="Times New Roman"/>
                <w:color w:val="000000" w:themeColor="text1"/>
                <w:sz w:val="26"/>
                <w:szCs w:val="26"/>
              </w:rPr>
              <w:t>,</w:t>
            </w:r>
            <w:r w:rsidR="008B5F2B">
              <w:rPr>
                <w:rFonts w:ascii="Times New Roman" w:eastAsia="Times New Roman" w:hAnsi="Times New Roman"/>
                <w:color w:val="000000" w:themeColor="text1"/>
                <w:sz w:val="26"/>
                <w:szCs w:val="26"/>
              </w:rPr>
              <w:t>07</w:t>
            </w:r>
          </w:p>
        </w:tc>
      </w:tr>
    </w:tbl>
    <w:p w:rsidR="00504243" w:rsidRPr="005772A2" w:rsidRDefault="00413747" w:rsidP="00533EB0">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20" w:lineRule="exact"/>
        <w:ind w:left="0" w:firstLine="851"/>
        <w:jc w:val="both"/>
        <w:rPr>
          <w:rFonts w:ascii="Times New Roman" w:eastAsia="Times New Roman" w:hAnsi="Times New Roman"/>
          <w:color w:val="000000" w:themeColor="text1"/>
          <w:sz w:val="26"/>
          <w:szCs w:val="26"/>
          <w:highlight w:val="white"/>
        </w:rPr>
      </w:pPr>
      <w:r w:rsidRPr="005772A2">
        <w:rPr>
          <w:rFonts w:ascii="Times New Roman" w:eastAsia="Times New Roman" w:hAnsi="Times New Roman"/>
          <w:color w:val="000000" w:themeColor="text1"/>
          <w:sz w:val="26"/>
          <w:szCs w:val="26"/>
          <w:highlight w:val="white"/>
        </w:rPr>
        <w:t>Ураховуючи викладене, керуючись статтями 28, 79–79</w:t>
      </w:r>
      <w:r w:rsidRPr="005772A2">
        <w:rPr>
          <w:rFonts w:ascii="Times New Roman" w:eastAsia="Times New Roman" w:hAnsi="Times New Roman"/>
          <w:color w:val="000000" w:themeColor="text1"/>
          <w:sz w:val="26"/>
          <w:szCs w:val="26"/>
          <w:highlight w:val="white"/>
          <w:vertAlign w:val="superscript"/>
        </w:rPr>
        <w:t>3</w:t>
      </w:r>
      <w:r w:rsidRPr="005772A2">
        <w:rPr>
          <w:rFonts w:ascii="Times New Roman" w:eastAsia="Times New Roman" w:hAnsi="Times New Roman"/>
          <w:color w:val="000000" w:themeColor="text1"/>
          <w:sz w:val="26"/>
          <w:szCs w:val="26"/>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A24904" w:rsidRPr="005772A2">
        <w:rPr>
          <w:rFonts w:ascii="Times New Roman" w:eastAsia="Times New Roman" w:hAnsi="Times New Roman"/>
          <w:color w:val="000000" w:themeColor="text1"/>
          <w:sz w:val="26"/>
          <w:szCs w:val="26"/>
          <w:highlight w:val="white"/>
        </w:rPr>
        <w:t>одноголосно</w:t>
      </w:r>
      <w:r w:rsidR="00064279" w:rsidRPr="005772A2">
        <w:rPr>
          <w:rFonts w:ascii="Times New Roman" w:eastAsia="Times New Roman" w:hAnsi="Times New Roman"/>
          <w:color w:val="000000" w:themeColor="text1"/>
          <w:sz w:val="26"/>
          <w:szCs w:val="26"/>
          <w:highlight w:val="white"/>
        </w:rPr>
        <w:t xml:space="preserve"> </w:t>
      </w:r>
    </w:p>
    <w:p w:rsidR="00504243" w:rsidRPr="005772A2" w:rsidRDefault="00413747" w:rsidP="00533EB0">
      <w:pPr>
        <w:shd w:val="clear" w:color="auto" w:fill="FFFFFF"/>
        <w:spacing w:after="240" w:line="320" w:lineRule="exact"/>
        <w:jc w:val="center"/>
        <w:rPr>
          <w:rFonts w:ascii="Times New Roman" w:eastAsia="Times New Roman" w:hAnsi="Times New Roman"/>
          <w:color w:val="000000" w:themeColor="text1"/>
          <w:sz w:val="26"/>
          <w:szCs w:val="26"/>
        </w:rPr>
      </w:pPr>
      <w:r w:rsidRPr="005772A2">
        <w:rPr>
          <w:rFonts w:ascii="Times New Roman" w:eastAsia="Times New Roman" w:hAnsi="Times New Roman"/>
          <w:color w:val="000000" w:themeColor="text1"/>
          <w:sz w:val="26"/>
          <w:szCs w:val="26"/>
        </w:rPr>
        <w:t>вирішила:</w:t>
      </w:r>
    </w:p>
    <w:p w:rsidR="00504243" w:rsidRPr="005772A2" w:rsidRDefault="00413747" w:rsidP="00533EB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firstLine="851"/>
        <w:jc w:val="both"/>
        <w:rPr>
          <w:rFonts w:ascii="Times New Roman" w:eastAsia="Times New Roman" w:hAnsi="Times New Roman"/>
          <w:color w:val="000000" w:themeColor="text1"/>
          <w:sz w:val="26"/>
          <w:szCs w:val="26"/>
          <w:highlight w:val="white"/>
        </w:rPr>
      </w:pPr>
      <w:r w:rsidRPr="005772A2">
        <w:rPr>
          <w:rFonts w:ascii="Times New Roman" w:eastAsia="Times New Roman" w:hAnsi="Times New Roman"/>
          <w:color w:val="000000" w:themeColor="text1"/>
          <w:sz w:val="26"/>
          <w:szCs w:val="26"/>
          <w:highlight w:val="white"/>
        </w:rPr>
        <w:t xml:space="preserve">Визначити, що </w:t>
      </w:r>
      <w:bookmarkStart w:id="8" w:name="_Hlk205292806"/>
      <w:r w:rsidRPr="005772A2">
        <w:rPr>
          <w:rFonts w:ascii="Times New Roman" w:eastAsia="Times New Roman" w:hAnsi="Times New Roman"/>
          <w:color w:val="000000" w:themeColor="text1"/>
          <w:sz w:val="26"/>
          <w:szCs w:val="26"/>
          <w:highlight w:val="white"/>
        </w:rPr>
        <w:t xml:space="preserve">за результатами проходження процедури кваліфікаційного оцінювання кандидат на посаду судді апеляційного адміністративного суду </w:t>
      </w:r>
      <w:r w:rsidR="003E6104">
        <w:rPr>
          <w:rFonts w:ascii="Times New Roman" w:eastAsia="Times New Roman" w:hAnsi="Times New Roman"/>
          <w:color w:val="000000" w:themeColor="text1"/>
          <w:sz w:val="26"/>
          <w:szCs w:val="26"/>
          <w:highlight w:val="white"/>
        </w:rPr>
        <w:t>Раімов</w:t>
      </w:r>
      <w:r w:rsidR="006A0813">
        <w:rPr>
          <w:rFonts w:ascii="Times New Roman" w:eastAsia="Times New Roman" w:hAnsi="Times New Roman"/>
          <w:color w:val="000000" w:themeColor="text1"/>
          <w:sz w:val="26"/>
          <w:szCs w:val="26"/>
          <w:highlight w:val="white"/>
        </w:rPr>
        <w:t xml:space="preserve"> Руслан </w:t>
      </w:r>
      <w:r w:rsidR="003E6104">
        <w:rPr>
          <w:rFonts w:ascii="Times New Roman" w:eastAsia="Times New Roman" w:hAnsi="Times New Roman"/>
          <w:color w:val="000000" w:themeColor="text1"/>
          <w:sz w:val="26"/>
          <w:szCs w:val="26"/>
          <w:highlight w:val="white"/>
        </w:rPr>
        <w:t>Ікрамович</w:t>
      </w:r>
      <w:r w:rsidRPr="005772A2">
        <w:rPr>
          <w:rFonts w:ascii="Times New Roman" w:eastAsia="Times New Roman" w:hAnsi="Times New Roman"/>
          <w:color w:val="000000" w:themeColor="text1"/>
          <w:sz w:val="26"/>
          <w:szCs w:val="26"/>
          <w:highlight w:val="white"/>
        </w:rPr>
        <w:t xml:space="preserve"> набра</w:t>
      </w:r>
      <w:r w:rsidR="003E6104">
        <w:rPr>
          <w:rFonts w:ascii="Times New Roman" w:eastAsia="Times New Roman" w:hAnsi="Times New Roman"/>
          <w:color w:val="000000" w:themeColor="text1"/>
          <w:sz w:val="26"/>
          <w:szCs w:val="26"/>
          <w:highlight w:val="white"/>
        </w:rPr>
        <w:t>в</w:t>
      </w:r>
      <w:r w:rsidRPr="005772A2">
        <w:rPr>
          <w:rFonts w:ascii="Times New Roman" w:eastAsia="Times New Roman" w:hAnsi="Times New Roman"/>
          <w:color w:val="000000" w:themeColor="text1"/>
          <w:sz w:val="26"/>
          <w:szCs w:val="26"/>
          <w:highlight w:val="white"/>
        </w:rPr>
        <w:t xml:space="preserve"> </w:t>
      </w:r>
      <w:r w:rsidR="006A0813">
        <w:rPr>
          <w:rFonts w:ascii="Times New Roman" w:eastAsia="Times New Roman" w:hAnsi="Times New Roman"/>
          <w:color w:val="000000" w:themeColor="text1"/>
          <w:sz w:val="26"/>
          <w:szCs w:val="26"/>
          <w:highlight w:val="white"/>
        </w:rPr>
        <w:t>72</w:t>
      </w:r>
      <w:r w:rsidR="003E6104">
        <w:rPr>
          <w:rFonts w:ascii="Times New Roman" w:eastAsia="Times New Roman" w:hAnsi="Times New Roman"/>
          <w:color w:val="000000" w:themeColor="text1"/>
          <w:sz w:val="26"/>
          <w:szCs w:val="26"/>
          <w:highlight w:val="white"/>
        </w:rPr>
        <w:t>3</w:t>
      </w:r>
      <w:r w:rsidR="006A0813">
        <w:rPr>
          <w:rFonts w:ascii="Times New Roman" w:eastAsia="Times New Roman" w:hAnsi="Times New Roman"/>
          <w:color w:val="000000" w:themeColor="text1"/>
          <w:sz w:val="26"/>
          <w:szCs w:val="26"/>
          <w:highlight w:val="white"/>
        </w:rPr>
        <w:t>,</w:t>
      </w:r>
      <w:r w:rsidR="003E6104">
        <w:rPr>
          <w:rFonts w:ascii="Times New Roman" w:eastAsia="Times New Roman" w:hAnsi="Times New Roman"/>
          <w:color w:val="000000" w:themeColor="text1"/>
          <w:sz w:val="26"/>
          <w:szCs w:val="26"/>
          <w:highlight w:val="white"/>
        </w:rPr>
        <w:t>07</w:t>
      </w:r>
      <w:r w:rsidRPr="005772A2">
        <w:rPr>
          <w:rFonts w:ascii="Times New Roman" w:eastAsia="Times New Roman" w:hAnsi="Times New Roman"/>
          <w:color w:val="000000" w:themeColor="text1"/>
          <w:sz w:val="26"/>
          <w:szCs w:val="26"/>
          <w:highlight w:val="white"/>
        </w:rPr>
        <w:t> бала.</w:t>
      </w:r>
      <w:bookmarkEnd w:id="8"/>
    </w:p>
    <w:p w:rsidR="00504243" w:rsidRPr="005772A2" w:rsidRDefault="00A24904" w:rsidP="00533EB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320" w:lineRule="exact"/>
        <w:ind w:firstLine="851"/>
        <w:jc w:val="both"/>
        <w:rPr>
          <w:rFonts w:ascii="Times New Roman" w:eastAsia="Times New Roman" w:hAnsi="Times New Roman"/>
          <w:color w:val="000000" w:themeColor="text1"/>
          <w:sz w:val="26"/>
          <w:szCs w:val="26"/>
          <w:highlight w:val="white"/>
        </w:rPr>
      </w:pPr>
      <w:bookmarkStart w:id="9" w:name="_Hlk205292827"/>
      <w:r w:rsidRPr="005772A2">
        <w:rPr>
          <w:rFonts w:ascii="Times New Roman" w:hAnsi="Times New Roman"/>
          <w:color w:val="000000" w:themeColor="text1"/>
          <w:sz w:val="26"/>
          <w:szCs w:val="26"/>
        </w:rPr>
        <w:t xml:space="preserve">Визнати </w:t>
      </w:r>
      <w:proofErr w:type="spellStart"/>
      <w:r w:rsidR="003E6104">
        <w:rPr>
          <w:rFonts w:ascii="Times New Roman" w:eastAsia="Times New Roman" w:hAnsi="Times New Roman"/>
          <w:color w:val="000000" w:themeColor="text1"/>
          <w:sz w:val="26"/>
          <w:szCs w:val="26"/>
          <w:highlight w:val="white"/>
        </w:rPr>
        <w:t>Раімова</w:t>
      </w:r>
      <w:proofErr w:type="spellEnd"/>
      <w:r w:rsidR="003E6104">
        <w:rPr>
          <w:rFonts w:ascii="Times New Roman" w:eastAsia="Times New Roman" w:hAnsi="Times New Roman"/>
          <w:color w:val="000000" w:themeColor="text1"/>
          <w:sz w:val="26"/>
          <w:szCs w:val="26"/>
          <w:highlight w:val="white"/>
        </w:rPr>
        <w:t xml:space="preserve"> Руслана </w:t>
      </w:r>
      <w:proofErr w:type="spellStart"/>
      <w:r w:rsidR="003E6104">
        <w:rPr>
          <w:rFonts w:ascii="Times New Roman" w:eastAsia="Times New Roman" w:hAnsi="Times New Roman"/>
          <w:color w:val="000000" w:themeColor="text1"/>
          <w:sz w:val="26"/>
          <w:szCs w:val="26"/>
          <w:highlight w:val="white"/>
        </w:rPr>
        <w:t>Ікрамовича</w:t>
      </w:r>
      <w:proofErr w:type="spellEnd"/>
      <w:r w:rsidR="003E6104" w:rsidRPr="005772A2">
        <w:rPr>
          <w:rFonts w:ascii="Times New Roman" w:eastAsia="Times New Roman" w:hAnsi="Times New Roman"/>
          <w:color w:val="000000" w:themeColor="text1"/>
          <w:sz w:val="26"/>
          <w:szCs w:val="26"/>
          <w:highlight w:val="white"/>
        </w:rPr>
        <w:t xml:space="preserve"> </w:t>
      </w:r>
      <w:r w:rsidRPr="005772A2">
        <w:rPr>
          <w:rFonts w:ascii="Times New Roman" w:eastAsia="Times New Roman" w:hAnsi="Times New Roman"/>
          <w:color w:val="000000" w:themeColor="text1"/>
          <w:sz w:val="26"/>
          <w:szCs w:val="26"/>
          <w:highlight w:val="white"/>
        </w:rPr>
        <w:t>так</w:t>
      </w:r>
      <w:r w:rsidR="003E6104">
        <w:rPr>
          <w:rFonts w:ascii="Times New Roman" w:eastAsia="Times New Roman" w:hAnsi="Times New Roman"/>
          <w:color w:val="000000" w:themeColor="text1"/>
          <w:sz w:val="26"/>
          <w:szCs w:val="26"/>
          <w:highlight w:val="white"/>
        </w:rPr>
        <w:t>им</w:t>
      </w:r>
      <w:r w:rsidRPr="005772A2">
        <w:rPr>
          <w:rFonts w:ascii="Times New Roman" w:eastAsia="Times New Roman" w:hAnsi="Times New Roman"/>
          <w:color w:val="000000" w:themeColor="text1"/>
          <w:sz w:val="26"/>
          <w:szCs w:val="26"/>
          <w:highlight w:val="white"/>
        </w:rPr>
        <w:t>, що підтверди</w:t>
      </w:r>
      <w:r w:rsidR="003E6104">
        <w:rPr>
          <w:rFonts w:ascii="Times New Roman" w:eastAsia="Times New Roman" w:hAnsi="Times New Roman"/>
          <w:color w:val="000000" w:themeColor="text1"/>
          <w:sz w:val="26"/>
          <w:szCs w:val="26"/>
          <w:highlight w:val="white"/>
        </w:rPr>
        <w:t>в</w:t>
      </w:r>
      <w:r w:rsidRPr="005772A2">
        <w:rPr>
          <w:rFonts w:ascii="Times New Roman" w:eastAsia="Times New Roman" w:hAnsi="Times New Roman"/>
          <w:color w:val="000000" w:themeColor="text1"/>
          <w:sz w:val="26"/>
          <w:szCs w:val="26"/>
          <w:highlight w:val="white"/>
        </w:rPr>
        <w:t xml:space="preserve"> здатність здійснювати правосуддя в апеляційному адміністративному суді</w:t>
      </w:r>
      <w:r w:rsidR="00504CB4" w:rsidRPr="005772A2">
        <w:rPr>
          <w:rFonts w:ascii="Times New Roman" w:hAnsi="Times New Roman"/>
          <w:color w:val="000000" w:themeColor="text1"/>
          <w:sz w:val="26"/>
          <w:szCs w:val="26"/>
        </w:rPr>
        <w:t>.</w:t>
      </w:r>
      <w:bookmarkEnd w:id="9"/>
    </w:p>
    <w:p w:rsidR="00504CB4" w:rsidRPr="005772A2" w:rsidRDefault="00504CB4" w:rsidP="00533EB0">
      <w:pPr>
        <w:pStyle w:val="a8"/>
        <w:spacing w:before="0" w:beforeAutospacing="0" w:after="480" w:afterAutospacing="0" w:line="320" w:lineRule="exact"/>
        <w:jc w:val="both"/>
        <w:rPr>
          <w:color w:val="000000" w:themeColor="text1"/>
          <w:sz w:val="26"/>
          <w:szCs w:val="26"/>
          <w:lang w:val="uk-UA"/>
        </w:rPr>
      </w:pPr>
      <w:r w:rsidRPr="005772A2">
        <w:rPr>
          <w:color w:val="000000" w:themeColor="text1"/>
          <w:sz w:val="26"/>
          <w:szCs w:val="26"/>
          <w:lang w:val="uk-UA"/>
        </w:rPr>
        <w:t xml:space="preserve">Головуючий </w:t>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5772A2">
        <w:rPr>
          <w:color w:val="000000" w:themeColor="text1"/>
          <w:sz w:val="26"/>
          <w:szCs w:val="26"/>
          <w:lang w:val="uk-UA"/>
        </w:rPr>
        <w:tab/>
      </w:r>
      <w:r w:rsidR="005772A2">
        <w:rPr>
          <w:color w:val="000000" w:themeColor="text1"/>
          <w:sz w:val="26"/>
          <w:szCs w:val="26"/>
          <w:lang w:val="uk-UA"/>
        </w:rPr>
        <w:tab/>
      </w:r>
      <w:r w:rsidR="003E6104" w:rsidRPr="005772A2">
        <w:rPr>
          <w:color w:val="000000" w:themeColor="text1"/>
          <w:sz w:val="26"/>
          <w:szCs w:val="26"/>
          <w:lang w:val="uk-UA"/>
        </w:rPr>
        <w:t>Руслан СИДОРОВИЧ</w:t>
      </w:r>
    </w:p>
    <w:p w:rsidR="00504CB4" w:rsidRPr="005772A2" w:rsidRDefault="00504CB4" w:rsidP="00533EB0">
      <w:pPr>
        <w:pStyle w:val="a8"/>
        <w:spacing w:before="0" w:beforeAutospacing="0" w:after="480" w:afterAutospacing="0" w:line="320" w:lineRule="exact"/>
        <w:jc w:val="both"/>
        <w:rPr>
          <w:color w:val="000000" w:themeColor="text1"/>
          <w:sz w:val="26"/>
          <w:szCs w:val="26"/>
          <w:lang w:val="uk-UA"/>
        </w:rPr>
      </w:pPr>
      <w:r w:rsidRPr="005772A2">
        <w:rPr>
          <w:color w:val="000000" w:themeColor="text1"/>
          <w:sz w:val="26"/>
          <w:szCs w:val="26"/>
          <w:lang w:val="uk-UA"/>
        </w:rPr>
        <w:t xml:space="preserve">Члени Комісії: </w:t>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F91EF7" w:rsidRPr="005772A2">
        <w:rPr>
          <w:color w:val="000000" w:themeColor="text1"/>
          <w:sz w:val="26"/>
          <w:szCs w:val="26"/>
          <w:lang w:val="uk-UA"/>
        </w:rPr>
        <w:tab/>
      </w:r>
      <w:r w:rsidR="005772A2">
        <w:rPr>
          <w:color w:val="000000" w:themeColor="text1"/>
          <w:sz w:val="26"/>
          <w:szCs w:val="26"/>
          <w:lang w:val="uk-UA"/>
        </w:rPr>
        <w:tab/>
      </w:r>
      <w:r w:rsidR="005772A2">
        <w:rPr>
          <w:color w:val="000000" w:themeColor="text1"/>
          <w:sz w:val="26"/>
          <w:szCs w:val="26"/>
          <w:lang w:val="uk-UA"/>
        </w:rPr>
        <w:tab/>
      </w:r>
      <w:r w:rsidRPr="005772A2">
        <w:rPr>
          <w:color w:val="000000" w:themeColor="text1"/>
          <w:sz w:val="26"/>
          <w:szCs w:val="26"/>
          <w:lang w:val="uk-UA"/>
        </w:rPr>
        <w:t>Ярослав ДУХ</w:t>
      </w:r>
    </w:p>
    <w:p w:rsidR="00504CB4" w:rsidRDefault="00F91EF7" w:rsidP="00533EB0">
      <w:pPr>
        <w:pStyle w:val="a8"/>
        <w:spacing w:before="0" w:beforeAutospacing="0" w:after="480" w:afterAutospacing="0" w:line="320" w:lineRule="exact"/>
        <w:jc w:val="both"/>
        <w:rPr>
          <w:color w:val="000000" w:themeColor="text1"/>
          <w:sz w:val="26"/>
          <w:szCs w:val="26"/>
          <w:lang w:val="uk-UA"/>
        </w:rPr>
      </w:pP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005772A2">
        <w:rPr>
          <w:color w:val="000000" w:themeColor="text1"/>
          <w:sz w:val="26"/>
          <w:szCs w:val="26"/>
          <w:lang w:val="uk-UA"/>
        </w:rPr>
        <w:tab/>
      </w:r>
      <w:r w:rsidR="005772A2">
        <w:rPr>
          <w:color w:val="000000" w:themeColor="text1"/>
          <w:sz w:val="26"/>
          <w:szCs w:val="26"/>
          <w:lang w:val="uk-UA"/>
        </w:rPr>
        <w:tab/>
      </w:r>
      <w:r w:rsidR="00504CB4" w:rsidRPr="005772A2">
        <w:rPr>
          <w:color w:val="000000" w:themeColor="text1"/>
          <w:sz w:val="26"/>
          <w:szCs w:val="26"/>
          <w:lang w:val="uk-UA"/>
        </w:rPr>
        <w:t>Роман КИДИСЮК</w:t>
      </w:r>
    </w:p>
    <w:p w:rsidR="003E6104" w:rsidRPr="005772A2" w:rsidRDefault="003E6104" w:rsidP="00533EB0">
      <w:pPr>
        <w:pStyle w:val="a8"/>
        <w:spacing w:before="0" w:beforeAutospacing="0" w:after="480" w:afterAutospacing="0" w:line="320" w:lineRule="exact"/>
        <w:jc w:val="both"/>
        <w:rPr>
          <w:color w:val="000000" w:themeColor="text1"/>
          <w:sz w:val="26"/>
          <w:szCs w:val="26"/>
          <w:lang w:val="uk-UA"/>
        </w:rPr>
      </w:pP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Pr>
          <w:color w:val="000000" w:themeColor="text1"/>
          <w:sz w:val="26"/>
          <w:szCs w:val="26"/>
          <w:lang w:val="uk-UA"/>
        </w:rPr>
        <w:tab/>
      </w:r>
      <w:r>
        <w:rPr>
          <w:color w:val="000000" w:themeColor="text1"/>
          <w:sz w:val="26"/>
          <w:szCs w:val="26"/>
          <w:lang w:val="uk-UA"/>
        </w:rPr>
        <w:tab/>
        <w:t>Олег КОЛІУШ</w:t>
      </w:r>
    </w:p>
    <w:p w:rsidR="00504CB4" w:rsidRPr="005772A2" w:rsidRDefault="00F91EF7" w:rsidP="00533EB0">
      <w:pPr>
        <w:pStyle w:val="a8"/>
        <w:spacing w:before="0" w:beforeAutospacing="0" w:after="480" w:afterAutospacing="0" w:line="320" w:lineRule="exact"/>
        <w:jc w:val="both"/>
        <w:rPr>
          <w:color w:val="000000" w:themeColor="text1"/>
          <w:sz w:val="26"/>
          <w:szCs w:val="26"/>
          <w:lang w:val="uk-UA"/>
        </w:rPr>
      </w:pP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Pr="005772A2">
        <w:rPr>
          <w:color w:val="000000" w:themeColor="text1"/>
          <w:sz w:val="26"/>
          <w:szCs w:val="26"/>
          <w:lang w:val="uk-UA"/>
        </w:rPr>
        <w:tab/>
      </w:r>
      <w:r w:rsidR="005772A2">
        <w:rPr>
          <w:color w:val="000000" w:themeColor="text1"/>
          <w:sz w:val="26"/>
          <w:szCs w:val="26"/>
          <w:lang w:val="uk-UA"/>
        </w:rPr>
        <w:tab/>
      </w:r>
      <w:r w:rsidR="005772A2">
        <w:rPr>
          <w:color w:val="000000" w:themeColor="text1"/>
          <w:sz w:val="26"/>
          <w:szCs w:val="26"/>
          <w:lang w:val="uk-UA"/>
        </w:rPr>
        <w:tab/>
      </w:r>
      <w:r w:rsidR="00504CB4" w:rsidRPr="005772A2">
        <w:rPr>
          <w:color w:val="000000" w:themeColor="text1"/>
          <w:sz w:val="26"/>
          <w:szCs w:val="26"/>
          <w:lang w:val="uk-UA"/>
        </w:rPr>
        <w:t>Роман САБОДАШ</w:t>
      </w:r>
    </w:p>
    <w:sectPr w:rsidR="00504CB4" w:rsidRPr="005772A2" w:rsidSect="00947982">
      <w:headerReference w:type="default" r:id="rId11"/>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222E" w:rsidRDefault="005E222E">
      <w:pPr>
        <w:spacing w:after="0" w:line="240" w:lineRule="auto"/>
      </w:pPr>
      <w:r>
        <w:separator/>
      </w:r>
    </w:p>
  </w:endnote>
  <w:endnote w:type="continuationSeparator" w:id="0">
    <w:p w:rsidR="005E222E" w:rsidRDefault="005E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222E" w:rsidRDefault="005E222E">
      <w:pPr>
        <w:spacing w:after="0" w:line="240" w:lineRule="auto"/>
      </w:pPr>
      <w:r>
        <w:separator/>
      </w:r>
    </w:p>
  </w:footnote>
  <w:footnote w:type="continuationSeparator" w:id="0">
    <w:p w:rsidR="005E222E" w:rsidRDefault="005E2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F4811" w:rsidRDefault="004F4811">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4F4811" w:rsidRDefault="004F4811">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15:restartNumberingAfterBreak="0">
    <w:nsid w:val="38E909E4"/>
    <w:multiLevelType w:val="hybridMultilevel"/>
    <w:tmpl w:val="4CC8EE5A"/>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4"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6"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0"/>
  </w:num>
  <w:num w:numId="2">
    <w:abstractNumId w:val="5"/>
  </w:num>
  <w:num w:numId="3">
    <w:abstractNumId w:val="3"/>
  </w:num>
  <w:num w:numId="4">
    <w:abstractNumId w:val="8"/>
  </w:num>
  <w:num w:numId="5">
    <w:abstractNumId w:val="1"/>
  </w:num>
  <w:num w:numId="6">
    <w:abstractNumId w:val="6"/>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4"/>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05D63"/>
    <w:rsid w:val="0001388D"/>
    <w:rsid w:val="0001503C"/>
    <w:rsid w:val="00027050"/>
    <w:rsid w:val="0003465D"/>
    <w:rsid w:val="00037257"/>
    <w:rsid w:val="00041123"/>
    <w:rsid w:val="000439CA"/>
    <w:rsid w:val="000439E9"/>
    <w:rsid w:val="00050AA6"/>
    <w:rsid w:val="00057949"/>
    <w:rsid w:val="0006006E"/>
    <w:rsid w:val="00062472"/>
    <w:rsid w:val="00064279"/>
    <w:rsid w:val="00064E0D"/>
    <w:rsid w:val="000654D2"/>
    <w:rsid w:val="000845D1"/>
    <w:rsid w:val="00094A46"/>
    <w:rsid w:val="000A19D7"/>
    <w:rsid w:val="000A3C14"/>
    <w:rsid w:val="000B3AFB"/>
    <w:rsid w:val="000B570E"/>
    <w:rsid w:val="000B7821"/>
    <w:rsid w:val="000C06C8"/>
    <w:rsid w:val="000D5A55"/>
    <w:rsid w:val="000E322D"/>
    <w:rsid w:val="000E7B62"/>
    <w:rsid w:val="000F17E2"/>
    <w:rsid w:val="000F213C"/>
    <w:rsid w:val="000F67FE"/>
    <w:rsid w:val="00100B8B"/>
    <w:rsid w:val="00101DA6"/>
    <w:rsid w:val="00113456"/>
    <w:rsid w:val="00115417"/>
    <w:rsid w:val="00116324"/>
    <w:rsid w:val="00117A71"/>
    <w:rsid w:val="0012020C"/>
    <w:rsid w:val="0012305E"/>
    <w:rsid w:val="001400D2"/>
    <w:rsid w:val="00140259"/>
    <w:rsid w:val="0014128A"/>
    <w:rsid w:val="00144767"/>
    <w:rsid w:val="00146D56"/>
    <w:rsid w:val="00151EAC"/>
    <w:rsid w:val="00153ABB"/>
    <w:rsid w:val="00174298"/>
    <w:rsid w:val="001742CC"/>
    <w:rsid w:val="0017680D"/>
    <w:rsid w:val="0018172A"/>
    <w:rsid w:val="001846EB"/>
    <w:rsid w:val="0019587A"/>
    <w:rsid w:val="0019791E"/>
    <w:rsid w:val="001A2619"/>
    <w:rsid w:val="001A683B"/>
    <w:rsid w:val="001B080E"/>
    <w:rsid w:val="001B49A6"/>
    <w:rsid w:val="001B684C"/>
    <w:rsid w:val="001C0816"/>
    <w:rsid w:val="001C2288"/>
    <w:rsid w:val="001C3582"/>
    <w:rsid w:val="001D0B07"/>
    <w:rsid w:val="001E21D2"/>
    <w:rsid w:val="001E2626"/>
    <w:rsid w:val="001E4A9B"/>
    <w:rsid w:val="001F22AD"/>
    <w:rsid w:val="001F4EFA"/>
    <w:rsid w:val="001F6013"/>
    <w:rsid w:val="001F69D3"/>
    <w:rsid w:val="001F6DD9"/>
    <w:rsid w:val="002000A9"/>
    <w:rsid w:val="002014D3"/>
    <w:rsid w:val="00204A97"/>
    <w:rsid w:val="00204AC6"/>
    <w:rsid w:val="00204E8D"/>
    <w:rsid w:val="00205F76"/>
    <w:rsid w:val="00211FFC"/>
    <w:rsid w:val="002159DA"/>
    <w:rsid w:val="002163D1"/>
    <w:rsid w:val="00220C5D"/>
    <w:rsid w:val="002218D5"/>
    <w:rsid w:val="00224FED"/>
    <w:rsid w:val="0022677F"/>
    <w:rsid w:val="00230A8F"/>
    <w:rsid w:val="0023122C"/>
    <w:rsid w:val="00232C34"/>
    <w:rsid w:val="00240D01"/>
    <w:rsid w:val="00245684"/>
    <w:rsid w:val="00247F43"/>
    <w:rsid w:val="002536C3"/>
    <w:rsid w:val="002563F4"/>
    <w:rsid w:val="00257325"/>
    <w:rsid w:val="00257430"/>
    <w:rsid w:val="00257E2C"/>
    <w:rsid w:val="00260ACF"/>
    <w:rsid w:val="00264ECD"/>
    <w:rsid w:val="00272679"/>
    <w:rsid w:val="00274D77"/>
    <w:rsid w:val="00283695"/>
    <w:rsid w:val="00283A42"/>
    <w:rsid w:val="002868C4"/>
    <w:rsid w:val="002904A4"/>
    <w:rsid w:val="002910A8"/>
    <w:rsid w:val="00296502"/>
    <w:rsid w:val="002A0B4E"/>
    <w:rsid w:val="002A1FCE"/>
    <w:rsid w:val="002A305B"/>
    <w:rsid w:val="002B3DA7"/>
    <w:rsid w:val="002C1C6C"/>
    <w:rsid w:val="002C481F"/>
    <w:rsid w:val="002D4B4F"/>
    <w:rsid w:val="002D4D21"/>
    <w:rsid w:val="002D4FD4"/>
    <w:rsid w:val="002D5DC0"/>
    <w:rsid w:val="002E22AB"/>
    <w:rsid w:val="002E3F11"/>
    <w:rsid w:val="002F1AFE"/>
    <w:rsid w:val="002F4BD5"/>
    <w:rsid w:val="002F57FE"/>
    <w:rsid w:val="003036A0"/>
    <w:rsid w:val="00306289"/>
    <w:rsid w:val="00306C4E"/>
    <w:rsid w:val="00310207"/>
    <w:rsid w:val="0031789C"/>
    <w:rsid w:val="00320302"/>
    <w:rsid w:val="0032109E"/>
    <w:rsid w:val="003252EF"/>
    <w:rsid w:val="0032609D"/>
    <w:rsid w:val="00326D71"/>
    <w:rsid w:val="003314B0"/>
    <w:rsid w:val="00337BCF"/>
    <w:rsid w:val="0034390A"/>
    <w:rsid w:val="003448B5"/>
    <w:rsid w:val="00346595"/>
    <w:rsid w:val="0035300A"/>
    <w:rsid w:val="003555C3"/>
    <w:rsid w:val="00357417"/>
    <w:rsid w:val="0036230F"/>
    <w:rsid w:val="00370229"/>
    <w:rsid w:val="00372CD4"/>
    <w:rsid w:val="00372D05"/>
    <w:rsid w:val="00374418"/>
    <w:rsid w:val="00374696"/>
    <w:rsid w:val="00374C81"/>
    <w:rsid w:val="003821F3"/>
    <w:rsid w:val="003823A8"/>
    <w:rsid w:val="00383274"/>
    <w:rsid w:val="00384CC3"/>
    <w:rsid w:val="0038665C"/>
    <w:rsid w:val="00386852"/>
    <w:rsid w:val="00397810"/>
    <w:rsid w:val="003A3D96"/>
    <w:rsid w:val="003A499B"/>
    <w:rsid w:val="003B5650"/>
    <w:rsid w:val="003C1C23"/>
    <w:rsid w:val="003C3D4D"/>
    <w:rsid w:val="003C3F06"/>
    <w:rsid w:val="003D0E29"/>
    <w:rsid w:val="003D1243"/>
    <w:rsid w:val="003D65F5"/>
    <w:rsid w:val="003D7164"/>
    <w:rsid w:val="003D78BE"/>
    <w:rsid w:val="003E0013"/>
    <w:rsid w:val="003E104E"/>
    <w:rsid w:val="003E2E02"/>
    <w:rsid w:val="003E3150"/>
    <w:rsid w:val="003E448D"/>
    <w:rsid w:val="003E6104"/>
    <w:rsid w:val="003E7640"/>
    <w:rsid w:val="003F08A4"/>
    <w:rsid w:val="003F1078"/>
    <w:rsid w:val="003F7425"/>
    <w:rsid w:val="00407B6B"/>
    <w:rsid w:val="00413747"/>
    <w:rsid w:val="00423F84"/>
    <w:rsid w:val="004273C4"/>
    <w:rsid w:val="00433084"/>
    <w:rsid w:val="00434652"/>
    <w:rsid w:val="00440CE3"/>
    <w:rsid w:val="00441412"/>
    <w:rsid w:val="0044177F"/>
    <w:rsid w:val="004422A3"/>
    <w:rsid w:val="004453E4"/>
    <w:rsid w:val="0045442D"/>
    <w:rsid w:val="00463CEB"/>
    <w:rsid w:val="00466ED5"/>
    <w:rsid w:val="004670C2"/>
    <w:rsid w:val="00467D29"/>
    <w:rsid w:val="00470EF4"/>
    <w:rsid w:val="00480816"/>
    <w:rsid w:val="00486B4F"/>
    <w:rsid w:val="00490FDB"/>
    <w:rsid w:val="00497132"/>
    <w:rsid w:val="004A29AC"/>
    <w:rsid w:val="004A320B"/>
    <w:rsid w:val="004B749C"/>
    <w:rsid w:val="004C1798"/>
    <w:rsid w:val="004D4028"/>
    <w:rsid w:val="004D404A"/>
    <w:rsid w:val="004E5A5B"/>
    <w:rsid w:val="004F4811"/>
    <w:rsid w:val="004F497F"/>
    <w:rsid w:val="004F597C"/>
    <w:rsid w:val="004F7DD7"/>
    <w:rsid w:val="005000DB"/>
    <w:rsid w:val="005034ED"/>
    <w:rsid w:val="00503CEC"/>
    <w:rsid w:val="00504243"/>
    <w:rsid w:val="00504CB4"/>
    <w:rsid w:val="00510A3F"/>
    <w:rsid w:val="00520C9C"/>
    <w:rsid w:val="00521066"/>
    <w:rsid w:val="005213B5"/>
    <w:rsid w:val="00521E8D"/>
    <w:rsid w:val="005224A2"/>
    <w:rsid w:val="00522601"/>
    <w:rsid w:val="00526B87"/>
    <w:rsid w:val="00527C97"/>
    <w:rsid w:val="00533EB0"/>
    <w:rsid w:val="00540658"/>
    <w:rsid w:val="00540D38"/>
    <w:rsid w:val="00541F11"/>
    <w:rsid w:val="00542961"/>
    <w:rsid w:val="00543B78"/>
    <w:rsid w:val="00544A19"/>
    <w:rsid w:val="005579A6"/>
    <w:rsid w:val="0056097B"/>
    <w:rsid w:val="00560AF7"/>
    <w:rsid w:val="0056433D"/>
    <w:rsid w:val="00570E74"/>
    <w:rsid w:val="005733E1"/>
    <w:rsid w:val="0057676A"/>
    <w:rsid w:val="005772A2"/>
    <w:rsid w:val="0058059B"/>
    <w:rsid w:val="005814C1"/>
    <w:rsid w:val="00586583"/>
    <w:rsid w:val="00587B9B"/>
    <w:rsid w:val="00590216"/>
    <w:rsid w:val="005923E9"/>
    <w:rsid w:val="00592BBA"/>
    <w:rsid w:val="005930B6"/>
    <w:rsid w:val="005A1F63"/>
    <w:rsid w:val="005B0559"/>
    <w:rsid w:val="005B0CA6"/>
    <w:rsid w:val="005C2D22"/>
    <w:rsid w:val="005C311D"/>
    <w:rsid w:val="005D2D43"/>
    <w:rsid w:val="005D6048"/>
    <w:rsid w:val="005D6B54"/>
    <w:rsid w:val="005E222E"/>
    <w:rsid w:val="005E44FF"/>
    <w:rsid w:val="005E743B"/>
    <w:rsid w:val="005E7C10"/>
    <w:rsid w:val="00602869"/>
    <w:rsid w:val="0060464B"/>
    <w:rsid w:val="00606717"/>
    <w:rsid w:val="00606D2B"/>
    <w:rsid w:val="006137C3"/>
    <w:rsid w:val="006336FB"/>
    <w:rsid w:val="006342CB"/>
    <w:rsid w:val="006366B4"/>
    <w:rsid w:val="0063772F"/>
    <w:rsid w:val="00637CA5"/>
    <w:rsid w:val="00642D17"/>
    <w:rsid w:val="00644EA3"/>
    <w:rsid w:val="006471EF"/>
    <w:rsid w:val="0065088F"/>
    <w:rsid w:val="006559C3"/>
    <w:rsid w:val="006608BF"/>
    <w:rsid w:val="006720C7"/>
    <w:rsid w:val="00675B66"/>
    <w:rsid w:val="006770CF"/>
    <w:rsid w:val="006875F1"/>
    <w:rsid w:val="00687D0B"/>
    <w:rsid w:val="006A0813"/>
    <w:rsid w:val="006A5958"/>
    <w:rsid w:val="006B0520"/>
    <w:rsid w:val="006B0E26"/>
    <w:rsid w:val="006B2B45"/>
    <w:rsid w:val="006B4278"/>
    <w:rsid w:val="006B5286"/>
    <w:rsid w:val="006C09B4"/>
    <w:rsid w:val="006C34A6"/>
    <w:rsid w:val="006C59DD"/>
    <w:rsid w:val="006D2AD2"/>
    <w:rsid w:val="006D7288"/>
    <w:rsid w:val="006D76BF"/>
    <w:rsid w:val="006E1B21"/>
    <w:rsid w:val="006E376A"/>
    <w:rsid w:val="006F3285"/>
    <w:rsid w:val="006F3E73"/>
    <w:rsid w:val="006F7E4A"/>
    <w:rsid w:val="00705BAA"/>
    <w:rsid w:val="00710B20"/>
    <w:rsid w:val="00711256"/>
    <w:rsid w:val="00712989"/>
    <w:rsid w:val="00714CF1"/>
    <w:rsid w:val="00715977"/>
    <w:rsid w:val="00716701"/>
    <w:rsid w:val="00720B6C"/>
    <w:rsid w:val="0072402F"/>
    <w:rsid w:val="00725B90"/>
    <w:rsid w:val="00726494"/>
    <w:rsid w:val="00726F8B"/>
    <w:rsid w:val="00731327"/>
    <w:rsid w:val="00732D53"/>
    <w:rsid w:val="00736DB1"/>
    <w:rsid w:val="00742C33"/>
    <w:rsid w:val="00753424"/>
    <w:rsid w:val="007570EA"/>
    <w:rsid w:val="00772654"/>
    <w:rsid w:val="00775E23"/>
    <w:rsid w:val="00776E60"/>
    <w:rsid w:val="007823B8"/>
    <w:rsid w:val="00783CFE"/>
    <w:rsid w:val="0079622B"/>
    <w:rsid w:val="007A3072"/>
    <w:rsid w:val="007A4A4B"/>
    <w:rsid w:val="007B02E4"/>
    <w:rsid w:val="007C1AE7"/>
    <w:rsid w:val="007C2A0D"/>
    <w:rsid w:val="007C2ED8"/>
    <w:rsid w:val="007C3DDC"/>
    <w:rsid w:val="0081191B"/>
    <w:rsid w:val="00824CFD"/>
    <w:rsid w:val="0082538B"/>
    <w:rsid w:val="008276A1"/>
    <w:rsid w:val="00827C71"/>
    <w:rsid w:val="008424EF"/>
    <w:rsid w:val="00844905"/>
    <w:rsid w:val="00851979"/>
    <w:rsid w:val="00853A09"/>
    <w:rsid w:val="00856BB4"/>
    <w:rsid w:val="00873616"/>
    <w:rsid w:val="00874A26"/>
    <w:rsid w:val="00875634"/>
    <w:rsid w:val="0088396B"/>
    <w:rsid w:val="008867E0"/>
    <w:rsid w:val="00887E2C"/>
    <w:rsid w:val="008942A6"/>
    <w:rsid w:val="00896528"/>
    <w:rsid w:val="008A5EF1"/>
    <w:rsid w:val="008B1705"/>
    <w:rsid w:val="008B215E"/>
    <w:rsid w:val="008B2D46"/>
    <w:rsid w:val="008B5F2B"/>
    <w:rsid w:val="008B7E6E"/>
    <w:rsid w:val="008C18B2"/>
    <w:rsid w:val="008C3C3B"/>
    <w:rsid w:val="008D1CD4"/>
    <w:rsid w:val="008D1E3E"/>
    <w:rsid w:val="008E3CAB"/>
    <w:rsid w:val="008F2AC0"/>
    <w:rsid w:val="008F59A0"/>
    <w:rsid w:val="00900573"/>
    <w:rsid w:val="0090291D"/>
    <w:rsid w:val="00913C4E"/>
    <w:rsid w:val="00916167"/>
    <w:rsid w:val="00923C38"/>
    <w:rsid w:val="0093760D"/>
    <w:rsid w:val="00937CFA"/>
    <w:rsid w:val="00943518"/>
    <w:rsid w:val="00944DCA"/>
    <w:rsid w:val="00945B69"/>
    <w:rsid w:val="00947982"/>
    <w:rsid w:val="00960A9F"/>
    <w:rsid w:val="00967AD2"/>
    <w:rsid w:val="00987133"/>
    <w:rsid w:val="00990AB2"/>
    <w:rsid w:val="00992A26"/>
    <w:rsid w:val="00993900"/>
    <w:rsid w:val="00994CD2"/>
    <w:rsid w:val="00996EFF"/>
    <w:rsid w:val="009A2198"/>
    <w:rsid w:val="009A2B8A"/>
    <w:rsid w:val="009A2E61"/>
    <w:rsid w:val="009A45EE"/>
    <w:rsid w:val="009A56D8"/>
    <w:rsid w:val="009A5F68"/>
    <w:rsid w:val="009A7E90"/>
    <w:rsid w:val="009B62B1"/>
    <w:rsid w:val="009B713E"/>
    <w:rsid w:val="009B7338"/>
    <w:rsid w:val="009B7FA0"/>
    <w:rsid w:val="009C2A5D"/>
    <w:rsid w:val="009C4558"/>
    <w:rsid w:val="009E64BC"/>
    <w:rsid w:val="009F010C"/>
    <w:rsid w:val="009F25F7"/>
    <w:rsid w:val="009F354F"/>
    <w:rsid w:val="00A03124"/>
    <w:rsid w:val="00A034B4"/>
    <w:rsid w:val="00A046B7"/>
    <w:rsid w:val="00A14365"/>
    <w:rsid w:val="00A20406"/>
    <w:rsid w:val="00A24904"/>
    <w:rsid w:val="00A26F63"/>
    <w:rsid w:val="00A32254"/>
    <w:rsid w:val="00A41BA7"/>
    <w:rsid w:val="00A473D0"/>
    <w:rsid w:val="00A56018"/>
    <w:rsid w:val="00A6765A"/>
    <w:rsid w:val="00A7580D"/>
    <w:rsid w:val="00A8220D"/>
    <w:rsid w:val="00A92819"/>
    <w:rsid w:val="00A945F2"/>
    <w:rsid w:val="00A94C0A"/>
    <w:rsid w:val="00A94FB3"/>
    <w:rsid w:val="00A9777A"/>
    <w:rsid w:val="00AB291A"/>
    <w:rsid w:val="00AC50D2"/>
    <w:rsid w:val="00AD4969"/>
    <w:rsid w:val="00AF5EFD"/>
    <w:rsid w:val="00B034ED"/>
    <w:rsid w:val="00B172E5"/>
    <w:rsid w:val="00B2207F"/>
    <w:rsid w:val="00B33122"/>
    <w:rsid w:val="00B46C0C"/>
    <w:rsid w:val="00B505E8"/>
    <w:rsid w:val="00B61352"/>
    <w:rsid w:val="00B67B68"/>
    <w:rsid w:val="00B70A2D"/>
    <w:rsid w:val="00B75A19"/>
    <w:rsid w:val="00B767BD"/>
    <w:rsid w:val="00B81C7B"/>
    <w:rsid w:val="00B865DB"/>
    <w:rsid w:val="00B86F52"/>
    <w:rsid w:val="00BA7FA2"/>
    <w:rsid w:val="00BC213D"/>
    <w:rsid w:val="00BD26CE"/>
    <w:rsid w:val="00BD36A8"/>
    <w:rsid w:val="00BD50CD"/>
    <w:rsid w:val="00BD56DA"/>
    <w:rsid w:val="00BD5E47"/>
    <w:rsid w:val="00BD7E30"/>
    <w:rsid w:val="00BE3AE3"/>
    <w:rsid w:val="00BE6F2B"/>
    <w:rsid w:val="00BF243B"/>
    <w:rsid w:val="00BF464B"/>
    <w:rsid w:val="00BF4D20"/>
    <w:rsid w:val="00BF62CE"/>
    <w:rsid w:val="00BF77A8"/>
    <w:rsid w:val="00C00FBC"/>
    <w:rsid w:val="00C03B41"/>
    <w:rsid w:val="00C045EC"/>
    <w:rsid w:val="00C04B1B"/>
    <w:rsid w:val="00C06836"/>
    <w:rsid w:val="00C1046E"/>
    <w:rsid w:val="00C14758"/>
    <w:rsid w:val="00C17C80"/>
    <w:rsid w:val="00C2027A"/>
    <w:rsid w:val="00C277D7"/>
    <w:rsid w:val="00C3186E"/>
    <w:rsid w:val="00C33AC1"/>
    <w:rsid w:val="00C35723"/>
    <w:rsid w:val="00C3615E"/>
    <w:rsid w:val="00C44DF6"/>
    <w:rsid w:val="00C5088C"/>
    <w:rsid w:val="00C519F7"/>
    <w:rsid w:val="00C53147"/>
    <w:rsid w:val="00C5546C"/>
    <w:rsid w:val="00C60CE8"/>
    <w:rsid w:val="00C613DD"/>
    <w:rsid w:val="00C65E89"/>
    <w:rsid w:val="00C73003"/>
    <w:rsid w:val="00C7512D"/>
    <w:rsid w:val="00C80CCF"/>
    <w:rsid w:val="00C844F1"/>
    <w:rsid w:val="00C87ECD"/>
    <w:rsid w:val="00C900B9"/>
    <w:rsid w:val="00C909D8"/>
    <w:rsid w:val="00C924D4"/>
    <w:rsid w:val="00C92745"/>
    <w:rsid w:val="00C92A03"/>
    <w:rsid w:val="00C9751C"/>
    <w:rsid w:val="00CA7F1A"/>
    <w:rsid w:val="00CC3092"/>
    <w:rsid w:val="00CC4C4A"/>
    <w:rsid w:val="00CD3044"/>
    <w:rsid w:val="00CD3BC3"/>
    <w:rsid w:val="00CE374D"/>
    <w:rsid w:val="00CE38B3"/>
    <w:rsid w:val="00CF157F"/>
    <w:rsid w:val="00CF42AD"/>
    <w:rsid w:val="00CF5A2C"/>
    <w:rsid w:val="00CF7F25"/>
    <w:rsid w:val="00D02A0D"/>
    <w:rsid w:val="00D07E3B"/>
    <w:rsid w:val="00D12C2C"/>
    <w:rsid w:val="00D15D6A"/>
    <w:rsid w:val="00D23539"/>
    <w:rsid w:val="00D25C89"/>
    <w:rsid w:val="00D26E1C"/>
    <w:rsid w:val="00D30574"/>
    <w:rsid w:val="00D32E6D"/>
    <w:rsid w:val="00D42AA0"/>
    <w:rsid w:val="00D43634"/>
    <w:rsid w:val="00D45A99"/>
    <w:rsid w:val="00D62533"/>
    <w:rsid w:val="00D70EE8"/>
    <w:rsid w:val="00D74051"/>
    <w:rsid w:val="00D83E7C"/>
    <w:rsid w:val="00D8618D"/>
    <w:rsid w:val="00D90DC7"/>
    <w:rsid w:val="00D912A5"/>
    <w:rsid w:val="00D92251"/>
    <w:rsid w:val="00D92E03"/>
    <w:rsid w:val="00D959C5"/>
    <w:rsid w:val="00DA316D"/>
    <w:rsid w:val="00DA463B"/>
    <w:rsid w:val="00DA502A"/>
    <w:rsid w:val="00DA666B"/>
    <w:rsid w:val="00DA6EA4"/>
    <w:rsid w:val="00DB3DB3"/>
    <w:rsid w:val="00DB5071"/>
    <w:rsid w:val="00DC0B49"/>
    <w:rsid w:val="00DC3722"/>
    <w:rsid w:val="00DC4DC8"/>
    <w:rsid w:val="00DC5898"/>
    <w:rsid w:val="00DC79B0"/>
    <w:rsid w:val="00DD065F"/>
    <w:rsid w:val="00DD1C9C"/>
    <w:rsid w:val="00DD1F57"/>
    <w:rsid w:val="00DD47E2"/>
    <w:rsid w:val="00DD5E4F"/>
    <w:rsid w:val="00DD6A6D"/>
    <w:rsid w:val="00DF1425"/>
    <w:rsid w:val="00DF41C4"/>
    <w:rsid w:val="00DF5F24"/>
    <w:rsid w:val="00E02D47"/>
    <w:rsid w:val="00E1108A"/>
    <w:rsid w:val="00E12758"/>
    <w:rsid w:val="00E14D12"/>
    <w:rsid w:val="00E221EB"/>
    <w:rsid w:val="00E23B7D"/>
    <w:rsid w:val="00E311CF"/>
    <w:rsid w:val="00E41F43"/>
    <w:rsid w:val="00E42C56"/>
    <w:rsid w:val="00E53500"/>
    <w:rsid w:val="00E54139"/>
    <w:rsid w:val="00E55654"/>
    <w:rsid w:val="00E6445D"/>
    <w:rsid w:val="00E76E6C"/>
    <w:rsid w:val="00E8323D"/>
    <w:rsid w:val="00E86EC1"/>
    <w:rsid w:val="00E962C5"/>
    <w:rsid w:val="00EA2D43"/>
    <w:rsid w:val="00EA72AB"/>
    <w:rsid w:val="00EB7DAE"/>
    <w:rsid w:val="00EC347F"/>
    <w:rsid w:val="00ED154B"/>
    <w:rsid w:val="00ED4FCC"/>
    <w:rsid w:val="00ED720F"/>
    <w:rsid w:val="00EE31D8"/>
    <w:rsid w:val="00EE6122"/>
    <w:rsid w:val="00EF1673"/>
    <w:rsid w:val="00EF6941"/>
    <w:rsid w:val="00F02C02"/>
    <w:rsid w:val="00F0378A"/>
    <w:rsid w:val="00F05949"/>
    <w:rsid w:val="00F1021D"/>
    <w:rsid w:val="00F14073"/>
    <w:rsid w:val="00F22C4A"/>
    <w:rsid w:val="00F2584E"/>
    <w:rsid w:val="00F3046C"/>
    <w:rsid w:val="00F3377E"/>
    <w:rsid w:val="00F3782C"/>
    <w:rsid w:val="00F417B7"/>
    <w:rsid w:val="00F45CC1"/>
    <w:rsid w:val="00F5365F"/>
    <w:rsid w:val="00F54122"/>
    <w:rsid w:val="00F5431C"/>
    <w:rsid w:val="00F5526E"/>
    <w:rsid w:val="00F55A58"/>
    <w:rsid w:val="00F56C5C"/>
    <w:rsid w:val="00F5731A"/>
    <w:rsid w:val="00F6471A"/>
    <w:rsid w:val="00F649D1"/>
    <w:rsid w:val="00F65DDB"/>
    <w:rsid w:val="00F67769"/>
    <w:rsid w:val="00F67D20"/>
    <w:rsid w:val="00F811F4"/>
    <w:rsid w:val="00F818A4"/>
    <w:rsid w:val="00F845D2"/>
    <w:rsid w:val="00F91EF7"/>
    <w:rsid w:val="00F92D48"/>
    <w:rsid w:val="00F94560"/>
    <w:rsid w:val="00F95339"/>
    <w:rsid w:val="00FA0E9A"/>
    <w:rsid w:val="00FA36A6"/>
    <w:rsid w:val="00FB12AB"/>
    <w:rsid w:val="00FC0567"/>
    <w:rsid w:val="00FC4472"/>
    <w:rsid w:val="00FD1B13"/>
    <w:rsid w:val="00FD228C"/>
    <w:rsid w:val="00FD5FAE"/>
    <w:rsid w:val="00FD6B02"/>
    <w:rsid w:val="00FD7997"/>
    <w:rsid w:val="00FE3F7C"/>
    <w:rsid w:val="00FF0DBC"/>
    <w:rsid w:val="00FF31DB"/>
    <w:rsid w:val="00FF4877"/>
    <w:rsid w:val="00FF6040"/>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C9A2"/>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FB57B7-F4A6-4D2F-B73E-5CD50E95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4758</TotalTime>
  <Pages>18</Pages>
  <Words>33871</Words>
  <Characters>19307</Characters>
  <Application>Microsoft Office Word</Application>
  <DocSecurity>0</DocSecurity>
  <Lines>160</Lines>
  <Paragraphs>106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Семоненко Ольга Миколаївна</cp:lastModifiedBy>
  <cp:revision>348</cp:revision>
  <dcterms:created xsi:type="dcterms:W3CDTF">2025-05-16T08:44:00Z</dcterms:created>
  <dcterms:modified xsi:type="dcterms:W3CDTF">2025-08-13T12:07:00Z</dcterms:modified>
</cp:coreProperties>
</file>