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B7A" w:rsidRPr="002C4B7A" w:rsidRDefault="002C4B7A" w:rsidP="002C4B7A">
      <w:pPr>
        <w:suppressAutoHyphens/>
        <w:spacing w:after="0" w:line="240" w:lineRule="auto"/>
        <w:ind w:left="4517" w:right="4200"/>
        <w:rPr>
          <w:rFonts w:ascii="Times New Roman" w:eastAsia="Times New Roman" w:hAnsi="Times New Roman" w:cs="Times New Roman"/>
          <w:sz w:val="28"/>
          <w:szCs w:val="28"/>
          <w:lang w:eastAsia="ar-SA"/>
        </w:rPr>
      </w:pPr>
      <w:r w:rsidRPr="002C4B7A">
        <w:rPr>
          <w:rFonts w:ascii="Times New Roman" w:eastAsia="Times New Roman" w:hAnsi="Times New Roman" w:cs="Times New Roman"/>
          <w:noProof/>
          <w:kern w:val="1"/>
          <w:sz w:val="28"/>
          <w:szCs w:val="28"/>
          <w:lang w:val="ru-RU" w:eastAsia="ru-RU"/>
        </w:rPr>
        <w:drawing>
          <wp:inline distT="0" distB="0" distL="0" distR="0" wp14:anchorId="1DF75B32" wp14:editId="35723D6B">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2C4B7A" w:rsidRPr="002C4B7A" w:rsidRDefault="002C4B7A" w:rsidP="002C4B7A">
      <w:pPr>
        <w:suppressAutoHyphens/>
        <w:spacing w:after="0" w:line="240" w:lineRule="auto"/>
        <w:rPr>
          <w:rFonts w:ascii="Times New Roman" w:eastAsia="Times New Roman" w:hAnsi="Times New Roman" w:cs="Times New Roman"/>
          <w:sz w:val="28"/>
          <w:szCs w:val="28"/>
          <w:lang w:eastAsia="ar-SA"/>
        </w:rPr>
      </w:pPr>
    </w:p>
    <w:p w:rsidR="002C4B7A" w:rsidRPr="002C4B7A" w:rsidRDefault="002C4B7A" w:rsidP="002C4B7A">
      <w:pPr>
        <w:suppressAutoHyphens/>
        <w:spacing w:after="0" w:line="240" w:lineRule="auto"/>
        <w:ind w:right="57"/>
        <w:jc w:val="center"/>
        <w:rPr>
          <w:rFonts w:ascii="Times New Roman" w:eastAsia="Times New Roman" w:hAnsi="Times New Roman" w:cs="Times New Roman"/>
          <w:sz w:val="36"/>
          <w:szCs w:val="36"/>
          <w:lang w:eastAsia="ar-SA"/>
        </w:rPr>
      </w:pPr>
      <w:r w:rsidRPr="002C4B7A">
        <w:rPr>
          <w:rFonts w:ascii="Times New Roman" w:eastAsia="Times New Roman" w:hAnsi="Times New Roman" w:cs="Times New Roman"/>
          <w:sz w:val="36"/>
          <w:szCs w:val="36"/>
          <w:lang w:eastAsia="ar-SA"/>
        </w:rPr>
        <w:t>ВИЩА КВАЛІФІКАЦІЙНА КОМІСІЯ СУДДІВ УКРАЇНИ</w:t>
      </w:r>
    </w:p>
    <w:p w:rsidR="002C4B7A" w:rsidRPr="002C4B7A" w:rsidRDefault="002C4B7A" w:rsidP="002C4B7A">
      <w:pPr>
        <w:suppressAutoHyphens/>
        <w:spacing w:after="0" w:line="240" w:lineRule="auto"/>
        <w:ind w:right="57"/>
        <w:jc w:val="center"/>
        <w:rPr>
          <w:rFonts w:ascii="Times New Roman" w:eastAsia="Times New Roman" w:hAnsi="Times New Roman" w:cs="Times New Roman"/>
          <w:sz w:val="28"/>
          <w:szCs w:val="28"/>
          <w:lang w:eastAsia="ar-SA"/>
        </w:rPr>
      </w:pPr>
    </w:p>
    <w:p w:rsidR="002C4B7A" w:rsidRPr="00650C12" w:rsidRDefault="00650C12" w:rsidP="002C4B7A">
      <w:pPr>
        <w:shd w:val="clear" w:color="auto" w:fill="FFFFFF"/>
        <w:suppressAutoHyphens/>
        <w:spacing w:after="0" w:line="240" w:lineRule="auto"/>
        <w:jc w:val="both"/>
        <w:rPr>
          <w:rFonts w:ascii="Times New Roman" w:eastAsia="Times New Roman" w:hAnsi="Times New Roman" w:cs="Times New Roman"/>
          <w:sz w:val="26"/>
          <w:szCs w:val="26"/>
          <w:lang w:eastAsia="ar-SA"/>
        </w:rPr>
      </w:pPr>
      <w:r w:rsidRPr="00650C12">
        <w:rPr>
          <w:rFonts w:ascii="Times New Roman" w:eastAsia="Times New Roman" w:hAnsi="Times New Roman" w:cs="Times New Roman"/>
          <w:sz w:val="26"/>
          <w:szCs w:val="26"/>
          <w:lang w:eastAsia="ar-SA"/>
        </w:rPr>
        <w:t xml:space="preserve">08 </w:t>
      </w:r>
      <w:r w:rsidR="001C42EC" w:rsidRPr="00650C12">
        <w:rPr>
          <w:rFonts w:ascii="Times New Roman" w:eastAsia="Times New Roman" w:hAnsi="Times New Roman" w:cs="Times New Roman"/>
          <w:sz w:val="26"/>
          <w:szCs w:val="26"/>
          <w:lang w:eastAsia="ar-SA"/>
        </w:rPr>
        <w:t>лютого</w:t>
      </w:r>
      <w:r w:rsidR="002C4B7A" w:rsidRPr="00650C12">
        <w:rPr>
          <w:rFonts w:ascii="Times New Roman" w:eastAsia="Times New Roman" w:hAnsi="Times New Roman" w:cs="Times New Roman"/>
          <w:sz w:val="26"/>
          <w:szCs w:val="26"/>
          <w:lang w:eastAsia="ar-SA"/>
        </w:rPr>
        <w:t xml:space="preserve"> 2024 року</w:t>
      </w:r>
      <w:r w:rsidR="002C4B7A" w:rsidRPr="00650C12">
        <w:rPr>
          <w:rFonts w:ascii="Times New Roman" w:eastAsia="Times New Roman" w:hAnsi="Times New Roman" w:cs="Times New Roman"/>
          <w:sz w:val="26"/>
          <w:szCs w:val="26"/>
          <w:lang w:eastAsia="ar-SA"/>
        </w:rPr>
        <w:tab/>
      </w:r>
      <w:r w:rsidR="002C4B7A" w:rsidRPr="00650C12">
        <w:rPr>
          <w:rFonts w:ascii="Times New Roman" w:eastAsia="Times New Roman" w:hAnsi="Times New Roman" w:cs="Times New Roman"/>
          <w:sz w:val="26"/>
          <w:szCs w:val="26"/>
          <w:lang w:eastAsia="ar-SA"/>
        </w:rPr>
        <w:tab/>
      </w:r>
      <w:r w:rsidR="002C4B7A" w:rsidRPr="00650C12">
        <w:rPr>
          <w:rFonts w:ascii="Times New Roman" w:eastAsia="Times New Roman" w:hAnsi="Times New Roman" w:cs="Times New Roman"/>
          <w:sz w:val="26"/>
          <w:szCs w:val="26"/>
          <w:lang w:eastAsia="ar-SA"/>
        </w:rPr>
        <w:tab/>
      </w:r>
      <w:r w:rsidR="002C4B7A" w:rsidRPr="00650C12">
        <w:rPr>
          <w:rFonts w:ascii="Times New Roman" w:eastAsia="Times New Roman" w:hAnsi="Times New Roman" w:cs="Times New Roman"/>
          <w:sz w:val="26"/>
          <w:szCs w:val="26"/>
          <w:lang w:eastAsia="ar-SA"/>
        </w:rPr>
        <w:tab/>
      </w:r>
      <w:r w:rsidR="002C4B7A" w:rsidRPr="00650C12">
        <w:rPr>
          <w:rFonts w:ascii="Times New Roman" w:eastAsia="Times New Roman" w:hAnsi="Times New Roman" w:cs="Times New Roman"/>
          <w:sz w:val="26"/>
          <w:szCs w:val="26"/>
          <w:lang w:eastAsia="ar-SA"/>
        </w:rPr>
        <w:tab/>
      </w:r>
      <w:r w:rsidR="002C4B7A" w:rsidRPr="00650C12">
        <w:rPr>
          <w:rFonts w:ascii="Times New Roman" w:eastAsia="Times New Roman" w:hAnsi="Times New Roman" w:cs="Times New Roman"/>
          <w:sz w:val="26"/>
          <w:szCs w:val="26"/>
          <w:lang w:eastAsia="ar-SA"/>
        </w:rPr>
        <w:tab/>
      </w:r>
      <w:r w:rsidR="002C4B7A" w:rsidRPr="00650C12">
        <w:rPr>
          <w:rFonts w:ascii="Times New Roman" w:eastAsia="Times New Roman" w:hAnsi="Times New Roman" w:cs="Times New Roman"/>
          <w:sz w:val="26"/>
          <w:szCs w:val="26"/>
          <w:lang w:eastAsia="ar-SA"/>
        </w:rPr>
        <w:tab/>
      </w:r>
      <w:r w:rsidR="002C4B7A" w:rsidRPr="00650C12">
        <w:rPr>
          <w:rFonts w:ascii="Times New Roman" w:eastAsia="Times New Roman" w:hAnsi="Times New Roman" w:cs="Times New Roman"/>
          <w:sz w:val="26"/>
          <w:szCs w:val="26"/>
          <w:lang w:eastAsia="ar-SA"/>
        </w:rPr>
        <w:tab/>
      </w:r>
      <w:r w:rsidR="00F912AA" w:rsidRPr="00650C12">
        <w:rPr>
          <w:rFonts w:ascii="Times New Roman" w:eastAsia="Times New Roman" w:hAnsi="Times New Roman" w:cs="Times New Roman"/>
          <w:sz w:val="26"/>
          <w:szCs w:val="26"/>
          <w:lang w:eastAsia="ar-SA"/>
        </w:rPr>
        <w:tab/>
        <w:t xml:space="preserve">     </w:t>
      </w:r>
      <w:r w:rsidR="002C4B7A" w:rsidRPr="00650C12">
        <w:rPr>
          <w:rFonts w:ascii="Times New Roman" w:eastAsia="Times New Roman" w:hAnsi="Times New Roman" w:cs="Times New Roman"/>
          <w:sz w:val="26"/>
          <w:szCs w:val="26"/>
          <w:lang w:eastAsia="ar-SA"/>
        </w:rPr>
        <w:t>м. Київ</w:t>
      </w:r>
    </w:p>
    <w:p w:rsidR="002C4B7A" w:rsidRPr="00650C12" w:rsidRDefault="002C4B7A" w:rsidP="002C4B7A">
      <w:pPr>
        <w:shd w:val="clear" w:color="auto" w:fill="FFFFFF"/>
        <w:suppressAutoHyphens/>
        <w:spacing w:after="0" w:line="240" w:lineRule="auto"/>
        <w:jc w:val="both"/>
        <w:rPr>
          <w:rFonts w:ascii="Times New Roman" w:eastAsia="Times New Roman" w:hAnsi="Times New Roman" w:cs="Times New Roman"/>
          <w:sz w:val="26"/>
          <w:szCs w:val="26"/>
          <w:lang w:eastAsia="ar-SA"/>
        </w:rPr>
      </w:pPr>
    </w:p>
    <w:p w:rsidR="002C4B7A" w:rsidRPr="002C4B7A" w:rsidRDefault="00CC13A5" w:rsidP="002C4B7A">
      <w:pPr>
        <w:shd w:val="clear" w:color="auto" w:fill="FFFFFF"/>
        <w:suppressAutoHyphens/>
        <w:spacing w:after="0" w:line="240" w:lineRule="auto"/>
        <w:ind w:right="134"/>
        <w:jc w:val="center"/>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Р І Ш Е Н </w:t>
      </w:r>
      <w:proofErr w:type="spellStart"/>
      <w:r>
        <w:rPr>
          <w:rFonts w:ascii="Times New Roman" w:eastAsia="Times New Roman" w:hAnsi="Times New Roman" w:cs="Times New Roman"/>
          <w:bCs/>
          <w:sz w:val="26"/>
          <w:szCs w:val="26"/>
          <w:lang w:eastAsia="ar-SA"/>
        </w:rPr>
        <w:t>Н</w:t>
      </w:r>
      <w:proofErr w:type="spellEnd"/>
      <w:r>
        <w:rPr>
          <w:rFonts w:ascii="Times New Roman" w:eastAsia="Times New Roman" w:hAnsi="Times New Roman" w:cs="Times New Roman"/>
          <w:bCs/>
          <w:sz w:val="26"/>
          <w:szCs w:val="26"/>
          <w:lang w:eastAsia="ar-SA"/>
        </w:rPr>
        <w:t xml:space="preserve"> Я  № </w:t>
      </w:r>
      <w:r w:rsidRPr="00CC13A5">
        <w:rPr>
          <w:rFonts w:ascii="Times New Roman" w:eastAsia="Times New Roman" w:hAnsi="Times New Roman" w:cs="Times New Roman"/>
          <w:bCs/>
          <w:sz w:val="26"/>
          <w:szCs w:val="26"/>
          <w:u w:val="single"/>
          <w:lang w:eastAsia="ar-SA"/>
        </w:rPr>
        <w:t>140/дс-24</w:t>
      </w:r>
    </w:p>
    <w:p w:rsidR="002C4B7A" w:rsidRPr="002C4B7A" w:rsidRDefault="002C4B7A" w:rsidP="002C4B7A">
      <w:pPr>
        <w:shd w:val="clear" w:color="auto" w:fill="FFFFFF"/>
        <w:tabs>
          <w:tab w:val="left" w:pos="567"/>
        </w:tabs>
        <w:suppressAutoHyphens/>
        <w:spacing w:after="0" w:line="240" w:lineRule="auto"/>
        <w:ind w:right="-1"/>
        <w:jc w:val="both"/>
        <w:rPr>
          <w:rFonts w:ascii="Times New Roman" w:eastAsia="Times New Roman" w:hAnsi="Times New Roman" w:cs="Times New Roman"/>
          <w:bCs/>
          <w:sz w:val="26"/>
          <w:szCs w:val="26"/>
          <w:lang w:eastAsia="ar-SA"/>
        </w:rPr>
      </w:pPr>
    </w:p>
    <w:p w:rsidR="002C4B7A" w:rsidRPr="006C54BE" w:rsidRDefault="002C4B7A" w:rsidP="002C4B7A">
      <w:pPr>
        <w:shd w:val="clear" w:color="auto" w:fill="FFFFFF"/>
        <w:tabs>
          <w:tab w:val="left" w:pos="567"/>
        </w:tabs>
        <w:suppressAutoHyphens/>
        <w:spacing w:after="0" w:line="240" w:lineRule="auto"/>
        <w:ind w:right="-1"/>
        <w:jc w:val="both"/>
        <w:rPr>
          <w:rFonts w:ascii="Times New Roman" w:eastAsia="Times New Roman" w:hAnsi="Times New Roman" w:cs="Times New Roman"/>
          <w:sz w:val="26"/>
          <w:szCs w:val="26"/>
          <w:lang w:eastAsia="ar-SA"/>
        </w:rPr>
      </w:pPr>
      <w:r w:rsidRPr="006C54BE">
        <w:rPr>
          <w:rFonts w:ascii="Times New Roman" w:eastAsia="Times New Roman" w:hAnsi="Times New Roman" w:cs="Times New Roman"/>
          <w:sz w:val="26"/>
          <w:szCs w:val="26"/>
          <w:lang w:eastAsia="ar-SA"/>
        </w:rPr>
        <w:t>Вища кваліфікаційна комісія суддів України у складі</w:t>
      </w:r>
      <w:r w:rsidR="008E0CE8" w:rsidRPr="006C54BE">
        <w:rPr>
          <w:rFonts w:ascii="Times New Roman" w:eastAsia="Times New Roman" w:hAnsi="Times New Roman" w:cs="Times New Roman"/>
          <w:sz w:val="26"/>
          <w:szCs w:val="26"/>
          <w:lang w:eastAsia="ar-SA"/>
        </w:rPr>
        <w:t xml:space="preserve"> колегії</w:t>
      </w:r>
      <w:r w:rsidRPr="006C54BE">
        <w:rPr>
          <w:rFonts w:ascii="Times New Roman" w:eastAsia="Times New Roman" w:hAnsi="Times New Roman" w:cs="Times New Roman"/>
          <w:sz w:val="26"/>
          <w:szCs w:val="26"/>
          <w:lang w:eastAsia="ar-SA"/>
        </w:rPr>
        <w:t>:</w:t>
      </w:r>
    </w:p>
    <w:p w:rsidR="002C4B7A" w:rsidRPr="006C54BE" w:rsidRDefault="002C4B7A" w:rsidP="002C4B7A">
      <w:pPr>
        <w:shd w:val="clear" w:color="auto" w:fill="FFFFFF"/>
        <w:suppressAutoHyphens/>
        <w:spacing w:after="0" w:line="240" w:lineRule="auto"/>
        <w:ind w:right="134"/>
        <w:jc w:val="both"/>
        <w:rPr>
          <w:rFonts w:ascii="Times New Roman" w:eastAsia="Times New Roman" w:hAnsi="Times New Roman" w:cs="Times New Roman"/>
          <w:sz w:val="26"/>
          <w:szCs w:val="26"/>
          <w:lang w:eastAsia="ar-SA"/>
        </w:rPr>
      </w:pPr>
    </w:p>
    <w:p w:rsidR="002C4B7A" w:rsidRPr="006C54BE" w:rsidRDefault="002C4B7A" w:rsidP="002C4B7A">
      <w:pPr>
        <w:shd w:val="clear" w:color="auto" w:fill="FFFFFF"/>
        <w:suppressAutoHyphens/>
        <w:spacing w:after="0" w:line="240" w:lineRule="auto"/>
        <w:ind w:right="-1"/>
        <w:jc w:val="both"/>
        <w:rPr>
          <w:rFonts w:ascii="Times New Roman" w:eastAsia="Times New Roman" w:hAnsi="Times New Roman" w:cs="Times New Roman"/>
          <w:sz w:val="26"/>
          <w:szCs w:val="26"/>
          <w:lang w:eastAsia="ar-SA"/>
        </w:rPr>
      </w:pPr>
      <w:r w:rsidRPr="006C54BE">
        <w:rPr>
          <w:rFonts w:ascii="Times New Roman" w:eastAsia="Times New Roman" w:hAnsi="Times New Roman" w:cs="Times New Roman"/>
          <w:sz w:val="26"/>
          <w:szCs w:val="26"/>
          <w:lang w:eastAsia="ar-SA"/>
        </w:rPr>
        <w:t xml:space="preserve">головуючого – </w:t>
      </w:r>
      <w:r w:rsidR="00623ACE" w:rsidRPr="006C54BE">
        <w:rPr>
          <w:rFonts w:ascii="Times New Roman" w:eastAsia="Times New Roman" w:hAnsi="Times New Roman" w:cs="Times New Roman"/>
          <w:sz w:val="26"/>
          <w:szCs w:val="26"/>
          <w:lang w:eastAsia="ar-SA"/>
        </w:rPr>
        <w:t>Сидоровича Р.М.</w:t>
      </w:r>
      <w:r w:rsidRPr="006C54BE">
        <w:rPr>
          <w:rFonts w:ascii="Times New Roman" w:eastAsia="Times New Roman" w:hAnsi="Times New Roman" w:cs="Times New Roman"/>
          <w:sz w:val="26"/>
          <w:szCs w:val="26"/>
          <w:lang w:eastAsia="ar-SA"/>
        </w:rPr>
        <w:t>,</w:t>
      </w:r>
    </w:p>
    <w:p w:rsidR="002C4B7A" w:rsidRPr="006C54BE" w:rsidRDefault="002C4B7A" w:rsidP="002C4B7A">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eastAsia="ar-SA"/>
        </w:rPr>
      </w:pPr>
    </w:p>
    <w:p w:rsidR="002C4B7A" w:rsidRPr="006C54BE" w:rsidRDefault="002C4B7A" w:rsidP="002C4B7A">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eastAsia="ar-SA"/>
        </w:rPr>
      </w:pPr>
      <w:r w:rsidRPr="006C54BE">
        <w:rPr>
          <w:rFonts w:ascii="Times New Roman" w:eastAsia="Times New Roman" w:hAnsi="Times New Roman" w:cs="Times New Roman"/>
          <w:sz w:val="26"/>
          <w:szCs w:val="26"/>
          <w:lang w:eastAsia="ar-SA"/>
        </w:rPr>
        <w:t xml:space="preserve">членів Комісії: </w:t>
      </w:r>
      <w:proofErr w:type="spellStart"/>
      <w:r w:rsidR="00623ACE" w:rsidRPr="006C54BE">
        <w:rPr>
          <w:rFonts w:ascii="Times New Roman" w:eastAsia="Times New Roman" w:hAnsi="Times New Roman" w:cs="Times New Roman"/>
          <w:sz w:val="26"/>
          <w:szCs w:val="26"/>
          <w:lang w:eastAsia="ar-SA"/>
        </w:rPr>
        <w:t>Волкової</w:t>
      </w:r>
      <w:proofErr w:type="spellEnd"/>
      <w:r w:rsidR="00623ACE" w:rsidRPr="006C54BE">
        <w:rPr>
          <w:rFonts w:ascii="Times New Roman" w:eastAsia="Times New Roman" w:hAnsi="Times New Roman" w:cs="Times New Roman"/>
          <w:sz w:val="26"/>
          <w:szCs w:val="26"/>
          <w:lang w:eastAsia="ar-SA"/>
        </w:rPr>
        <w:t xml:space="preserve"> Л.М., </w:t>
      </w:r>
      <w:proofErr w:type="spellStart"/>
      <w:r w:rsidR="00623ACE" w:rsidRPr="006C54BE">
        <w:rPr>
          <w:rFonts w:ascii="Times New Roman" w:eastAsia="Times New Roman" w:hAnsi="Times New Roman" w:cs="Times New Roman"/>
          <w:sz w:val="26"/>
          <w:szCs w:val="26"/>
          <w:lang w:eastAsia="ar-SA"/>
        </w:rPr>
        <w:t>Кидисюка</w:t>
      </w:r>
      <w:proofErr w:type="spellEnd"/>
      <w:r w:rsidR="00623ACE" w:rsidRPr="006C54BE">
        <w:rPr>
          <w:rFonts w:ascii="Times New Roman" w:eastAsia="Times New Roman" w:hAnsi="Times New Roman" w:cs="Times New Roman"/>
          <w:sz w:val="26"/>
          <w:szCs w:val="26"/>
          <w:lang w:eastAsia="ar-SA"/>
        </w:rPr>
        <w:t xml:space="preserve"> Р.А. </w:t>
      </w:r>
      <w:r w:rsidRPr="006C54BE">
        <w:rPr>
          <w:rFonts w:ascii="Times New Roman" w:eastAsia="Times New Roman" w:hAnsi="Times New Roman" w:cs="Times New Roman"/>
          <w:sz w:val="26"/>
          <w:szCs w:val="26"/>
          <w:lang w:eastAsia="ar-SA"/>
        </w:rPr>
        <w:t>(доповідач),</w:t>
      </w:r>
    </w:p>
    <w:p w:rsidR="002C4B7A" w:rsidRPr="006C54BE" w:rsidRDefault="002C4B7A" w:rsidP="002C4B7A">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eastAsia="ar-SA"/>
        </w:rPr>
      </w:pPr>
    </w:p>
    <w:p w:rsidR="002C4B7A" w:rsidRPr="006C54BE" w:rsidRDefault="00231309" w:rsidP="002C4B7A">
      <w:pPr>
        <w:suppressAutoHyphens/>
        <w:spacing w:after="0" w:line="240" w:lineRule="auto"/>
        <w:jc w:val="both"/>
        <w:rPr>
          <w:rFonts w:ascii="Times New Roman" w:eastAsia="Calibri" w:hAnsi="Times New Roman" w:cs="Times New Roman"/>
          <w:sz w:val="26"/>
          <w:szCs w:val="26"/>
        </w:rPr>
      </w:pPr>
      <w:r w:rsidRPr="00231309">
        <w:rPr>
          <w:rFonts w:ascii="Times New Roman" w:eastAsia="Times New Roman" w:hAnsi="Times New Roman" w:cs="Times New Roman"/>
          <w:sz w:val="26"/>
          <w:szCs w:val="26"/>
          <w:lang w:eastAsia="ar-SA"/>
        </w:rPr>
        <w:t xml:space="preserve">провівши співбесіду з переможцем конкурсу на зайняття вакантних посад суддів місцевих судів, оголошеного рішенням Комісії від 14 вересня 2023 року № 95/зп-23, </w:t>
      </w:r>
      <w:r w:rsidR="00650C12" w:rsidRPr="00650C12">
        <w:rPr>
          <w:rFonts w:ascii="Times New Roman" w:eastAsia="Times New Roman" w:hAnsi="Times New Roman" w:cs="Times New Roman"/>
          <w:sz w:val="26"/>
          <w:szCs w:val="26"/>
          <w:lang w:eastAsia="ar-SA"/>
        </w:rPr>
        <w:t>Потоцькою Світланою Сергіївною</w:t>
      </w:r>
      <w:r w:rsidR="002C4B7A" w:rsidRPr="006C54BE">
        <w:rPr>
          <w:rFonts w:ascii="Times New Roman" w:eastAsia="Times New Roman" w:hAnsi="Times New Roman" w:cs="Times New Roman"/>
          <w:sz w:val="26"/>
          <w:szCs w:val="26"/>
          <w:lang w:eastAsia="uk-UA"/>
        </w:rPr>
        <w:t>,</w:t>
      </w:r>
    </w:p>
    <w:p w:rsidR="002C4B7A" w:rsidRPr="006C54BE" w:rsidRDefault="002C4B7A" w:rsidP="002C4B7A">
      <w:pPr>
        <w:shd w:val="clear" w:color="auto" w:fill="FFFFFF"/>
        <w:tabs>
          <w:tab w:val="left" w:pos="5779"/>
        </w:tabs>
        <w:suppressAutoHyphens/>
        <w:spacing w:after="0" w:line="240" w:lineRule="auto"/>
        <w:ind w:right="-104"/>
        <w:rPr>
          <w:rFonts w:ascii="Times New Roman" w:eastAsia="Times New Roman" w:hAnsi="Times New Roman" w:cs="Times New Roman"/>
          <w:sz w:val="26"/>
          <w:szCs w:val="26"/>
          <w:lang w:eastAsia="ar-SA"/>
        </w:rPr>
      </w:pPr>
    </w:p>
    <w:p w:rsidR="002C4B7A" w:rsidRDefault="002C4B7A" w:rsidP="002C4B7A">
      <w:pPr>
        <w:shd w:val="clear" w:color="auto" w:fill="FFFFFF"/>
        <w:suppressAutoHyphens/>
        <w:spacing w:after="0" w:line="240" w:lineRule="auto"/>
        <w:ind w:right="134"/>
        <w:jc w:val="center"/>
        <w:rPr>
          <w:rFonts w:ascii="Times New Roman" w:eastAsia="Times New Roman" w:hAnsi="Times New Roman" w:cs="Times New Roman"/>
          <w:sz w:val="26"/>
          <w:szCs w:val="26"/>
          <w:lang w:eastAsia="ar-SA"/>
        </w:rPr>
      </w:pPr>
      <w:r w:rsidRPr="002C4B7A">
        <w:rPr>
          <w:rFonts w:ascii="Times New Roman" w:eastAsia="Times New Roman" w:hAnsi="Times New Roman" w:cs="Times New Roman"/>
          <w:sz w:val="26"/>
          <w:szCs w:val="26"/>
          <w:lang w:eastAsia="ar-SA"/>
        </w:rPr>
        <w:t>встановила:</w:t>
      </w:r>
    </w:p>
    <w:p w:rsidR="008746AA" w:rsidRPr="002C4B7A" w:rsidRDefault="008746AA" w:rsidP="002C4B7A">
      <w:pPr>
        <w:shd w:val="clear" w:color="auto" w:fill="FFFFFF"/>
        <w:suppressAutoHyphens/>
        <w:spacing w:after="0" w:line="240" w:lineRule="auto"/>
        <w:ind w:right="134"/>
        <w:jc w:val="center"/>
        <w:rPr>
          <w:rFonts w:ascii="Times New Roman" w:eastAsia="Times New Roman" w:hAnsi="Times New Roman" w:cs="Times New Roman"/>
          <w:sz w:val="26"/>
          <w:szCs w:val="26"/>
          <w:lang w:eastAsia="ar-SA"/>
        </w:rPr>
      </w:pPr>
    </w:p>
    <w:p w:rsidR="00C206F4" w:rsidRDefault="00C206F4" w:rsidP="005312D0">
      <w:pPr>
        <w:pStyle w:val="a7"/>
        <w:spacing w:before="0" w:beforeAutospacing="0" w:after="0" w:afterAutospacing="0"/>
        <w:ind w:firstLine="709"/>
        <w:jc w:val="both"/>
        <w:rPr>
          <w:b/>
          <w:sz w:val="26"/>
          <w:szCs w:val="26"/>
          <w:lang w:val="uk-UA"/>
        </w:rPr>
      </w:pPr>
      <w:r w:rsidRPr="00C206F4">
        <w:rPr>
          <w:b/>
          <w:sz w:val="26"/>
          <w:szCs w:val="26"/>
          <w:lang w:val="uk-UA"/>
        </w:rPr>
        <w:t>Стислий виклад інформації про кандидата.</w:t>
      </w:r>
    </w:p>
    <w:p w:rsidR="00C206F4" w:rsidRPr="006C54BE" w:rsidRDefault="00650C12" w:rsidP="005312D0">
      <w:pPr>
        <w:pStyle w:val="rtejustify"/>
        <w:shd w:val="clear" w:color="auto" w:fill="FFFFFF"/>
        <w:spacing w:before="0" w:beforeAutospacing="0" w:after="0" w:afterAutospacing="0"/>
        <w:ind w:firstLine="709"/>
        <w:jc w:val="both"/>
        <w:rPr>
          <w:sz w:val="26"/>
          <w:szCs w:val="26"/>
        </w:rPr>
      </w:pPr>
      <w:r w:rsidRPr="00650C12">
        <w:rPr>
          <w:sz w:val="26"/>
          <w:szCs w:val="26"/>
          <w:lang w:eastAsia="ar-SA"/>
        </w:rPr>
        <w:t>Потоцьк</w:t>
      </w:r>
      <w:r>
        <w:rPr>
          <w:sz w:val="26"/>
          <w:szCs w:val="26"/>
          <w:lang w:eastAsia="ar-SA"/>
        </w:rPr>
        <w:t>а</w:t>
      </w:r>
      <w:r w:rsidRPr="00650C12">
        <w:rPr>
          <w:sz w:val="26"/>
          <w:szCs w:val="26"/>
          <w:lang w:eastAsia="ar-SA"/>
        </w:rPr>
        <w:t xml:space="preserve"> Світлан</w:t>
      </w:r>
      <w:r>
        <w:rPr>
          <w:sz w:val="26"/>
          <w:szCs w:val="26"/>
          <w:lang w:eastAsia="ar-SA"/>
        </w:rPr>
        <w:t>а</w:t>
      </w:r>
      <w:r w:rsidRPr="00650C12">
        <w:rPr>
          <w:sz w:val="26"/>
          <w:szCs w:val="26"/>
          <w:lang w:eastAsia="ar-SA"/>
        </w:rPr>
        <w:t xml:space="preserve"> Сергіївн</w:t>
      </w:r>
      <w:r>
        <w:rPr>
          <w:sz w:val="26"/>
          <w:szCs w:val="26"/>
          <w:lang w:eastAsia="ar-SA"/>
        </w:rPr>
        <w:t xml:space="preserve">а </w:t>
      </w:r>
      <w:r w:rsidR="00191E42">
        <w:rPr>
          <w:sz w:val="26"/>
          <w:szCs w:val="26"/>
          <w:lang w:eastAsia="ar-SA"/>
        </w:rPr>
        <w:t>____</w:t>
      </w:r>
      <w:bookmarkStart w:id="0" w:name="_GoBack"/>
      <w:bookmarkEnd w:id="0"/>
      <w:r w:rsidR="00C206F4" w:rsidRPr="006C54BE">
        <w:rPr>
          <w:sz w:val="26"/>
          <w:szCs w:val="26"/>
        </w:rPr>
        <w:t xml:space="preserve"> року народження, громадян</w:t>
      </w:r>
      <w:r w:rsidR="00333C12" w:rsidRPr="006C54BE">
        <w:rPr>
          <w:sz w:val="26"/>
          <w:szCs w:val="26"/>
        </w:rPr>
        <w:t>ка</w:t>
      </w:r>
      <w:r w:rsidR="00C206F4" w:rsidRPr="006C54BE">
        <w:rPr>
          <w:sz w:val="26"/>
          <w:szCs w:val="26"/>
        </w:rPr>
        <w:t xml:space="preserve"> України, відповідно до державного сертифікат</w:t>
      </w:r>
      <w:r w:rsidR="00F912AA">
        <w:rPr>
          <w:sz w:val="26"/>
          <w:szCs w:val="26"/>
        </w:rPr>
        <w:t>а</w:t>
      </w:r>
      <w:r w:rsidR="00C206F4" w:rsidRPr="006C54BE">
        <w:rPr>
          <w:sz w:val="26"/>
          <w:szCs w:val="26"/>
        </w:rPr>
        <w:t xml:space="preserve"> володіє державною мовою на рівні вільного володіння </w:t>
      </w:r>
      <w:r>
        <w:rPr>
          <w:sz w:val="26"/>
          <w:szCs w:val="26"/>
        </w:rPr>
        <w:t xml:space="preserve">другого </w:t>
      </w:r>
      <w:r w:rsidR="00C206F4" w:rsidRPr="006C54BE">
        <w:rPr>
          <w:sz w:val="26"/>
          <w:szCs w:val="26"/>
        </w:rPr>
        <w:t>ступеня.</w:t>
      </w:r>
    </w:p>
    <w:p w:rsidR="00231309" w:rsidRDefault="00D71BA3" w:rsidP="005312D0">
      <w:pPr>
        <w:pStyle w:val="rtejustify"/>
        <w:shd w:val="clear" w:color="auto" w:fill="FFFFFF"/>
        <w:spacing w:before="0" w:beforeAutospacing="0" w:after="0" w:afterAutospacing="0"/>
        <w:ind w:firstLine="709"/>
        <w:jc w:val="both"/>
        <w:rPr>
          <w:sz w:val="26"/>
          <w:szCs w:val="26"/>
        </w:rPr>
      </w:pPr>
      <w:r w:rsidRPr="006C54BE">
        <w:rPr>
          <w:sz w:val="26"/>
          <w:szCs w:val="26"/>
        </w:rPr>
        <w:t xml:space="preserve">Освіта вища, у </w:t>
      </w:r>
      <w:r w:rsidR="00E544BC">
        <w:rPr>
          <w:sz w:val="26"/>
          <w:szCs w:val="26"/>
        </w:rPr>
        <w:t>2000</w:t>
      </w:r>
      <w:r w:rsidRPr="006C54BE">
        <w:rPr>
          <w:sz w:val="26"/>
          <w:szCs w:val="26"/>
        </w:rPr>
        <w:t xml:space="preserve"> році закінчи</w:t>
      </w:r>
      <w:r w:rsidR="005F784A" w:rsidRPr="006C54BE">
        <w:rPr>
          <w:sz w:val="26"/>
          <w:szCs w:val="26"/>
        </w:rPr>
        <w:t>ла</w:t>
      </w:r>
      <w:r w:rsidRPr="006C54BE">
        <w:rPr>
          <w:sz w:val="26"/>
          <w:szCs w:val="26"/>
        </w:rPr>
        <w:t xml:space="preserve"> </w:t>
      </w:r>
      <w:r w:rsidR="00E544BC">
        <w:rPr>
          <w:sz w:val="26"/>
          <w:szCs w:val="26"/>
        </w:rPr>
        <w:t>Ростовський державний університет (</w:t>
      </w:r>
      <w:r w:rsidR="00794523">
        <w:rPr>
          <w:sz w:val="26"/>
          <w:szCs w:val="26"/>
        </w:rPr>
        <w:t>р</w:t>
      </w:r>
      <w:r w:rsidR="00E544BC">
        <w:rPr>
          <w:sz w:val="26"/>
          <w:szCs w:val="26"/>
        </w:rPr>
        <w:t xml:space="preserve">осійська </w:t>
      </w:r>
      <w:r w:rsidR="00794523">
        <w:rPr>
          <w:sz w:val="26"/>
          <w:szCs w:val="26"/>
        </w:rPr>
        <w:t>ф</w:t>
      </w:r>
      <w:r w:rsidR="00E544BC">
        <w:rPr>
          <w:sz w:val="26"/>
          <w:szCs w:val="26"/>
        </w:rPr>
        <w:t>едерація)</w:t>
      </w:r>
      <w:r w:rsidR="00E354F0">
        <w:rPr>
          <w:sz w:val="26"/>
          <w:szCs w:val="26"/>
        </w:rPr>
        <w:t>, с</w:t>
      </w:r>
      <w:r w:rsidR="00C206F4" w:rsidRPr="006C54BE">
        <w:rPr>
          <w:sz w:val="26"/>
          <w:szCs w:val="26"/>
        </w:rPr>
        <w:t xml:space="preserve">пеціальність </w:t>
      </w:r>
      <w:r w:rsidR="00E544BC">
        <w:rPr>
          <w:sz w:val="26"/>
          <w:szCs w:val="26"/>
        </w:rPr>
        <w:t>юриспруденція/юрист</w:t>
      </w:r>
      <w:r w:rsidR="00C206F4" w:rsidRPr="006C54BE">
        <w:rPr>
          <w:sz w:val="26"/>
          <w:szCs w:val="26"/>
        </w:rPr>
        <w:t>.</w:t>
      </w:r>
      <w:r w:rsidR="00E544BC">
        <w:rPr>
          <w:sz w:val="26"/>
          <w:szCs w:val="26"/>
        </w:rPr>
        <w:t xml:space="preserve"> Свідоцтво про визнання в Україні іноземного документа про освіту № 6982-18 від 03 серпня 2018 року.</w:t>
      </w:r>
    </w:p>
    <w:p w:rsidR="00C206F4" w:rsidRPr="006C54BE" w:rsidRDefault="00C206F4" w:rsidP="005312D0">
      <w:pPr>
        <w:pStyle w:val="rtejustify"/>
        <w:shd w:val="clear" w:color="auto" w:fill="FFFFFF"/>
        <w:spacing w:before="0" w:beforeAutospacing="0" w:after="0" w:afterAutospacing="0"/>
        <w:ind w:firstLine="709"/>
        <w:jc w:val="both"/>
        <w:rPr>
          <w:sz w:val="26"/>
          <w:szCs w:val="26"/>
        </w:rPr>
      </w:pPr>
      <w:r w:rsidRPr="006C54BE">
        <w:rPr>
          <w:sz w:val="26"/>
          <w:szCs w:val="26"/>
        </w:rPr>
        <w:t xml:space="preserve">Стаж професійної діяльності у сфері права становить </w:t>
      </w:r>
      <w:r w:rsidR="00E354F0">
        <w:rPr>
          <w:sz w:val="26"/>
          <w:szCs w:val="26"/>
        </w:rPr>
        <w:t xml:space="preserve">понад </w:t>
      </w:r>
      <w:r w:rsidR="00E354F0" w:rsidRPr="00E544BC">
        <w:rPr>
          <w:sz w:val="26"/>
          <w:szCs w:val="26"/>
        </w:rPr>
        <w:t>п’ять</w:t>
      </w:r>
      <w:r w:rsidR="00D71BA3" w:rsidRPr="006C54BE">
        <w:rPr>
          <w:sz w:val="26"/>
          <w:szCs w:val="26"/>
        </w:rPr>
        <w:t xml:space="preserve"> р</w:t>
      </w:r>
      <w:r w:rsidRPr="006C54BE">
        <w:rPr>
          <w:sz w:val="26"/>
          <w:szCs w:val="26"/>
        </w:rPr>
        <w:t>оків.</w:t>
      </w:r>
    </w:p>
    <w:p w:rsidR="00C206F4" w:rsidRPr="006C54BE" w:rsidRDefault="00C206F4" w:rsidP="005312D0">
      <w:pPr>
        <w:pStyle w:val="a7"/>
        <w:spacing w:before="0" w:beforeAutospacing="0" w:after="0" w:afterAutospacing="0"/>
        <w:ind w:firstLine="709"/>
        <w:jc w:val="both"/>
        <w:rPr>
          <w:b/>
          <w:sz w:val="26"/>
          <w:szCs w:val="26"/>
          <w:lang w:val="uk-UA"/>
        </w:rPr>
      </w:pPr>
      <w:r w:rsidRPr="006C54BE">
        <w:rPr>
          <w:b/>
          <w:sz w:val="26"/>
          <w:szCs w:val="26"/>
          <w:lang w:val="uk-UA"/>
        </w:rPr>
        <w:t>Інформація про етапи конкурсу на зайняття вакантних посад суддів місцевих судів.</w:t>
      </w:r>
    </w:p>
    <w:p w:rsidR="008746AA" w:rsidRPr="006C54BE" w:rsidRDefault="008746AA" w:rsidP="005312D0">
      <w:pPr>
        <w:pStyle w:val="a7"/>
        <w:spacing w:before="0" w:beforeAutospacing="0" w:after="0" w:afterAutospacing="0"/>
        <w:ind w:firstLine="709"/>
        <w:jc w:val="both"/>
        <w:rPr>
          <w:sz w:val="26"/>
          <w:szCs w:val="26"/>
          <w:lang w:val="uk-UA"/>
        </w:rPr>
      </w:pPr>
      <w:r w:rsidRPr="006C54BE">
        <w:rPr>
          <w:sz w:val="26"/>
          <w:szCs w:val="26"/>
          <w:lang w:val="uk-UA"/>
        </w:rPr>
        <w:t>Рішенням Вищої кваліфікаційної комісії суддів України від 03 квітня 2017 року №</w:t>
      </w:r>
      <w:r w:rsidRPr="00CC13A5">
        <w:rPr>
          <w:sz w:val="16"/>
          <w:szCs w:val="16"/>
          <w:lang w:val="uk-UA"/>
        </w:rPr>
        <w:t xml:space="preserve"> </w:t>
      </w:r>
      <w:r w:rsidRPr="006C54BE">
        <w:rPr>
          <w:sz w:val="26"/>
          <w:szCs w:val="26"/>
          <w:lang w:val="uk-UA"/>
        </w:rPr>
        <w:t>28/зп-17 оголошено добір кандидатів на посаду судді місцевого суду з урахуванням 600 прогнозованих вакантних посад суддів місцевого суду.</w:t>
      </w:r>
    </w:p>
    <w:p w:rsidR="008746AA" w:rsidRPr="006C54BE" w:rsidRDefault="00F912AA" w:rsidP="005312D0">
      <w:pPr>
        <w:pStyle w:val="a7"/>
        <w:spacing w:before="0" w:beforeAutospacing="0" w:after="0" w:afterAutospacing="0"/>
        <w:ind w:firstLine="709"/>
        <w:jc w:val="both"/>
        <w:rPr>
          <w:sz w:val="26"/>
          <w:szCs w:val="26"/>
          <w:lang w:val="uk-UA"/>
        </w:rPr>
      </w:pPr>
      <w:r>
        <w:rPr>
          <w:sz w:val="26"/>
          <w:szCs w:val="26"/>
          <w:lang w:val="uk-UA"/>
        </w:rPr>
        <w:t>Д</w:t>
      </w:r>
      <w:r w:rsidR="008746AA" w:rsidRPr="006C54BE">
        <w:rPr>
          <w:sz w:val="26"/>
          <w:szCs w:val="26"/>
          <w:lang w:val="uk-UA"/>
        </w:rPr>
        <w:t xml:space="preserve">о Комісії </w:t>
      </w:r>
      <w:r w:rsidR="00E544BC">
        <w:rPr>
          <w:sz w:val="26"/>
          <w:szCs w:val="26"/>
          <w:lang w:val="uk-UA"/>
        </w:rPr>
        <w:t xml:space="preserve">24 </w:t>
      </w:r>
      <w:r w:rsidR="001C42EC" w:rsidRPr="00E544BC">
        <w:rPr>
          <w:sz w:val="26"/>
          <w:szCs w:val="26"/>
          <w:lang w:val="uk-UA"/>
        </w:rPr>
        <w:t>трав</w:t>
      </w:r>
      <w:r w:rsidRPr="00E544BC">
        <w:rPr>
          <w:sz w:val="26"/>
          <w:szCs w:val="26"/>
          <w:lang w:val="uk-UA"/>
        </w:rPr>
        <w:t>ня 2017</w:t>
      </w:r>
      <w:r w:rsidRPr="00F912AA">
        <w:rPr>
          <w:sz w:val="26"/>
          <w:szCs w:val="26"/>
          <w:lang w:val="uk-UA"/>
        </w:rPr>
        <w:t xml:space="preserve"> року </w:t>
      </w:r>
      <w:r w:rsidR="008746AA" w:rsidRPr="006C54BE">
        <w:rPr>
          <w:sz w:val="26"/>
          <w:szCs w:val="26"/>
          <w:lang w:val="uk-UA"/>
        </w:rPr>
        <w:t>зверну</w:t>
      </w:r>
      <w:r w:rsidR="00483E9B" w:rsidRPr="006C54BE">
        <w:rPr>
          <w:sz w:val="26"/>
          <w:szCs w:val="26"/>
          <w:lang w:val="uk-UA"/>
        </w:rPr>
        <w:t>лася</w:t>
      </w:r>
      <w:r w:rsidR="00E544BC">
        <w:rPr>
          <w:sz w:val="26"/>
          <w:szCs w:val="26"/>
          <w:lang w:val="uk-UA"/>
        </w:rPr>
        <w:t xml:space="preserve"> Потоцька С.С.</w:t>
      </w:r>
      <w:r w:rsidR="008746AA" w:rsidRPr="006C54BE">
        <w:rPr>
          <w:sz w:val="26"/>
          <w:szCs w:val="26"/>
          <w:lang w:val="uk-UA"/>
        </w:rPr>
        <w:t xml:space="preserve"> із заявою щодо допуску до участі </w:t>
      </w:r>
      <w:r w:rsidR="004005D3">
        <w:rPr>
          <w:sz w:val="26"/>
          <w:szCs w:val="26"/>
          <w:lang w:val="uk-UA"/>
        </w:rPr>
        <w:t>в</w:t>
      </w:r>
      <w:r w:rsidR="008746AA" w:rsidRPr="006C54BE">
        <w:rPr>
          <w:sz w:val="26"/>
          <w:szCs w:val="26"/>
          <w:lang w:val="uk-UA"/>
        </w:rPr>
        <w:t xml:space="preserve"> доборі кандидатів на посаду судді місцевого суду.</w:t>
      </w:r>
    </w:p>
    <w:p w:rsidR="00D71BA3" w:rsidRPr="006C54BE" w:rsidRDefault="00D71BA3" w:rsidP="005312D0">
      <w:pPr>
        <w:pStyle w:val="a7"/>
        <w:spacing w:before="0" w:beforeAutospacing="0" w:after="0" w:afterAutospacing="0"/>
        <w:ind w:firstLine="709"/>
        <w:jc w:val="both"/>
        <w:rPr>
          <w:sz w:val="26"/>
          <w:szCs w:val="26"/>
          <w:lang w:val="uk-UA"/>
        </w:rPr>
      </w:pPr>
      <w:r w:rsidRPr="006C54BE">
        <w:rPr>
          <w:sz w:val="26"/>
          <w:szCs w:val="26"/>
          <w:lang w:val="uk-UA"/>
        </w:rPr>
        <w:t xml:space="preserve">Рішенням Комісії від </w:t>
      </w:r>
      <w:r w:rsidR="00E544BC">
        <w:rPr>
          <w:sz w:val="26"/>
          <w:szCs w:val="26"/>
          <w:lang w:val="uk-UA"/>
        </w:rPr>
        <w:t xml:space="preserve">20 </w:t>
      </w:r>
      <w:r w:rsidRPr="00E544BC">
        <w:rPr>
          <w:sz w:val="26"/>
          <w:szCs w:val="26"/>
          <w:lang w:val="uk-UA"/>
        </w:rPr>
        <w:t xml:space="preserve">вересня 2017 року № </w:t>
      </w:r>
      <w:r w:rsidR="00E544BC">
        <w:rPr>
          <w:sz w:val="26"/>
          <w:szCs w:val="26"/>
          <w:lang w:val="uk-UA"/>
        </w:rPr>
        <w:t>5</w:t>
      </w:r>
      <w:r w:rsidRPr="00E544BC">
        <w:rPr>
          <w:sz w:val="26"/>
          <w:szCs w:val="26"/>
          <w:lang w:val="uk-UA"/>
        </w:rPr>
        <w:t>/дс-17</w:t>
      </w:r>
      <w:r w:rsidRPr="006C54BE">
        <w:rPr>
          <w:sz w:val="26"/>
          <w:szCs w:val="26"/>
          <w:lang w:val="uk-UA"/>
        </w:rPr>
        <w:t xml:space="preserve"> </w:t>
      </w:r>
      <w:r w:rsidR="004005D3" w:rsidRPr="004005D3">
        <w:rPr>
          <w:sz w:val="26"/>
          <w:szCs w:val="26"/>
          <w:lang w:val="uk-UA"/>
        </w:rPr>
        <w:t xml:space="preserve">кандидатів на посаду судді місцевого суду </w:t>
      </w:r>
      <w:r w:rsidRPr="006C54BE">
        <w:rPr>
          <w:sz w:val="26"/>
          <w:szCs w:val="26"/>
          <w:lang w:val="uk-UA"/>
        </w:rPr>
        <w:t xml:space="preserve">допущено до участі </w:t>
      </w:r>
      <w:r w:rsidR="004005D3">
        <w:rPr>
          <w:sz w:val="26"/>
          <w:szCs w:val="26"/>
          <w:lang w:val="uk-UA"/>
        </w:rPr>
        <w:t>в</w:t>
      </w:r>
      <w:r w:rsidRPr="006C54BE">
        <w:rPr>
          <w:sz w:val="26"/>
          <w:szCs w:val="26"/>
          <w:lang w:val="uk-UA"/>
        </w:rPr>
        <w:t xml:space="preserve"> доборі та складенні відбіркового іспиту як осіб, які </w:t>
      </w:r>
      <w:r w:rsidRPr="00E544BC">
        <w:rPr>
          <w:sz w:val="26"/>
          <w:szCs w:val="26"/>
          <w:lang w:val="uk-UA"/>
        </w:rPr>
        <w:t>не мають трирічного стажу</w:t>
      </w:r>
      <w:r w:rsidRPr="006C54BE">
        <w:rPr>
          <w:sz w:val="26"/>
          <w:szCs w:val="26"/>
          <w:lang w:val="uk-UA"/>
        </w:rPr>
        <w:t xml:space="preserve"> роботи на посаді помі</w:t>
      </w:r>
      <w:r w:rsidR="004005D3">
        <w:rPr>
          <w:sz w:val="26"/>
          <w:szCs w:val="26"/>
          <w:lang w:val="uk-UA"/>
        </w:rPr>
        <w:t>чника судді, зокрема</w:t>
      </w:r>
      <w:r w:rsidRPr="006C54BE">
        <w:rPr>
          <w:sz w:val="26"/>
          <w:szCs w:val="26"/>
          <w:lang w:val="uk-UA"/>
        </w:rPr>
        <w:t xml:space="preserve"> </w:t>
      </w:r>
      <w:r w:rsidR="00E544BC">
        <w:rPr>
          <w:sz w:val="26"/>
          <w:szCs w:val="26"/>
          <w:lang w:val="uk-UA"/>
        </w:rPr>
        <w:t xml:space="preserve">          Потоцьку С.С.</w:t>
      </w:r>
    </w:p>
    <w:p w:rsidR="00D71BA3" w:rsidRDefault="00D71BA3" w:rsidP="005312D0">
      <w:pPr>
        <w:pStyle w:val="a7"/>
        <w:spacing w:before="0" w:beforeAutospacing="0" w:after="0" w:afterAutospacing="0"/>
        <w:ind w:firstLine="709"/>
        <w:jc w:val="both"/>
        <w:rPr>
          <w:sz w:val="26"/>
          <w:szCs w:val="26"/>
          <w:lang w:val="uk-UA"/>
        </w:rPr>
      </w:pPr>
      <w:r w:rsidRPr="006C54BE">
        <w:rPr>
          <w:sz w:val="26"/>
          <w:szCs w:val="26"/>
          <w:lang w:val="uk-UA"/>
        </w:rPr>
        <w:t xml:space="preserve">Рішенням Комісії від </w:t>
      </w:r>
      <w:r w:rsidR="00E544BC" w:rsidRPr="00E544BC">
        <w:rPr>
          <w:sz w:val="26"/>
          <w:szCs w:val="26"/>
          <w:lang w:val="uk-UA"/>
        </w:rPr>
        <w:t>12</w:t>
      </w:r>
      <w:r w:rsidR="00E544BC">
        <w:rPr>
          <w:sz w:val="26"/>
          <w:szCs w:val="26"/>
          <w:lang w:val="uk-UA"/>
        </w:rPr>
        <w:t xml:space="preserve"> </w:t>
      </w:r>
      <w:r w:rsidR="00E26119" w:rsidRPr="00E544BC">
        <w:rPr>
          <w:sz w:val="26"/>
          <w:szCs w:val="26"/>
          <w:lang w:val="uk-UA"/>
        </w:rPr>
        <w:t>червн</w:t>
      </w:r>
      <w:r w:rsidRPr="00E544BC">
        <w:rPr>
          <w:sz w:val="26"/>
          <w:szCs w:val="26"/>
          <w:lang w:val="uk-UA"/>
        </w:rPr>
        <w:t>я 2018 року</w:t>
      </w:r>
      <w:r w:rsidRPr="006C54BE">
        <w:rPr>
          <w:sz w:val="26"/>
          <w:szCs w:val="26"/>
          <w:lang w:val="uk-UA"/>
        </w:rPr>
        <w:t xml:space="preserve"> </w:t>
      </w:r>
      <w:r w:rsidRPr="00E544BC">
        <w:rPr>
          <w:sz w:val="26"/>
          <w:szCs w:val="26"/>
          <w:lang w:val="uk-UA"/>
        </w:rPr>
        <w:t xml:space="preserve">№ </w:t>
      </w:r>
      <w:r w:rsidR="00E544BC">
        <w:rPr>
          <w:sz w:val="26"/>
          <w:szCs w:val="26"/>
          <w:lang w:val="uk-UA"/>
        </w:rPr>
        <w:t>264</w:t>
      </w:r>
      <w:r w:rsidRPr="00E544BC">
        <w:rPr>
          <w:sz w:val="26"/>
          <w:szCs w:val="26"/>
          <w:lang w:val="uk-UA"/>
        </w:rPr>
        <w:t xml:space="preserve">/дс-18 </w:t>
      </w:r>
      <w:r w:rsidR="00E544BC">
        <w:rPr>
          <w:sz w:val="26"/>
          <w:szCs w:val="26"/>
          <w:lang w:val="uk-UA"/>
        </w:rPr>
        <w:t>Потоцьку С.С.</w:t>
      </w:r>
      <w:r w:rsidR="00E544BC" w:rsidRPr="006C54BE">
        <w:rPr>
          <w:sz w:val="26"/>
          <w:szCs w:val="26"/>
          <w:lang w:val="uk-UA"/>
        </w:rPr>
        <w:t xml:space="preserve"> </w:t>
      </w:r>
      <w:r w:rsidRPr="006C54BE">
        <w:rPr>
          <w:sz w:val="26"/>
          <w:szCs w:val="26"/>
          <w:lang w:val="uk-UA"/>
        </w:rPr>
        <w:t>визнано так</w:t>
      </w:r>
      <w:r w:rsidR="00E26119" w:rsidRPr="006C54BE">
        <w:rPr>
          <w:sz w:val="26"/>
          <w:szCs w:val="26"/>
          <w:lang w:val="uk-UA"/>
        </w:rPr>
        <w:t>ою</w:t>
      </w:r>
      <w:r w:rsidRPr="006C54BE">
        <w:rPr>
          <w:sz w:val="26"/>
          <w:szCs w:val="26"/>
          <w:lang w:val="uk-UA"/>
        </w:rPr>
        <w:t xml:space="preserve">, що за результатами спеціальної перевірки відповідає установленим </w:t>
      </w:r>
      <w:r w:rsidR="004005D3" w:rsidRPr="004005D3">
        <w:rPr>
          <w:sz w:val="26"/>
          <w:szCs w:val="26"/>
          <w:lang w:val="uk-UA"/>
        </w:rPr>
        <w:t xml:space="preserve">Законом України «Про судоустрій і статус суддів» </w:t>
      </w:r>
      <w:r w:rsidR="00383D68">
        <w:rPr>
          <w:sz w:val="26"/>
          <w:szCs w:val="26"/>
          <w:lang w:val="uk-UA"/>
        </w:rPr>
        <w:t>(</w:t>
      </w:r>
      <w:r w:rsidR="00383D68" w:rsidRPr="00383D68">
        <w:rPr>
          <w:sz w:val="26"/>
          <w:szCs w:val="26"/>
          <w:lang w:val="uk-UA"/>
        </w:rPr>
        <w:t>далі – Закон</w:t>
      </w:r>
      <w:r w:rsidR="004005D3" w:rsidRPr="004005D3">
        <w:rPr>
          <w:sz w:val="26"/>
          <w:szCs w:val="26"/>
          <w:lang w:val="uk-UA"/>
        </w:rPr>
        <w:t xml:space="preserve">) </w:t>
      </w:r>
      <w:r w:rsidRPr="006C54BE">
        <w:rPr>
          <w:sz w:val="26"/>
          <w:szCs w:val="26"/>
          <w:lang w:val="uk-UA"/>
        </w:rPr>
        <w:t>вимогам до кандидата на посаду судді.</w:t>
      </w:r>
    </w:p>
    <w:p w:rsidR="00E21ADC" w:rsidRDefault="00E21ADC" w:rsidP="005312D0">
      <w:pPr>
        <w:pStyle w:val="rtejustify"/>
        <w:shd w:val="clear" w:color="auto" w:fill="FFFFFF"/>
        <w:spacing w:before="0" w:beforeAutospacing="0" w:after="0" w:afterAutospacing="0"/>
        <w:ind w:firstLine="709"/>
        <w:jc w:val="both"/>
        <w:rPr>
          <w:sz w:val="26"/>
          <w:szCs w:val="26"/>
          <w:lang w:eastAsia="ru-RU"/>
        </w:rPr>
      </w:pPr>
      <w:r w:rsidRPr="00E21ADC">
        <w:rPr>
          <w:sz w:val="26"/>
          <w:szCs w:val="26"/>
          <w:lang w:eastAsia="ru-RU"/>
        </w:rPr>
        <w:t>Рішенням Комісії від 01 серпня 2023 року № 45/зп-23 продовжено термін дії результатів кваліфікаційного іспиту кандидатів на посаду судді місцевого загального, адміністративного, господарського судів, визначено рейтинг кандидатів на посаду судді та затверджено резерв кандидатів на заміщення вакантних посад суддів.</w:t>
      </w:r>
    </w:p>
    <w:p w:rsidR="00AB670B" w:rsidRPr="006C54BE" w:rsidRDefault="008746AA" w:rsidP="005312D0">
      <w:pPr>
        <w:pStyle w:val="rtejustify"/>
        <w:shd w:val="clear" w:color="auto" w:fill="FFFFFF"/>
        <w:spacing w:before="0" w:beforeAutospacing="0" w:after="0" w:afterAutospacing="0"/>
        <w:ind w:firstLine="709"/>
        <w:jc w:val="both"/>
        <w:rPr>
          <w:sz w:val="26"/>
          <w:szCs w:val="26"/>
        </w:rPr>
      </w:pPr>
      <w:r w:rsidRPr="006C54BE">
        <w:rPr>
          <w:sz w:val="26"/>
          <w:szCs w:val="26"/>
          <w:shd w:val="clear" w:color="auto" w:fill="FFFFFF"/>
        </w:rPr>
        <w:lastRenderedPageBreak/>
        <w:t>Рішенням Вищої кваліфікаційної комісії суддів України від 14 вересня</w:t>
      </w:r>
      <w:r w:rsidR="004005D3">
        <w:rPr>
          <w:sz w:val="26"/>
          <w:szCs w:val="26"/>
          <w:shd w:val="clear" w:color="auto" w:fill="FFFFFF"/>
        </w:rPr>
        <w:t xml:space="preserve"> </w:t>
      </w:r>
      <w:r w:rsidRPr="006C54BE">
        <w:rPr>
          <w:sz w:val="26"/>
          <w:szCs w:val="26"/>
          <w:shd w:val="clear" w:color="auto" w:fill="FFFFFF"/>
        </w:rPr>
        <w:t>2023 року № 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w:t>
      </w:r>
      <w:r w:rsidR="00AB670B" w:rsidRPr="006C54BE">
        <w:rPr>
          <w:sz w:val="26"/>
          <w:szCs w:val="26"/>
          <w:shd w:val="clear" w:color="auto" w:fill="FFFFFF"/>
        </w:rPr>
        <w:t xml:space="preserve">вих судів. Встановлено </w:t>
      </w:r>
      <w:r w:rsidR="00AB670B" w:rsidRPr="006C54BE">
        <w:rPr>
          <w:sz w:val="26"/>
          <w:szCs w:val="26"/>
        </w:rPr>
        <w:t>загальний порядок та строки подання кандидатами заяв та документів для участі в</w:t>
      </w:r>
      <w:r w:rsidR="004005D3">
        <w:rPr>
          <w:sz w:val="26"/>
          <w:szCs w:val="26"/>
        </w:rPr>
        <w:t xml:space="preserve"> цьому к</w:t>
      </w:r>
      <w:r w:rsidR="00AB670B" w:rsidRPr="006C54BE">
        <w:rPr>
          <w:sz w:val="26"/>
          <w:szCs w:val="26"/>
        </w:rPr>
        <w:t xml:space="preserve">онкурсі, затверджено </w:t>
      </w:r>
      <w:r w:rsidR="004005D3">
        <w:rPr>
          <w:sz w:val="26"/>
          <w:szCs w:val="26"/>
        </w:rPr>
        <w:t>у</w:t>
      </w:r>
      <w:r w:rsidR="00AB670B" w:rsidRPr="006C54BE">
        <w:rPr>
          <w:sz w:val="26"/>
          <w:szCs w:val="26"/>
        </w:rPr>
        <w:t>мови проведення конкурсу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w:t>
      </w:r>
      <w:r w:rsidR="004005D3">
        <w:rPr>
          <w:sz w:val="26"/>
          <w:szCs w:val="26"/>
        </w:rPr>
        <w:t>,</w:t>
      </w:r>
      <w:r w:rsidR="00AB670B" w:rsidRPr="006C54BE">
        <w:rPr>
          <w:sz w:val="26"/>
          <w:szCs w:val="26"/>
        </w:rPr>
        <w:t xml:space="preserve"> та визначено, що питання допуску до участі в </w:t>
      </w:r>
      <w:r w:rsidR="004005D3">
        <w:rPr>
          <w:sz w:val="26"/>
          <w:szCs w:val="26"/>
        </w:rPr>
        <w:t>к</w:t>
      </w:r>
      <w:r w:rsidR="00AB670B" w:rsidRPr="006C54BE">
        <w:rPr>
          <w:sz w:val="26"/>
          <w:szCs w:val="26"/>
        </w:rPr>
        <w:t>онкурсі вирішується Вищою кваліфікаційною комісією суддів України у складі колегій.</w:t>
      </w:r>
    </w:p>
    <w:p w:rsidR="00C206F4" w:rsidRPr="006C54BE" w:rsidRDefault="004005D3" w:rsidP="005312D0">
      <w:pPr>
        <w:pStyle w:val="rtejustify"/>
        <w:shd w:val="clear" w:color="auto" w:fill="FFFFFF"/>
        <w:spacing w:before="0" w:beforeAutospacing="0" w:after="0" w:afterAutospacing="0"/>
        <w:ind w:firstLine="709"/>
        <w:jc w:val="both"/>
        <w:rPr>
          <w:sz w:val="26"/>
          <w:szCs w:val="26"/>
        </w:rPr>
      </w:pPr>
      <w:r>
        <w:rPr>
          <w:sz w:val="26"/>
          <w:szCs w:val="26"/>
        </w:rPr>
        <w:t>Д</w:t>
      </w:r>
      <w:r w:rsidR="007C7A8B" w:rsidRPr="006C54BE">
        <w:rPr>
          <w:sz w:val="26"/>
          <w:szCs w:val="26"/>
        </w:rPr>
        <w:t>о Комісії</w:t>
      </w:r>
      <w:r>
        <w:rPr>
          <w:sz w:val="26"/>
          <w:szCs w:val="26"/>
        </w:rPr>
        <w:t xml:space="preserve"> </w:t>
      </w:r>
      <w:r w:rsidR="00E544BC" w:rsidRPr="00E544BC">
        <w:rPr>
          <w:sz w:val="26"/>
          <w:szCs w:val="26"/>
        </w:rPr>
        <w:t>11</w:t>
      </w:r>
      <w:r w:rsidR="00E544BC">
        <w:rPr>
          <w:sz w:val="26"/>
          <w:szCs w:val="26"/>
        </w:rPr>
        <w:t xml:space="preserve"> </w:t>
      </w:r>
      <w:r w:rsidRPr="00E544BC">
        <w:rPr>
          <w:sz w:val="26"/>
          <w:szCs w:val="26"/>
        </w:rPr>
        <w:t>жовтня</w:t>
      </w:r>
      <w:r w:rsidRPr="00E544BC">
        <w:rPr>
          <w:i/>
          <w:sz w:val="26"/>
          <w:szCs w:val="26"/>
        </w:rPr>
        <w:t xml:space="preserve"> </w:t>
      </w:r>
      <w:r>
        <w:rPr>
          <w:sz w:val="26"/>
          <w:szCs w:val="26"/>
        </w:rPr>
        <w:t>2023 року</w:t>
      </w:r>
      <w:r w:rsidR="007C7A8B" w:rsidRPr="006C54BE">
        <w:rPr>
          <w:sz w:val="26"/>
          <w:szCs w:val="26"/>
        </w:rPr>
        <w:t xml:space="preserve"> зверну</w:t>
      </w:r>
      <w:r w:rsidR="00E26119" w:rsidRPr="006C54BE">
        <w:rPr>
          <w:sz w:val="26"/>
          <w:szCs w:val="26"/>
        </w:rPr>
        <w:t>лася</w:t>
      </w:r>
      <w:r w:rsidR="007C7A8B" w:rsidRPr="006C54BE">
        <w:rPr>
          <w:sz w:val="26"/>
          <w:szCs w:val="26"/>
        </w:rPr>
        <w:t xml:space="preserve"> </w:t>
      </w:r>
      <w:r w:rsidR="00E544BC">
        <w:rPr>
          <w:sz w:val="26"/>
          <w:szCs w:val="26"/>
        </w:rPr>
        <w:t>Потоцька С.С.</w:t>
      </w:r>
      <w:r w:rsidR="00E544BC" w:rsidRPr="006C54BE">
        <w:rPr>
          <w:sz w:val="26"/>
          <w:szCs w:val="26"/>
        </w:rPr>
        <w:t xml:space="preserve"> </w:t>
      </w:r>
      <w:r>
        <w:rPr>
          <w:sz w:val="26"/>
          <w:szCs w:val="26"/>
        </w:rPr>
        <w:t>і</w:t>
      </w:r>
      <w:r w:rsidR="007C7A8B" w:rsidRPr="006C54BE">
        <w:rPr>
          <w:sz w:val="26"/>
          <w:szCs w:val="26"/>
        </w:rPr>
        <w:t>з заявою щодо допуску до участі в оголошеному конкурсі як особ</w:t>
      </w:r>
      <w:r w:rsidR="00216EAF" w:rsidRPr="006C54BE">
        <w:rPr>
          <w:sz w:val="26"/>
          <w:szCs w:val="26"/>
        </w:rPr>
        <w:t>а</w:t>
      </w:r>
      <w:r w:rsidR="007C7A8B" w:rsidRPr="006C54BE">
        <w:rPr>
          <w:sz w:val="26"/>
          <w:szCs w:val="26"/>
        </w:rPr>
        <w:t xml:space="preserve">, яка відповідає вимогам статті 69 Закону, перебуває </w:t>
      </w:r>
      <w:r>
        <w:rPr>
          <w:sz w:val="26"/>
          <w:szCs w:val="26"/>
        </w:rPr>
        <w:t>в</w:t>
      </w:r>
      <w:r w:rsidR="007C7A8B" w:rsidRPr="006C54BE">
        <w:rPr>
          <w:sz w:val="26"/>
          <w:szCs w:val="26"/>
        </w:rPr>
        <w:t xml:space="preserve"> резерві на заміщення вакантних посад суддів та не займає суддівської посади.</w:t>
      </w:r>
    </w:p>
    <w:p w:rsidR="00C206F4" w:rsidRPr="006C54BE" w:rsidRDefault="00C206F4" w:rsidP="005312D0">
      <w:pPr>
        <w:pStyle w:val="rtejustify"/>
        <w:shd w:val="clear" w:color="auto" w:fill="FFFFFF"/>
        <w:spacing w:before="0" w:beforeAutospacing="0" w:after="0" w:afterAutospacing="0"/>
        <w:ind w:firstLine="709"/>
        <w:jc w:val="both"/>
        <w:rPr>
          <w:sz w:val="26"/>
          <w:szCs w:val="26"/>
        </w:rPr>
      </w:pPr>
      <w:r w:rsidRPr="006C54BE">
        <w:rPr>
          <w:sz w:val="26"/>
          <w:szCs w:val="26"/>
        </w:rPr>
        <w:t xml:space="preserve">Відповідно до автоматизованого розподілу справ заяву </w:t>
      </w:r>
      <w:r w:rsidR="00EE0209">
        <w:rPr>
          <w:sz w:val="26"/>
          <w:szCs w:val="26"/>
        </w:rPr>
        <w:t>Потоцької С.С.</w:t>
      </w:r>
      <w:r w:rsidR="00EE0209" w:rsidRPr="006C54BE">
        <w:rPr>
          <w:sz w:val="26"/>
          <w:szCs w:val="26"/>
        </w:rPr>
        <w:t xml:space="preserve"> </w:t>
      </w:r>
      <w:r w:rsidRPr="006C54BE">
        <w:rPr>
          <w:sz w:val="26"/>
          <w:szCs w:val="26"/>
        </w:rPr>
        <w:t xml:space="preserve">передано на розгляд члену Комісії </w:t>
      </w:r>
      <w:proofErr w:type="spellStart"/>
      <w:r w:rsidR="007C7A8B" w:rsidRPr="006C54BE">
        <w:rPr>
          <w:sz w:val="26"/>
          <w:szCs w:val="26"/>
        </w:rPr>
        <w:t>Кидисюку</w:t>
      </w:r>
      <w:proofErr w:type="spellEnd"/>
      <w:r w:rsidR="007C7A8B" w:rsidRPr="006C54BE">
        <w:rPr>
          <w:sz w:val="26"/>
          <w:szCs w:val="26"/>
        </w:rPr>
        <w:t xml:space="preserve"> Р.А.</w:t>
      </w:r>
    </w:p>
    <w:p w:rsidR="007C7A8B" w:rsidRPr="006C54BE" w:rsidRDefault="007C7A8B" w:rsidP="005312D0">
      <w:pPr>
        <w:spacing w:after="0" w:line="240" w:lineRule="auto"/>
        <w:ind w:firstLine="709"/>
        <w:jc w:val="both"/>
        <w:rPr>
          <w:rFonts w:ascii="Times New Roman" w:eastAsia="Times New Roman" w:hAnsi="Times New Roman" w:cs="Times New Roman"/>
          <w:sz w:val="26"/>
          <w:szCs w:val="26"/>
          <w:lang w:eastAsia="uk-UA"/>
        </w:rPr>
      </w:pPr>
      <w:r w:rsidRPr="006C54BE">
        <w:rPr>
          <w:rFonts w:ascii="Times New Roman" w:eastAsia="Times New Roman" w:hAnsi="Times New Roman" w:cs="Times New Roman"/>
          <w:sz w:val="26"/>
          <w:szCs w:val="26"/>
          <w:lang w:eastAsia="uk-UA"/>
        </w:rPr>
        <w:t xml:space="preserve">Рішенням Комісії від </w:t>
      </w:r>
      <w:r w:rsidR="00EE0209">
        <w:rPr>
          <w:rFonts w:ascii="Times New Roman" w:eastAsia="Times New Roman" w:hAnsi="Times New Roman" w:cs="Times New Roman"/>
          <w:sz w:val="26"/>
          <w:szCs w:val="26"/>
          <w:lang w:eastAsia="uk-UA"/>
        </w:rPr>
        <w:t>01</w:t>
      </w:r>
      <w:r w:rsidR="001C42EC">
        <w:rPr>
          <w:rFonts w:ascii="Times New Roman" w:eastAsia="Times New Roman" w:hAnsi="Times New Roman" w:cs="Times New Roman"/>
          <w:sz w:val="26"/>
          <w:szCs w:val="26"/>
          <w:lang w:eastAsia="uk-UA"/>
        </w:rPr>
        <w:t xml:space="preserve"> </w:t>
      </w:r>
      <w:r w:rsidRPr="00EE0209">
        <w:rPr>
          <w:rFonts w:ascii="Times New Roman" w:eastAsia="Times New Roman" w:hAnsi="Times New Roman" w:cs="Times New Roman"/>
          <w:sz w:val="26"/>
          <w:szCs w:val="26"/>
          <w:lang w:eastAsia="uk-UA"/>
        </w:rPr>
        <w:t>грудня</w:t>
      </w:r>
      <w:r w:rsidRPr="006C54BE">
        <w:rPr>
          <w:rFonts w:ascii="Times New Roman" w:eastAsia="Times New Roman" w:hAnsi="Times New Roman" w:cs="Times New Roman"/>
          <w:sz w:val="26"/>
          <w:szCs w:val="26"/>
          <w:lang w:eastAsia="uk-UA"/>
        </w:rPr>
        <w:t xml:space="preserve"> 2023 року № </w:t>
      </w:r>
      <w:r w:rsidR="00EE0209">
        <w:rPr>
          <w:rFonts w:ascii="Times New Roman" w:eastAsia="Times New Roman" w:hAnsi="Times New Roman" w:cs="Times New Roman"/>
          <w:sz w:val="26"/>
          <w:szCs w:val="26"/>
          <w:lang w:eastAsia="uk-UA"/>
        </w:rPr>
        <w:t>11</w:t>
      </w:r>
      <w:r w:rsidRPr="00EE0209">
        <w:rPr>
          <w:rFonts w:ascii="Times New Roman" w:eastAsia="Times New Roman" w:hAnsi="Times New Roman" w:cs="Times New Roman"/>
          <w:sz w:val="26"/>
          <w:szCs w:val="26"/>
          <w:lang w:eastAsia="uk-UA"/>
        </w:rPr>
        <w:t xml:space="preserve">/дс-23 </w:t>
      </w:r>
      <w:r w:rsidR="00EE0209" w:rsidRPr="00EE0209">
        <w:rPr>
          <w:rFonts w:ascii="Times New Roman" w:hAnsi="Times New Roman" w:cs="Times New Roman"/>
          <w:sz w:val="26"/>
          <w:szCs w:val="26"/>
        </w:rPr>
        <w:t>Потоцьк</w:t>
      </w:r>
      <w:r w:rsidR="00EE0209">
        <w:rPr>
          <w:rFonts w:ascii="Times New Roman" w:hAnsi="Times New Roman" w:cs="Times New Roman"/>
          <w:sz w:val="26"/>
          <w:szCs w:val="26"/>
        </w:rPr>
        <w:t>у</w:t>
      </w:r>
      <w:r w:rsidR="00EE0209" w:rsidRPr="00EE0209">
        <w:rPr>
          <w:rFonts w:ascii="Times New Roman" w:hAnsi="Times New Roman" w:cs="Times New Roman"/>
          <w:sz w:val="26"/>
          <w:szCs w:val="26"/>
        </w:rPr>
        <w:t xml:space="preserve"> С.С.</w:t>
      </w:r>
      <w:r w:rsidR="00EE0209" w:rsidRPr="006C54BE">
        <w:rPr>
          <w:sz w:val="26"/>
          <w:szCs w:val="26"/>
        </w:rPr>
        <w:t xml:space="preserve"> </w:t>
      </w:r>
      <w:r w:rsidRPr="006C54BE">
        <w:rPr>
          <w:rFonts w:ascii="Times New Roman" w:eastAsia="Times New Roman" w:hAnsi="Times New Roman" w:cs="Times New Roman"/>
          <w:sz w:val="26"/>
          <w:szCs w:val="26"/>
          <w:lang w:eastAsia="uk-UA"/>
        </w:rPr>
        <w:t>допущено до участі в оголошеному рішенням Комісії від 14 вересня 2023 року № 95/зп-23 конкурсі.</w:t>
      </w:r>
    </w:p>
    <w:p w:rsidR="00C206F4" w:rsidRPr="006C54BE" w:rsidRDefault="00C206F4" w:rsidP="005312D0">
      <w:pPr>
        <w:spacing w:after="0" w:line="240" w:lineRule="auto"/>
        <w:ind w:firstLine="709"/>
        <w:jc w:val="both"/>
        <w:rPr>
          <w:rFonts w:ascii="Times New Roman" w:eastAsia="Times New Roman" w:hAnsi="Times New Roman" w:cs="Times New Roman"/>
          <w:sz w:val="26"/>
          <w:szCs w:val="26"/>
          <w:lang w:eastAsia="uk-UA"/>
        </w:rPr>
      </w:pPr>
      <w:r w:rsidRPr="006C54BE">
        <w:rPr>
          <w:rFonts w:ascii="Times New Roman" w:hAnsi="Times New Roman" w:cs="Times New Roman"/>
          <w:sz w:val="26"/>
          <w:szCs w:val="26"/>
        </w:rPr>
        <w:t xml:space="preserve">Рішенням Комісії від </w:t>
      </w:r>
      <w:r w:rsidR="00EE0209">
        <w:rPr>
          <w:rFonts w:ascii="Times New Roman" w:hAnsi="Times New Roman" w:cs="Times New Roman"/>
          <w:sz w:val="26"/>
          <w:szCs w:val="26"/>
        </w:rPr>
        <w:t xml:space="preserve">19 </w:t>
      </w:r>
      <w:r w:rsidRPr="00EE0209">
        <w:rPr>
          <w:rFonts w:ascii="Times New Roman" w:hAnsi="Times New Roman" w:cs="Times New Roman"/>
          <w:sz w:val="26"/>
          <w:szCs w:val="26"/>
        </w:rPr>
        <w:t>грудня 2023</w:t>
      </w:r>
      <w:r w:rsidRPr="006C54BE">
        <w:rPr>
          <w:rFonts w:ascii="Times New Roman" w:hAnsi="Times New Roman" w:cs="Times New Roman"/>
          <w:sz w:val="26"/>
          <w:szCs w:val="26"/>
        </w:rPr>
        <w:t xml:space="preserve"> року № </w:t>
      </w:r>
      <w:r w:rsidR="00EE0209">
        <w:rPr>
          <w:rFonts w:ascii="Times New Roman" w:hAnsi="Times New Roman" w:cs="Times New Roman"/>
          <w:sz w:val="26"/>
          <w:szCs w:val="26"/>
        </w:rPr>
        <w:t>177</w:t>
      </w:r>
      <w:r w:rsidRPr="00EE0209">
        <w:rPr>
          <w:rFonts w:ascii="Times New Roman" w:hAnsi="Times New Roman" w:cs="Times New Roman"/>
          <w:sz w:val="26"/>
          <w:szCs w:val="26"/>
        </w:rPr>
        <w:t>/зп-23</w:t>
      </w:r>
      <w:r w:rsidRPr="006C54BE">
        <w:rPr>
          <w:rFonts w:ascii="Times New Roman" w:hAnsi="Times New Roman" w:cs="Times New Roman"/>
          <w:color w:val="000000"/>
          <w:sz w:val="26"/>
          <w:szCs w:val="26"/>
          <w:shd w:val="clear" w:color="auto" w:fill="FFFFFF"/>
        </w:rPr>
        <w:t xml:space="preserve"> затверджено та оприлюднено на офіційному </w:t>
      </w:r>
      <w:proofErr w:type="spellStart"/>
      <w:r w:rsidRPr="006C54BE">
        <w:rPr>
          <w:rFonts w:ascii="Times New Roman" w:hAnsi="Times New Roman" w:cs="Times New Roman"/>
          <w:color w:val="000000"/>
          <w:sz w:val="26"/>
          <w:szCs w:val="26"/>
          <w:shd w:val="clear" w:color="auto" w:fill="FFFFFF"/>
        </w:rPr>
        <w:t>вебсайті</w:t>
      </w:r>
      <w:proofErr w:type="spellEnd"/>
      <w:r w:rsidRPr="006C54BE">
        <w:rPr>
          <w:rFonts w:ascii="Times New Roman" w:hAnsi="Times New Roman" w:cs="Times New Roman"/>
          <w:color w:val="000000"/>
          <w:sz w:val="26"/>
          <w:szCs w:val="26"/>
          <w:shd w:val="clear" w:color="auto" w:fill="FFFFFF"/>
        </w:rPr>
        <w:t xml:space="preserve"> Комісії рейтинг учасників конкурсу на посади суддів місцевих </w:t>
      </w:r>
      <w:r w:rsidR="00EE0209">
        <w:rPr>
          <w:rFonts w:ascii="Times New Roman" w:hAnsi="Times New Roman" w:cs="Times New Roman"/>
          <w:color w:val="000000"/>
          <w:sz w:val="26"/>
          <w:szCs w:val="26"/>
          <w:shd w:val="clear" w:color="auto" w:fill="FFFFFF"/>
        </w:rPr>
        <w:t>загальних судів</w:t>
      </w:r>
      <w:r w:rsidRPr="006C54BE">
        <w:rPr>
          <w:rFonts w:ascii="Times New Roman" w:hAnsi="Times New Roman" w:cs="Times New Roman"/>
          <w:color w:val="000000"/>
          <w:sz w:val="26"/>
          <w:szCs w:val="26"/>
          <w:shd w:val="clear" w:color="auto" w:fill="FFFFFF"/>
        </w:rPr>
        <w:t xml:space="preserve"> у межах конкурсу, оголошеного рішенням Комісії </w:t>
      </w:r>
      <w:r w:rsidR="00794523">
        <w:rPr>
          <w:rFonts w:ascii="Times New Roman" w:hAnsi="Times New Roman" w:cs="Times New Roman"/>
          <w:color w:val="000000"/>
          <w:sz w:val="26"/>
          <w:szCs w:val="26"/>
          <w:shd w:val="clear" w:color="auto" w:fill="FFFFFF"/>
        </w:rPr>
        <w:t xml:space="preserve">    </w:t>
      </w:r>
      <w:r w:rsidRPr="006C54BE">
        <w:rPr>
          <w:rFonts w:ascii="Times New Roman" w:hAnsi="Times New Roman" w:cs="Times New Roman"/>
          <w:color w:val="000000"/>
          <w:sz w:val="26"/>
          <w:szCs w:val="26"/>
          <w:shd w:val="clear" w:color="auto" w:fill="FFFFFF"/>
        </w:rPr>
        <w:t>від 14 вересня 2023 року № 95/зп-23.</w:t>
      </w:r>
      <w:r w:rsidRPr="006C54BE">
        <w:rPr>
          <w:rFonts w:ascii="Times New Roman" w:eastAsia="Times New Roman" w:hAnsi="Times New Roman" w:cs="Times New Roman"/>
          <w:sz w:val="28"/>
          <w:szCs w:val="28"/>
          <w:lang w:eastAsia="uk-UA"/>
        </w:rPr>
        <w:t xml:space="preserve"> </w:t>
      </w:r>
      <w:r w:rsidRPr="006C54BE">
        <w:rPr>
          <w:rFonts w:ascii="Times New Roman" w:eastAsia="Times New Roman" w:hAnsi="Times New Roman" w:cs="Times New Roman"/>
          <w:sz w:val="26"/>
          <w:szCs w:val="26"/>
          <w:lang w:eastAsia="uk-UA"/>
        </w:rPr>
        <w:t xml:space="preserve">Зокрема, визначено рейтинг кандидатів на посаду судді </w:t>
      </w:r>
      <w:proofErr w:type="spellStart"/>
      <w:r w:rsidR="00EE0209">
        <w:rPr>
          <w:rFonts w:ascii="Times New Roman" w:eastAsia="Times New Roman" w:hAnsi="Times New Roman" w:cs="Times New Roman"/>
          <w:sz w:val="26"/>
          <w:szCs w:val="26"/>
          <w:lang w:eastAsia="uk-UA"/>
        </w:rPr>
        <w:t>Бабушкінського</w:t>
      </w:r>
      <w:proofErr w:type="spellEnd"/>
      <w:r w:rsidR="00EE0209">
        <w:rPr>
          <w:rFonts w:ascii="Times New Roman" w:eastAsia="Times New Roman" w:hAnsi="Times New Roman" w:cs="Times New Roman"/>
          <w:sz w:val="26"/>
          <w:szCs w:val="26"/>
          <w:lang w:eastAsia="uk-UA"/>
        </w:rPr>
        <w:t xml:space="preserve"> районного суду міста Дніпропетровська</w:t>
      </w:r>
      <w:r w:rsidRPr="006C54BE">
        <w:rPr>
          <w:rFonts w:ascii="Times New Roman" w:eastAsia="Times New Roman" w:hAnsi="Times New Roman" w:cs="Times New Roman"/>
          <w:sz w:val="26"/>
          <w:szCs w:val="26"/>
          <w:lang w:eastAsia="uk-UA"/>
        </w:rPr>
        <w:t>, у якому</w:t>
      </w:r>
      <w:r w:rsidR="00026BCC">
        <w:rPr>
          <w:rFonts w:ascii="Times New Roman" w:eastAsia="Times New Roman" w:hAnsi="Times New Roman" w:cs="Times New Roman"/>
          <w:sz w:val="26"/>
          <w:szCs w:val="26"/>
          <w:lang w:eastAsia="uk-UA"/>
        </w:rPr>
        <w:t xml:space="preserve"> </w:t>
      </w:r>
      <w:r w:rsidR="00EE0209" w:rsidRPr="00EE0209">
        <w:rPr>
          <w:rFonts w:ascii="Times New Roman" w:hAnsi="Times New Roman" w:cs="Times New Roman"/>
          <w:sz w:val="26"/>
          <w:szCs w:val="26"/>
        </w:rPr>
        <w:t>Потоцька С.С</w:t>
      </w:r>
      <w:r w:rsidR="00EE0209">
        <w:rPr>
          <w:sz w:val="26"/>
          <w:szCs w:val="26"/>
        </w:rPr>
        <w:t>.</w:t>
      </w:r>
      <w:r w:rsidR="00EE0209" w:rsidRPr="006C54BE">
        <w:rPr>
          <w:sz w:val="26"/>
          <w:szCs w:val="26"/>
        </w:rPr>
        <w:t xml:space="preserve"> </w:t>
      </w:r>
      <w:r w:rsidRPr="006C54BE">
        <w:rPr>
          <w:rFonts w:ascii="Times New Roman" w:eastAsia="Times New Roman" w:hAnsi="Times New Roman" w:cs="Times New Roman"/>
          <w:sz w:val="26"/>
          <w:szCs w:val="26"/>
          <w:lang w:eastAsia="uk-UA"/>
        </w:rPr>
        <w:t>зай</w:t>
      </w:r>
      <w:r w:rsidR="007C7A8B" w:rsidRPr="006C54BE">
        <w:rPr>
          <w:rFonts w:ascii="Times New Roman" w:eastAsia="Times New Roman" w:hAnsi="Times New Roman" w:cs="Times New Roman"/>
          <w:sz w:val="26"/>
          <w:szCs w:val="26"/>
          <w:lang w:eastAsia="uk-UA"/>
        </w:rPr>
        <w:t>ня</w:t>
      </w:r>
      <w:r w:rsidR="00E26119" w:rsidRPr="006C54BE">
        <w:rPr>
          <w:rFonts w:ascii="Times New Roman" w:eastAsia="Times New Roman" w:hAnsi="Times New Roman" w:cs="Times New Roman"/>
          <w:sz w:val="26"/>
          <w:szCs w:val="26"/>
          <w:lang w:eastAsia="uk-UA"/>
        </w:rPr>
        <w:t>ла</w:t>
      </w:r>
      <w:r w:rsidRPr="006C54BE">
        <w:rPr>
          <w:rFonts w:ascii="Times New Roman" w:eastAsia="Times New Roman" w:hAnsi="Times New Roman" w:cs="Times New Roman"/>
          <w:sz w:val="26"/>
          <w:szCs w:val="26"/>
          <w:lang w:eastAsia="uk-UA"/>
        </w:rPr>
        <w:t xml:space="preserve"> переможну позицію.</w:t>
      </w:r>
    </w:p>
    <w:p w:rsidR="00C206F4" w:rsidRPr="006C54BE" w:rsidRDefault="00C206F4" w:rsidP="005312D0">
      <w:pPr>
        <w:pStyle w:val="rvps2"/>
        <w:shd w:val="clear" w:color="auto" w:fill="FFFFFF"/>
        <w:spacing w:before="0" w:beforeAutospacing="0" w:after="0" w:afterAutospacing="0"/>
        <w:ind w:firstLine="709"/>
        <w:jc w:val="both"/>
        <w:rPr>
          <w:sz w:val="26"/>
          <w:szCs w:val="26"/>
        </w:rPr>
      </w:pPr>
      <w:r w:rsidRPr="006C54BE">
        <w:rPr>
          <w:sz w:val="26"/>
          <w:szCs w:val="26"/>
        </w:rPr>
        <w:t xml:space="preserve">Комісією </w:t>
      </w:r>
      <w:r w:rsidR="00EE0209">
        <w:rPr>
          <w:sz w:val="26"/>
          <w:szCs w:val="26"/>
        </w:rPr>
        <w:t>08</w:t>
      </w:r>
      <w:r w:rsidRPr="00EE0209">
        <w:rPr>
          <w:i/>
          <w:sz w:val="26"/>
          <w:szCs w:val="26"/>
        </w:rPr>
        <w:t xml:space="preserve"> </w:t>
      </w:r>
      <w:r w:rsidR="001C42EC" w:rsidRPr="00EE0209">
        <w:rPr>
          <w:sz w:val="26"/>
          <w:szCs w:val="26"/>
        </w:rPr>
        <w:t>лютого</w:t>
      </w:r>
      <w:r w:rsidRPr="006C54BE">
        <w:rPr>
          <w:sz w:val="26"/>
          <w:szCs w:val="26"/>
        </w:rPr>
        <w:t xml:space="preserve"> 2024 року  проведено співбесіду</w:t>
      </w:r>
      <w:r w:rsidR="00383D68">
        <w:rPr>
          <w:sz w:val="26"/>
          <w:szCs w:val="26"/>
        </w:rPr>
        <w:t xml:space="preserve"> </w:t>
      </w:r>
      <w:r w:rsidRPr="006C54BE">
        <w:rPr>
          <w:sz w:val="26"/>
          <w:szCs w:val="26"/>
        </w:rPr>
        <w:t>з</w:t>
      </w:r>
      <w:r w:rsidR="00383D68">
        <w:rPr>
          <w:sz w:val="26"/>
          <w:szCs w:val="26"/>
        </w:rPr>
        <w:t xml:space="preserve"> </w:t>
      </w:r>
      <w:r w:rsidR="00EE0209">
        <w:rPr>
          <w:sz w:val="26"/>
          <w:szCs w:val="26"/>
        </w:rPr>
        <w:t>Потоцькою С.С.</w:t>
      </w:r>
    </w:p>
    <w:p w:rsidR="00026BCC" w:rsidRDefault="00026BCC" w:rsidP="00026BCC">
      <w:pPr>
        <w:pStyle w:val="rtejustify"/>
        <w:shd w:val="clear" w:color="auto" w:fill="FFFFFF"/>
        <w:spacing w:before="0" w:beforeAutospacing="0" w:after="0" w:afterAutospacing="0"/>
        <w:ind w:firstLine="709"/>
        <w:jc w:val="both"/>
        <w:rPr>
          <w:rFonts w:eastAsia="Batang"/>
          <w:b/>
          <w:bCs/>
          <w:sz w:val="26"/>
          <w:szCs w:val="26"/>
        </w:rPr>
      </w:pPr>
      <w:r>
        <w:rPr>
          <w:rFonts w:eastAsia="Batang"/>
          <w:b/>
          <w:bCs/>
          <w:sz w:val="26"/>
          <w:szCs w:val="26"/>
        </w:rPr>
        <w:t>Д</w:t>
      </w:r>
      <w:r w:rsidR="00C206F4" w:rsidRPr="006C54BE">
        <w:rPr>
          <w:rFonts w:eastAsia="Batang"/>
          <w:b/>
          <w:bCs/>
          <w:sz w:val="26"/>
          <w:szCs w:val="26"/>
        </w:rPr>
        <w:t>жерела права та їх застосування.</w:t>
      </w:r>
    </w:p>
    <w:p w:rsidR="00026BCC" w:rsidRDefault="00026BCC" w:rsidP="00026BCC">
      <w:pPr>
        <w:pStyle w:val="rtejustify"/>
        <w:shd w:val="clear" w:color="auto" w:fill="FFFFFF"/>
        <w:spacing w:before="0" w:beforeAutospacing="0" w:after="0" w:afterAutospacing="0"/>
        <w:ind w:firstLine="709"/>
        <w:jc w:val="both"/>
        <w:rPr>
          <w:sz w:val="26"/>
          <w:szCs w:val="26"/>
          <w:lang w:eastAsia="ru-RU"/>
        </w:rPr>
      </w:pPr>
      <w:r w:rsidRPr="00026BCC">
        <w:rPr>
          <w:sz w:val="26"/>
          <w:szCs w:val="26"/>
          <w:lang w:eastAsia="ru-RU"/>
        </w:rPr>
        <w:t xml:space="preserve">Відповідно до частини </w:t>
      </w:r>
      <w:r w:rsidR="004005D3">
        <w:rPr>
          <w:sz w:val="26"/>
          <w:szCs w:val="26"/>
          <w:lang w:eastAsia="ru-RU"/>
        </w:rPr>
        <w:t xml:space="preserve">третьої </w:t>
      </w:r>
      <w:r w:rsidRPr="00026BCC">
        <w:rPr>
          <w:sz w:val="26"/>
          <w:szCs w:val="26"/>
          <w:lang w:eastAsia="ru-RU"/>
        </w:rPr>
        <w:t>статті 127 Конституції України на посаду судді може бути призначений громадянин України, не молодший трид</w:t>
      </w:r>
      <w:r w:rsidR="004005D3">
        <w:rPr>
          <w:sz w:val="26"/>
          <w:szCs w:val="26"/>
          <w:lang w:eastAsia="ru-RU"/>
        </w:rPr>
        <w:t>цяти та не старший шістдесяти п</w:t>
      </w:r>
      <w:r w:rsidR="004005D3" w:rsidRPr="00026BCC">
        <w:rPr>
          <w:sz w:val="26"/>
          <w:szCs w:val="26"/>
          <w:lang w:eastAsia="ru-RU"/>
        </w:rPr>
        <w:t>’яти</w:t>
      </w:r>
      <w:r w:rsidRPr="00026BCC">
        <w:rPr>
          <w:sz w:val="26"/>
          <w:szCs w:val="26"/>
          <w:lang w:eastAsia="ru-RU"/>
        </w:rPr>
        <w:t xml:space="preserve"> років, який має вищу юридичну освіту і стаж професійної діяльності у сфері права щонайменше </w:t>
      </w:r>
      <w:r w:rsidR="004005D3" w:rsidRPr="00026BCC">
        <w:rPr>
          <w:sz w:val="26"/>
          <w:szCs w:val="26"/>
          <w:lang w:eastAsia="ru-RU"/>
        </w:rPr>
        <w:t>п’ять</w:t>
      </w:r>
      <w:r w:rsidRPr="00026BCC">
        <w:rPr>
          <w:sz w:val="26"/>
          <w:szCs w:val="26"/>
          <w:lang w:eastAsia="ru-RU"/>
        </w:rPr>
        <w:t xml:space="preserve">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4005D3" w:rsidRDefault="004005D3" w:rsidP="00026BCC">
      <w:pPr>
        <w:pStyle w:val="rtejustify"/>
        <w:shd w:val="clear" w:color="auto" w:fill="FFFFFF"/>
        <w:spacing w:before="0" w:beforeAutospacing="0" w:after="0" w:afterAutospacing="0"/>
        <w:ind w:firstLine="709"/>
        <w:jc w:val="both"/>
        <w:rPr>
          <w:sz w:val="26"/>
          <w:szCs w:val="26"/>
          <w:lang w:eastAsia="ru-RU"/>
        </w:rPr>
      </w:pPr>
      <w:r w:rsidRPr="004005D3">
        <w:rPr>
          <w:sz w:val="26"/>
          <w:szCs w:val="26"/>
          <w:lang w:eastAsia="ru-RU"/>
        </w:rPr>
        <w:t>Згідно з пунктом 58 розділу XII «Прикінцеві та перехідні положення» Закону Вища кваліфікаційна комісія суддів України завершує конкурс на зайняття вакантних посад суддів місцевих судів, оголошений рішенням Комісії від 14 вересня 2023 року №</w:t>
      </w:r>
      <w:r w:rsidR="00CC13A5">
        <w:rPr>
          <w:sz w:val="26"/>
          <w:szCs w:val="26"/>
          <w:lang w:eastAsia="ru-RU"/>
        </w:rPr>
        <w:t> </w:t>
      </w:r>
      <w:r w:rsidRPr="004005D3">
        <w:rPr>
          <w:sz w:val="26"/>
          <w:szCs w:val="26"/>
          <w:lang w:eastAsia="ru-RU"/>
        </w:rPr>
        <w:t>95/зп-23,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rsidR="00026BCC" w:rsidRDefault="00026BCC" w:rsidP="00026BCC">
      <w:pPr>
        <w:pStyle w:val="rtejustify"/>
        <w:shd w:val="clear" w:color="auto" w:fill="FFFFFF"/>
        <w:spacing w:before="0" w:beforeAutospacing="0" w:after="0" w:afterAutospacing="0"/>
        <w:ind w:firstLine="709"/>
        <w:jc w:val="both"/>
        <w:rPr>
          <w:sz w:val="26"/>
          <w:szCs w:val="26"/>
          <w:lang w:eastAsia="ru-RU"/>
        </w:rPr>
      </w:pPr>
      <w:r w:rsidRPr="00026BCC">
        <w:rPr>
          <w:sz w:val="26"/>
          <w:szCs w:val="26"/>
          <w:lang w:eastAsia="ru-RU"/>
        </w:rPr>
        <w:t>Частин</w:t>
      </w:r>
      <w:r w:rsidR="004005D3">
        <w:rPr>
          <w:sz w:val="26"/>
          <w:szCs w:val="26"/>
          <w:lang w:eastAsia="ru-RU"/>
        </w:rPr>
        <w:t>ами</w:t>
      </w:r>
      <w:r w:rsidRPr="00026BCC">
        <w:rPr>
          <w:sz w:val="26"/>
          <w:szCs w:val="26"/>
          <w:lang w:eastAsia="ru-RU"/>
        </w:rPr>
        <w:t xml:space="preserve"> першою та другою статті 79</w:t>
      </w:r>
      <w:r>
        <w:rPr>
          <w:sz w:val="26"/>
          <w:szCs w:val="26"/>
          <w:vertAlign w:val="superscript"/>
          <w:lang w:eastAsia="ru-RU"/>
        </w:rPr>
        <w:t>5</w:t>
      </w:r>
      <w:r w:rsidRPr="00026BCC">
        <w:rPr>
          <w:sz w:val="26"/>
          <w:szCs w:val="26"/>
          <w:lang w:eastAsia="ru-RU"/>
        </w:rPr>
        <w:t xml:space="preserve"> Закону передбачено, що після визначення переможця конкурсу Вища кваліфікаційна комісія суддів України на своєму засіданні проводить з ним співбесіду.</w:t>
      </w:r>
    </w:p>
    <w:p w:rsidR="00026BCC" w:rsidRPr="00026BCC" w:rsidRDefault="00026BCC" w:rsidP="00026BCC">
      <w:pPr>
        <w:pStyle w:val="rtejustify"/>
        <w:shd w:val="clear" w:color="auto" w:fill="FFFFFF"/>
        <w:spacing w:before="0" w:beforeAutospacing="0" w:after="0" w:afterAutospacing="0"/>
        <w:ind w:firstLine="709"/>
        <w:jc w:val="both"/>
        <w:rPr>
          <w:sz w:val="26"/>
          <w:szCs w:val="26"/>
          <w:lang w:eastAsia="ru-RU"/>
        </w:rPr>
      </w:pPr>
      <w:r w:rsidRPr="00026BCC">
        <w:rPr>
          <w:sz w:val="26"/>
          <w:szCs w:val="26"/>
          <w:lang w:eastAsia="ru-RU"/>
        </w:rPr>
        <w:t>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w:t>
      </w:r>
    </w:p>
    <w:p w:rsidR="00026BCC" w:rsidRDefault="00026BCC" w:rsidP="00026BCC">
      <w:pPr>
        <w:pStyle w:val="rvps2"/>
        <w:shd w:val="clear" w:color="auto" w:fill="FFFFFF"/>
        <w:spacing w:before="0" w:beforeAutospacing="0" w:after="0" w:afterAutospacing="0"/>
        <w:ind w:firstLine="709"/>
        <w:jc w:val="both"/>
        <w:rPr>
          <w:sz w:val="26"/>
          <w:szCs w:val="26"/>
          <w:lang w:eastAsia="ru-RU"/>
        </w:rPr>
      </w:pPr>
      <w:r w:rsidRPr="00026BCC">
        <w:rPr>
          <w:sz w:val="26"/>
          <w:szCs w:val="26"/>
          <w:lang w:eastAsia="ru-RU"/>
        </w:rPr>
        <w:t>Згідно</w:t>
      </w:r>
      <w:r w:rsidR="004005D3">
        <w:rPr>
          <w:sz w:val="26"/>
          <w:szCs w:val="26"/>
          <w:lang w:eastAsia="ru-RU"/>
        </w:rPr>
        <w:t xml:space="preserve"> з</w:t>
      </w:r>
      <w:r w:rsidRPr="00026BCC">
        <w:rPr>
          <w:sz w:val="26"/>
          <w:szCs w:val="26"/>
          <w:lang w:eastAsia="ru-RU"/>
        </w:rPr>
        <w:t xml:space="preserve"> частин</w:t>
      </w:r>
      <w:r w:rsidR="004005D3">
        <w:rPr>
          <w:sz w:val="26"/>
          <w:szCs w:val="26"/>
          <w:lang w:eastAsia="ru-RU"/>
        </w:rPr>
        <w:t>ою</w:t>
      </w:r>
      <w:r w:rsidRPr="00026BCC">
        <w:rPr>
          <w:sz w:val="26"/>
          <w:szCs w:val="26"/>
          <w:lang w:eastAsia="ru-RU"/>
        </w:rPr>
        <w:t xml:space="preserve"> шосто</w:t>
      </w:r>
      <w:r w:rsidR="004005D3">
        <w:rPr>
          <w:sz w:val="26"/>
          <w:szCs w:val="26"/>
          <w:lang w:eastAsia="ru-RU"/>
        </w:rPr>
        <w:t>ю</w:t>
      </w:r>
      <w:r w:rsidRPr="00026BCC">
        <w:rPr>
          <w:sz w:val="26"/>
          <w:szCs w:val="26"/>
          <w:lang w:eastAsia="ru-RU"/>
        </w:rPr>
        <w:t xml:space="preserve"> статті 79</w:t>
      </w:r>
      <w:r>
        <w:rPr>
          <w:sz w:val="26"/>
          <w:szCs w:val="26"/>
          <w:vertAlign w:val="superscript"/>
          <w:lang w:eastAsia="ru-RU"/>
        </w:rPr>
        <w:t>5</w:t>
      </w:r>
      <w:r>
        <w:rPr>
          <w:sz w:val="26"/>
          <w:szCs w:val="26"/>
          <w:lang w:eastAsia="ru-RU"/>
        </w:rPr>
        <w:t xml:space="preserve"> </w:t>
      </w:r>
      <w:r w:rsidRPr="00026BCC">
        <w:rPr>
          <w:sz w:val="26"/>
          <w:szCs w:val="26"/>
          <w:lang w:eastAsia="ru-RU"/>
        </w:rPr>
        <w:t>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w:t>
      </w:r>
    </w:p>
    <w:p w:rsidR="00EE0209" w:rsidRDefault="00EE0209" w:rsidP="00026BCC">
      <w:pPr>
        <w:pStyle w:val="rvps2"/>
        <w:shd w:val="clear" w:color="auto" w:fill="FFFFFF"/>
        <w:spacing w:before="0" w:beforeAutospacing="0" w:after="0" w:afterAutospacing="0"/>
        <w:ind w:firstLine="709"/>
        <w:jc w:val="both"/>
        <w:rPr>
          <w:rFonts w:eastAsia="Batang"/>
          <w:b/>
          <w:sz w:val="26"/>
          <w:szCs w:val="26"/>
        </w:rPr>
      </w:pPr>
    </w:p>
    <w:p w:rsidR="00026BCC" w:rsidRDefault="00C206F4" w:rsidP="00026BCC">
      <w:pPr>
        <w:pStyle w:val="rvps2"/>
        <w:shd w:val="clear" w:color="auto" w:fill="FFFFFF"/>
        <w:spacing w:before="0" w:beforeAutospacing="0" w:after="0" w:afterAutospacing="0"/>
        <w:ind w:firstLine="709"/>
        <w:jc w:val="both"/>
        <w:rPr>
          <w:rFonts w:eastAsia="Batang"/>
          <w:b/>
          <w:sz w:val="26"/>
          <w:szCs w:val="26"/>
        </w:rPr>
      </w:pPr>
      <w:r w:rsidRPr="006C54BE">
        <w:rPr>
          <w:rFonts w:eastAsia="Batang"/>
          <w:b/>
          <w:sz w:val="26"/>
          <w:szCs w:val="26"/>
        </w:rPr>
        <w:lastRenderedPageBreak/>
        <w:t>Висновок Комісії за результатами проведеної співбесіди.</w:t>
      </w:r>
    </w:p>
    <w:p w:rsidR="00C42CC2" w:rsidRPr="00C42CC2" w:rsidRDefault="00C42CC2" w:rsidP="00C42CC2">
      <w:pPr>
        <w:shd w:val="clear" w:color="auto" w:fill="FFFFFF"/>
        <w:spacing w:after="0" w:line="240" w:lineRule="auto"/>
        <w:ind w:firstLine="709"/>
        <w:jc w:val="both"/>
        <w:rPr>
          <w:rFonts w:ascii="Times New Roman" w:eastAsia="Calibri" w:hAnsi="Times New Roman" w:cs="Times New Roman"/>
          <w:sz w:val="26"/>
          <w:szCs w:val="26"/>
          <w:lang w:eastAsia="uk-UA"/>
        </w:rPr>
      </w:pPr>
      <w:r w:rsidRPr="00C42CC2">
        <w:rPr>
          <w:rFonts w:ascii="Times New Roman" w:eastAsia="Calibri" w:hAnsi="Times New Roman" w:cs="Times New Roman"/>
          <w:sz w:val="26"/>
          <w:szCs w:val="26"/>
          <w:lang w:eastAsia="uk-UA"/>
        </w:rPr>
        <w:t xml:space="preserve">Вища кваліфікаційна комісія суддів України є державним колегіальним органом суддівського врядування, який на постійній основі діє </w:t>
      </w:r>
      <w:r w:rsidR="004005D3">
        <w:rPr>
          <w:rFonts w:ascii="Times New Roman" w:eastAsia="Calibri" w:hAnsi="Times New Roman" w:cs="Times New Roman"/>
          <w:sz w:val="26"/>
          <w:szCs w:val="26"/>
          <w:lang w:eastAsia="uk-UA"/>
        </w:rPr>
        <w:t>в</w:t>
      </w:r>
      <w:r w:rsidRPr="00C42CC2">
        <w:rPr>
          <w:rFonts w:ascii="Times New Roman" w:eastAsia="Calibri" w:hAnsi="Times New Roman" w:cs="Times New Roman"/>
          <w:sz w:val="26"/>
          <w:szCs w:val="26"/>
          <w:lang w:eastAsia="uk-UA"/>
        </w:rPr>
        <w:t xml:space="preserve"> системі правосуддя України, основною метою якого є формування доброчесного та високопрофесійного корпусу суддів.</w:t>
      </w:r>
    </w:p>
    <w:p w:rsidR="004005D3" w:rsidRPr="00C42CC2" w:rsidRDefault="00383D68" w:rsidP="004005D3">
      <w:pPr>
        <w:shd w:val="clear" w:color="auto" w:fill="FFFFFF"/>
        <w:spacing w:after="0" w:line="240" w:lineRule="auto"/>
        <w:ind w:firstLine="709"/>
        <w:jc w:val="both"/>
        <w:rPr>
          <w:rFonts w:ascii="Times New Roman" w:eastAsia="Calibri" w:hAnsi="Times New Roman" w:cs="Times New Roman"/>
          <w:sz w:val="26"/>
          <w:szCs w:val="26"/>
          <w:lang w:eastAsia="uk-UA"/>
        </w:rPr>
      </w:pPr>
      <w:r w:rsidRPr="00383D68">
        <w:rPr>
          <w:rFonts w:ascii="Times New Roman" w:eastAsia="Calibri" w:hAnsi="Times New Roman" w:cs="Times New Roman"/>
          <w:sz w:val="26"/>
          <w:szCs w:val="26"/>
          <w:lang w:eastAsia="uk-UA"/>
        </w:rPr>
        <w:t>На етапах призначення на посаду судді, визначених Законом, встановлюється відповідність кандидата передбаченим Конституцією України та Законом вимогам, зокрема критеріям доброчесності та професійної етики</w:t>
      </w:r>
      <w:r w:rsidR="004005D3">
        <w:rPr>
          <w:rFonts w:ascii="Times New Roman" w:eastAsia="Calibri" w:hAnsi="Times New Roman" w:cs="Times New Roman"/>
          <w:sz w:val="26"/>
          <w:szCs w:val="26"/>
          <w:lang w:eastAsia="uk-UA"/>
        </w:rPr>
        <w:t>. Комісія має</w:t>
      </w:r>
      <w:r w:rsidR="004005D3" w:rsidRPr="00C42CC2">
        <w:rPr>
          <w:rFonts w:ascii="Times New Roman" w:eastAsia="Calibri" w:hAnsi="Times New Roman" w:cs="Times New Roman"/>
          <w:sz w:val="26"/>
          <w:szCs w:val="26"/>
          <w:lang w:eastAsia="uk-UA"/>
        </w:rPr>
        <w:t xml:space="preserve"> перевірити наявність інших обставин, які можуть негативно вплинути на суспільну довіру до судової влади у зв’язку з призначенням кандидата на посаду судді. Ці заходи об’єднані метою забезпечити авторитет та довіру до судової влади, які формуються залежно від персонального складу осіб, що призначаються на посади суддів.</w:t>
      </w:r>
    </w:p>
    <w:p w:rsidR="00C42CC2" w:rsidRPr="00C42CC2" w:rsidRDefault="00C42CC2" w:rsidP="00C42CC2">
      <w:pPr>
        <w:shd w:val="clear" w:color="auto" w:fill="FFFFFF"/>
        <w:spacing w:after="0" w:line="240" w:lineRule="auto"/>
        <w:ind w:firstLine="709"/>
        <w:jc w:val="both"/>
        <w:rPr>
          <w:rFonts w:ascii="Times New Roman" w:eastAsia="Calibri" w:hAnsi="Times New Roman" w:cs="Times New Roman"/>
          <w:sz w:val="26"/>
          <w:szCs w:val="26"/>
          <w:lang w:eastAsia="uk-UA"/>
        </w:rPr>
      </w:pPr>
      <w:r w:rsidRPr="00C42CC2">
        <w:rPr>
          <w:rFonts w:ascii="Times New Roman" w:eastAsia="Calibri" w:hAnsi="Times New Roman" w:cs="Times New Roman"/>
          <w:sz w:val="26"/>
          <w:szCs w:val="26"/>
          <w:lang w:eastAsia="uk-UA"/>
        </w:rPr>
        <w:t xml:space="preserve">Під час співбесіди з кандидатом та дослідження досьє Комісією встановлено </w:t>
      </w:r>
      <w:r w:rsidR="006F2698">
        <w:rPr>
          <w:rFonts w:ascii="Times New Roman" w:eastAsia="Calibri" w:hAnsi="Times New Roman" w:cs="Times New Roman"/>
          <w:sz w:val="26"/>
          <w:szCs w:val="26"/>
          <w:lang w:eastAsia="uk-UA"/>
        </w:rPr>
        <w:t>його</w:t>
      </w:r>
      <w:r w:rsidRPr="00C42CC2">
        <w:rPr>
          <w:rFonts w:ascii="Times New Roman" w:eastAsia="Calibri" w:hAnsi="Times New Roman" w:cs="Times New Roman"/>
          <w:sz w:val="26"/>
          <w:szCs w:val="26"/>
          <w:lang w:eastAsia="uk-UA"/>
        </w:rPr>
        <w:t xml:space="preserve"> належність до громадянства України, перевірено дотримання вікового та професійного цензу, а також надано оцінку док</w:t>
      </w:r>
      <w:r w:rsidR="00CC13A5">
        <w:rPr>
          <w:rFonts w:ascii="Times New Roman" w:eastAsia="Calibri" w:hAnsi="Times New Roman" w:cs="Times New Roman"/>
          <w:sz w:val="26"/>
          <w:szCs w:val="26"/>
          <w:lang w:eastAsia="uk-UA"/>
        </w:rPr>
        <w:t xml:space="preserve">ументу про підтвердження рівня </w:t>
      </w:r>
      <w:r w:rsidRPr="00C42CC2">
        <w:rPr>
          <w:rFonts w:ascii="Times New Roman" w:eastAsia="Calibri" w:hAnsi="Times New Roman" w:cs="Times New Roman"/>
          <w:sz w:val="26"/>
          <w:szCs w:val="26"/>
          <w:lang w:eastAsia="uk-UA"/>
        </w:rPr>
        <w:t>володіння державною мовою відповідно до визначеного стандарту.</w:t>
      </w:r>
    </w:p>
    <w:p w:rsidR="00C42CC2" w:rsidRPr="00C42CC2" w:rsidRDefault="00C42CC2" w:rsidP="00C42CC2">
      <w:pPr>
        <w:shd w:val="clear" w:color="auto" w:fill="FFFFFF"/>
        <w:spacing w:after="0" w:line="240" w:lineRule="auto"/>
        <w:ind w:firstLine="709"/>
        <w:jc w:val="both"/>
        <w:rPr>
          <w:rFonts w:ascii="Times New Roman" w:eastAsia="Calibri" w:hAnsi="Times New Roman" w:cs="Times New Roman"/>
          <w:sz w:val="26"/>
          <w:szCs w:val="26"/>
          <w:lang w:eastAsia="uk-UA"/>
        </w:rPr>
      </w:pPr>
      <w:r w:rsidRPr="00C42CC2">
        <w:rPr>
          <w:rFonts w:ascii="Times New Roman" w:eastAsia="Calibri" w:hAnsi="Times New Roman" w:cs="Times New Roman"/>
          <w:sz w:val="26"/>
          <w:szCs w:val="26"/>
          <w:lang w:eastAsia="uk-UA"/>
        </w:rPr>
        <w:t>Комісією не отримано інформації про кандидата</w:t>
      </w:r>
      <w:r w:rsidR="00A2040F">
        <w:rPr>
          <w:rFonts w:ascii="Times New Roman" w:eastAsia="Calibri" w:hAnsi="Times New Roman" w:cs="Times New Roman"/>
          <w:sz w:val="26"/>
          <w:szCs w:val="26"/>
          <w:lang w:eastAsia="uk-UA"/>
        </w:rPr>
        <w:t>,</w:t>
      </w:r>
      <w:r w:rsidRPr="00C42CC2">
        <w:rPr>
          <w:rFonts w:ascii="Times New Roman" w:eastAsia="Calibri" w:hAnsi="Times New Roman" w:cs="Times New Roman"/>
          <w:sz w:val="26"/>
          <w:szCs w:val="26"/>
          <w:lang w:eastAsia="uk-UA"/>
        </w:rPr>
        <w:t xml:space="preserve"> яка б породжувала обґрунтовані сумніви </w:t>
      </w:r>
      <w:r w:rsidR="00A2040F">
        <w:rPr>
          <w:rFonts w:ascii="Times New Roman" w:eastAsia="Calibri" w:hAnsi="Times New Roman" w:cs="Times New Roman"/>
          <w:sz w:val="26"/>
          <w:szCs w:val="26"/>
          <w:lang w:eastAsia="uk-UA"/>
        </w:rPr>
        <w:t>в</w:t>
      </w:r>
      <w:r w:rsidRPr="00C42CC2">
        <w:rPr>
          <w:rFonts w:ascii="Times New Roman" w:eastAsia="Calibri" w:hAnsi="Times New Roman" w:cs="Times New Roman"/>
          <w:sz w:val="26"/>
          <w:szCs w:val="26"/>
          <w:lang w:eastAsia="uk-UA"/>
        </w:rPr>
        <w:t xml:space="preserve"> незалежності, чесності, неупередженості, непідкупності, сумлінності, у дотриманні етичних норм, у </w:t>
      </w:r>
      <w:r w:rsidR="003079DE">
        <w:rPr>
          <w:rFonts w:ascii="Times New Roman" w:eastAsia="Calibri" w:hAnsi="Times New Roman" w:cs="Times New Roman"/>
          <w:sz w:val="26"/>
          <w:szCs w:val="26"/>
          <w:lang w:eastAsia="uk-UA"/>
        </w:rPr>
        <w:t>належній</w:t>
      </w:r>
      <w:r w:rsidRPr="00C42CC2">
        <w:rPr>
          <w:rFonts w:ascii="Times New Roman" w:eastAsia="Calibri" w:hAnsi="Times New Roman" w:cs="Times New Roman"/>
          <w:sz w:val="26"/>
          <w:szCs w:val="26"/>
          <w:lang w:eastAsia="uk-UA"/>
        </w:rPr>
        <w:t xml:space="preserve"> поведінці у професійній діяльності та особистому житті, а також щодо законності джерел походження майна, відповідності рівня життя кандидата на посаду судді або членів сім’ї задекларованим доходам.</w:t>
      </w:r>
    </w:p>
    <w:p w:rsidR="00C42CC2" w:rsidRPr="00C42CC2" w:rsidRDefault="00C42CC2" w:rsidP="00C42CC2">
      <w:pPr>
        <w:shd w:val="clear" w:color="auto" w:fill="FFFFFF"/>
        <w:spacing w:after="0" w:line="240" w:lineRule="auto"/>
        <w:ind w:firstLine="709"/>
        <w:jc w:val="both"/>
        <w:rPr>
          <w:rFonts w:ascii="Times New Roman" w:eastAsia="Calibri" w:hAnsi="Times New Roman" w:cs="Times New Roman"/>
          <w:sz w:val="26"/>
          <w:szCs w:val="26"/>
          <w:lang w:eastAsia="uk-UA"/>
        </w:rPr>
      </w:pPr>
      <w:r w:rsidRPr="00C42CC2">
        <w:rPr>
          <w:rFonts w:ascii="Times New Roman" w:eastAsia="Calibri" w:hAnsi="Times New Roman" w:cs="Times New Roman"/>
          <w:sz w:val="26"/>
          <w:szCs w:val="26"/>
          <w:lang w:eastAsia="uk-UA"/>
        </w:rPr>
        <w:t>Отже, за результат</w:t>
      </w:r>
      <w:r w:rsidR="00A2040F">
        <w:rPr>
          <w:rFonts w:ascii="Times New Roman" w:eastAsia="Calibri" w:hAnsi="Times New Roman" w:cs="Times New Roman"/>
          <w:sz w:val="26"/>
          <w:szCs w:val="26"/>
          <w:lang w:eastAsia="uk-UA"/>
        </w:rPr>
        <w:t>ами</w:t>
      </w:r>
      <w:r w:rsidRPr="00C42CC2">
        <w:rPr>
          <w:rFonts w:ascii="Times New Roman" w:eastAsia="Calibri" w:hAnsi="Times New Roman" w:cs="Times New Roman"/>
          <w:sz w:val="26"/>
          <w:szCs w:val="26"/>
          <w:lang w:eastAsia="uk-UA"/>
        </w:rPr>
        <w:t xml:space="preserve"> проведеної з</w:t>
      </w:r>
      <w:r w:rsidR="00EE0209">
        <w:rPr>
          <w:rFonts w:ascii="Times New Roman" w:eastAsia="Calibri" w:hAnsi="Times New Roman" w:cs="Times New Roman"/>
          <w:sz w:val="26"/>
          <w:szCs w:val="26"/>
          <w:lang w:eastAsia="uk-UA"/>
        </w:rPr>
        <w:t xml:space="preserve"> </w:t>
      </w:r>
      <w:r w:rsidR="00EE0209" w:rsidRPr="00EE0209">
        <w:rPr>
          <w:rFonts w:ascii="Times New Roman" w:hAnsi="Times New Roman" w:cs="Times New Roman"/>
          <w:sz w:val="26"/>
          <w:szCs w:val="26"/>
        </w:rPr>
        <w:t>Потоцьк</w:t>
      </w:r>
      <w:r w:rsidR="00EE0209">
        <w:rPr>
          <w:rFonts w:ascii="Times New Roman" w:hAnsi="Times New Roman" w:cs="Times New Roman"/>
          <w:sz w:val="26"/>
          <w:szCs w:val="26"/>
        </w:rPr>
        <w:t>ою</w:t>
      </w:r>
      <w:r w:rsidR="00EE0209" w:rsidRPr="00EE0209">
        <w:rPr>
          <w:rFonts w:ascii="Times New Roman" w:hAnsi="Times New Roman" w:cs="Times New Roman"/>
          <w:sz w:val="26"/>
          <w:szCs w:val="26"/>
        </w:rPr>
        <w:t xml:space="preserve"> С.С.</w:t>
      </w:r>
      <w:r w:rsidR="00EE0209" w:rsidRPr="006C54BE">
        <w:rPr>
          <w:sz w:val="26"/>
          <w:szCs w:val="26"/>
        </w:rPr>
        <w:t xml:space="preserve"> </w:t>
      </w:r>
      <w:r w:rsidRPr="00C42CC2">
        <w:rPr>
          <w:rFonts w:ascii="Times New Roman" w:eastAsia="Calibri" w:hAnsi="Times New Roman" w:cs="Times New Roman"/>
          <w:sz w:val="26"/>
          <w:szCs w:val="26"/>
          <w:lang w:eastAsia="uk-UA"/>
        </w:rPr>
        <w:t xml:space="preserve">співбесіди Комісія дійшла висновку про </w:t>
      </w:r>
      <w:r>
        <w:rPr>
          <w:rFonts w:ascii="Times New Roman" w:eastAsia="Calibri" w:hAnsi="Times New Roman" w:cs="Times New Roman"/>
          <w:sz w:val="26"/>
          <w:szCs w:val="26"/>
          <w:lang w:eastAsia="uk-UA"/>
        </w:rPr>
        <w:t>її</w:t>
      </w:r>
      <w:r w:rsidRPr="00C42CC2">
        <w:rPr>
          <w:rFonts w:ascii="Times New Roman" w:eastAsia="Calibri" w:hAnsi="Times New Roman" w:cs="Times New Roman"/>
          <w:sz w:val="26"/>
          <w:szCs w:val="26"/>
          <w:lang w:eastAsia="uk-UA"/>
        </w:rPr>
        <w:t xml:space="preserve"> відповідність вимогам до кандидата, передбачен</w:t>
      </w:r>
      <w:r w:rsidR="00A2040F">
        <w:rPr>
          <w:rFonts w:ascii="Times New Roman" w:eastAsia="Calibri" w:hAnsi="Times New Roman" w:cs="Times New Roman"/>
          <w:sz w:val="26"/>
          <w:szCs w:val="26"/>
          <w:lang w:eastAsia="uk-UA"/>
        </w:rPr>
        <w:t>им</w:t>
      </w:r>
      <w:r w:rsidRPr="00C42CC2">
        <w:rPr>
          <w:rFonts w:ascii="Times New Roman" w:eastAsia="Calibri" w:hAnsi="Times New Roman" w:cs="Times New Roman"/>
          <w:sz w:val="26"/>
          <w:szCs w:val="26"/>
          <w:lang w:eastAsia="uk-UA"/>
        </w:rPr>
        <w:t xml:space="preserve"> Конституцією</w:t>
      </w:r>
      <w:r w:rsidR="00A2040F">
        <w:rPr>
          <w:rFonts w:ascii="Times New Roman" w:eastAsia="Calibri" w:hAnsi="Times New Roman" w:cs="Times New Roman"/>
          <w:sz w:val="26"/>
          <w:szCs w:val="26"/>
          <w:lang w:eastAsia="uk-UA"/>
        </w:rPr>
        <w:t xml:space="preserve"> України</w:t>
      </w:r>
      <w:r w:rsidRPr="00C42CC2">
        <w:rPr>
          <w:rFonts w:ascii="Times New Roman" w:eastAsia="Calibri" w:hAnsi="Times New Roman" w:cs="Times New Roman"/>
          <w:sz w:val="26"/>
          <w:szCs w:val="26"/>
          <w:lang w:eastAsia="uk-UA"/>
        </w:rPr>
        <w:t xml:space="preserve"> та </w:t>
      </w:r>
      <w:r w:rsidR="00A2040F">
        <w:rPr>
          <w:rFonts w:ascii="Times New Roman" w:eastAsia="Calibri" w:hAnsi="Times New Roman" w:cs="Times New Roman"/>
          <w:sz w:val="26"/>
          <w:szCs w:val="26"/>
          <w:lang w:eastAsia="uk-UA"/>
        </w:rPr>
        <w:t>З</w:t>
      </w:r>
      <w:r w:rsidRPr="00C42CC2">
        <w:rPr>
          <w:rFonts w:ascii="Times New Roman" w:eastAsia="Calibri" w:hAnsi="Times New Roman" w:cs="Times New Roman"/>
          <w:sz w:val="26"/>
          <w:szCs w:val="26"/>
          <w:lang w:eastAsia="uk-UA"/>
        </w:rPr>
        <w:t xml:space="preserve">аконом, що є підставою для ухвалення рішення про внесення рекомендації про призначення кандидата на посаду судді </w:t>
      </w:r>
      <w:proofErr w:type="spellStart"/>
      <w:r w:rsidR="00EE0209">
        <w:rPr>
          <w:rFonts w:ascii="Times New Roman" w:eastAsia="Times New Roman" w:hAnsi="Times New Roman" w:cs="Times New Roman"/>
          <w:sz w:val="26"/>
          <w:szCs w:val="26"/>
          <w:lang w:eastAsia="uk-UA"/>
        </w:rPr>
        <w:t>Бабушкінського</w:t>
      </w:r>
      <w:proofErr w:type="spellEnd"/>
      <w:r w:rsidR="00EE0209">
        <w:rPr>
          <w:rFonts w:ascii="Times New Roman" w:eastAsia="Times New Roman" w:hAnsi="Times New Roman" w:cs="Times New Roman"/>
          <w:sz w:val="26"/>
          <w:szCs w:val="26"/>
          <w:lang w:eastAsia="uk-UA"/>
        </w:rPr>
        <w:t xml:space="preserve"> районного суду міста Дніпропетровська.</w:t>
      </w:r>
    </w:p>
    <w:p w:rsidR="00C42CC2" w:rsidRDefault="00C42CC2" w:rsidP="00C42CC2">
      <w:pPr>
        <w:shd w:val="clear" w:color="auto" w:fill="FFFFFF"/>
        <w:spacing w:after="0" w:line="240" w:lineRule="auto"/>
        <w:ind w:firstLine="709"/>
        <w:jc w:val="both"/>
        <w:rPr>
          <w:rFonts w:ascii="Times New Roman" w:eastAsia="Calibri" w:hAnsi="Times New Roman" w:cs="Times New Roman"/>
          <w:sz w:val="26"/>
          <w:szCs w:val="26"/>
          <w:lang w:eastAsia="uk-UA"/>
        </w:rPr>
      </w:pPr>
      <w:r w:rsidRPr="00C42CC2">
        <w:rPr>
          <w:rFonts w:ascii="Times New Roman" w:eastAsia="Calibri" w:hAnsi="Times New Roman" w:cs="Times New Roman"/>
          <w:sz w:val="26"/>
          <w:szCs w:val="26"/>
          <w:lang w:eastAsia="uk-UA"/>
        </w:rPr>
        <w:t>Керуючись статтями 69, 79</w:t>
      </w:r>
      <w:r w:rsidR="00113F98">
        <w:rPr>
          <w:rFonts w:ascii="Times New Roman" w:eastAsia="Calibri" w:hAnsi="Times New Roman" w:cs="Times New Roman"/>
          <w:sz w:val="26"/>
          <w:szCs w:val="26"/>
          <w:vertAlign w:val="superscript"/>
          <w:lang w:eastAsia="uk-UA"/>
        </w:rPr>
        <w:t>5</w:t>
      </w:r>
      <w:r w:rsidRPr="00C42CC2">
        <w:rPr>
          <w:rFonts w:ascii="Times New Roman" w:eastAsia="Calibri" w:hAnsi="Times New Roman" w:cs="Times New Roman"/>
          <w:sz w:val="26"/>
          <w:szCs w:val="26"/>
          <w:lang w:eastAsia="uk-UA"/>
        </w:rPr>
        <w:t>, 93, 101 Закону України «Про судоустрій і статус суддів», Вища кваліфікаційна комісія суддів України одноголосно</w:t>
      </w:r>
    </w:p>
    <w:p w:rsidR="00C42CC2" w:rsidRDefault="00C42CC2" w:rsidP="00C42CC2">
      <w:pPr>
        <w:shd w:val="clear" w:color="auto" w:fill="FFFFFF"/>
        <w:spacing w:after="0" w:line="240" w:lineRule="auto"/>
        <w:ind w:firstLine="709"/>
        <w:jc w:val="both"/>
        <w:rPr>
          <w:rFonts w:ascii="Times New Roman" w:eastAsia="Calibri" w:hAnsi="Times New Roman" w:cs="Times New Roman"/>
          <w:sz w:val="26"/>
          <w:szCs w:val="26"/>
          <w:lang w:eastAsia="uk-UA"/>
        </w:rPr>
      </w:pPr>
    </w:p>
    <w:p w:rsidR="002C4B7A" w:rsidRPr="006C54BE" w:rsidRDefault="002C4B7A" w:rsidP="002C4B7A">
      <w:pPr>
        <w:shd w:val="clear" w:color="auto" w:fill="FFFFFF"/>
        <w:suppressAutoHyphens/>
        <w:spacing w:after="0" w:line="240" w:lineRule="auto"/>
        <w:ind w:right="-104"/>
        <w:jc w:val="center"/>
        <w:rPr>
          <w:rFonts w:ascii="Times New Roman" w:eastAsia="Times New Roman" w:hAnsi="Times New Roman" w:cs="Times New Roman"/>
          <w:sz w:val="26"/>
          <w:szCs w:val="26"/>
          <w:lang w:eastAsia="ar-SA"/>
        </w:rPr>
      </w:pPr>
      <w:r w:rsidRPr="006C54BE">
        <w:rPr>
          <w:rFonts w:ascii="Times New Roman" w:eastAsia="Times New Roman" w:hAnsi="Times New Roman" w:cs="Times New Roman"/>
          <w:sz w:val="26"/>
          <w:szCs w:val="26"/>
          <w:lang w:eastAsia="ar-SA"/>
        </w:rPr>
        <w:t>вирішила:</w:t>
      </w:r>
    </w:p>
    <w:p w:rsidR="002C4B7A" w:rsidRPr="006C54BE" w:rsidRDefault="002C4B7A" w:rsidP="002C4B7A">
      <w:pPr>
        <w:shd w:val="clear" w:color="auto" w:fill="FFFFFF"/>
        <w:tabs>
          <w:tab w:val="left" w:pos="993"/>
        </w:tabs>
        <w:suppressAutoHyphens/>
        <w:spacing w:after="0" w:line="240" w:lineRule="auto"/>
        <w:ind w:right="-104" w:firstLine="567"/>
        <w:jc w:val="center"/>
        <w:rPr>
          <w:rFonts w:ascii="Times New Roman" w:eastAsia="Times New Roman" w:hAnsi="Times New Roman" w:cs="Times New Roman"/>
          <w:sz w:val="26"/>
          <w:szCs w:val="26"/>
          <w:lang w:eastAsia="ar-SA"/>
        </w:rPr>
      </w:pPr>
    </w:p>
    <w:p w:rsidR="002C4B7A" w:rsidRDefault="00C42CC2" w:rsidP="00EE0209">
      <w:pPr>
        <w:shd w:val="clear" w:color="auto" w:fill="FFFFFF"/>
        <w:tabs>
          <w:tab w:val="left" w:pos="0"/>
          <w:tab w:val="left" w:pos="993"/>
        </w:tabs>
        <w:suppressAutoHyphens/>
        <w:spacing w:after="0" w:line="240" w:lineRule="auto"/>
        <w:jc w:val="both"/>
        <w:rPr>
          <w:rFonts w:ascii="Times New Roman" w:eastAsia="Times New Roman" w:hAnsi="Times New Roman" w:cs="Times New Roman"/>
          <w:i/>
          <w:sz w:val="26"/>
          <w:szCs w:val="26"/>
          <w:u w:val="single"/>
          <w:lang w:eastAsia="ar-SA"/>
        </w:rPr>
      </w:pPr>
      <w:r w:rsidRPr="00C42CC2">
        <w:rPr>
          <w:rFonts w:ascii="Times New Roman" w:eastAsia="Times New Roman" w:hAnsi="Times New Roman" w:cs="Times New Roman"/>
          <w:sz w:val="26"/>
          <w:szCs w:val="26"/>
          <w:lang w:eastAsia="ar-SA"/>
        </w:rPr>
        <w:t xml:space="preserve">рекомендувати призначити </w:t>
      </w:r>
      <w:r w:rsidR="00EE0209" w:rsidRPr="00EE0209">
        <w:rPr>
          <w:rFonts w:ascii="Times New Roman" w:eastAsia="Times New Roman" w:hAnsi="Times New Roman" w:cs="Times New Roman"/>
          <w:color w:val="000000" w:themeColor="text1"/>
          <w:sz w:val="26"/>
          <w:szCs w:val="26"/>
          <w:lang w:eastAsia="uk-UA"/>
        </w:rPr>
        <w:t>Потоцьку Світлану Сергіївну</w:t>
      </w:r>
      <w:r w:rsidR="00A46D4B" w:rsidRPr="006C54BE">
        <w:rPr>
          <w:rFonts w:ascii="Times New Roman" w:eastAsia="Calibri" w:hAnsi="Times New Roman" w:cs="Times New Roman"/>
          <w:sz w:val="26"/>
          <w:szCs w:val="26"/>
        </w:rPr>
        <w:t xml:space="preserve"> на посаду судді </w:t>
      </w:r>
      <w:proofErr w:type="spellStart"/>
      <w:r w:rsidR="00EE0209">
        <w:rPr>
          <w:rFonts w:ascii="Times New Roman" w:eastAsia="Times New Roman" w:hAnsi="Times New Roman" w:cs="Times New Roman"/>
          <w:sz w:val="26"/>
          <w:szCs w:val="26"/>
          <w:lang w:eastAsia="uk-UA"/>
        </w:rPr>
        <w:t>Бабушкінського</w:t>
      </w:r>
      <w:proofErr w:type="spellEnd"/>
      <w:r w:rsidR="00EE0209">
        <w:rPr>
          <w:rFonts w:ascii="Times New Roman" w:eastAsia="Times New Roman" w:hAnsi="Times New Roman" w:cs="Times New Roman"/>
          <w:sz w:val="26"/>
          <w:szCs w:val="26"/>
          <w:lang w:eastAsia="uk-UA"/>
        </w:rPr>
        <w:t xml:space="preserve"> районного суду міста Дніпропетровська.</w:t>
      </w:r>
    </w:p>
    <w:p w:rsidR="00383D68" w:rsidRDefault="00383D68" w:rsidP="002C4B7A">
      <w:pPr>
        <w:shd w:val="clear" w:color="auto" w:fill="FFFFFF"/>
        <w:tabs>
          <w:tab w:val="left" w:pos="0"/>
          <w:tab w:val="left" w:pos="993"/>
        </w:tabs>
        <w:suppressAutoHyphens/>
        <w:spacing w:after="0" w:line="240" w:lineRule="auto"/>
        <w:ind w:left="720"/>
        <w:jc w:val="both"/>
        <w:rPr>
          <w:rFonts w:ascii="Times New Roman" w:eastAsia="Times New Roman" w:hAnsi="Times New Roman" w:cs="Times New Roman"/>
          <w:i/>
          <w:sz w:val="26"/>
          <w:szCs w:val="26"/>
          <w:u w:val="single"/>
          <w:lang w:eastAsia="ar-SA"/>
        </w:rPr>
      </w:pPr>
    </w:p>
    <w:p w:rsidR="00EE0209" w:rsidRPr="003906EB" w:rsidRDefault="00EE0209" w:rsidP="002C4B7A">
      <w:pPr>
        <w:shd w:val="clear" w:color="auto" w:fill="FFFFFF"/>
        <w:tabs>
          <w:tab w:val="left" w:pos="0"/>
          <w:tab w:val="left" w:pos="993"/>
        </w:tabs>
        <w:suppressAutoHyphens/>
        <w:spacing w:after="0" w:line="240" w:lineRule="auto"/>
        <w:ind w:left="720"/>
        <w:jc w:val="both"/>
        <w:rPr>
          <w:rFonts w:ascii="Times New Roman" w:eastAsia="Times New Roman" w:hAnsi="Times New Roman" w:cs="Times New Roman"/>
          <w:i/>
          <w:sz w:val="26"/>
          <w:szCs w:val="26"/>
          <w:u w:val="single"/>
          <w:lang w:eastAsia="ar-SA"/>
        </w:rPr>
      </w:pPr>
    </w:p>
    <w:p w:rsidR="002C4B7A" w:rsidRDefault="002C4B7A" w:rsidP="002C4B7A">
      <w:pPr>
        <w:shd w:val="clear" w:color="auto" w:fill="FFFFFF"/>
        <w:suppressAutoHyphens/>
        <w:spacing w:after="0" w:line="480" w:lineRule="auto"/>
        <w:ind w:right="-1"/>
        <w:jc w:val="both"/>
        <w:rPr>
          <w:rFonts w:ascii="Times New Roman" w:eastAsia="Times New Roman" w:hAnsi="Times New Roman" w:cs="Times New Roman"/>
          <w:sz w:val="26"/>
          <w:szCs w:val="26"/>
          <w:lang w:eastAsia="ar-SA"/>
        </w:rPr>
      </w:pPr>
      <w:r w:rsidRPr="002C4B7A">
        <w:rPr>
          <w:rFonts w:ascii="Times New Roman" w:eastAsia="Times New Roman" w:hAnsi="Times New Roman" w:cs="Times New Roman"/>
          <w:sz w:val="26"/>
          <w:szCs w:val="26"/>
          <w:lang w:eastAsia="ar-SA"/>
        </w:rPr>
        <w:t>Головуючий</w:t>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00A2040F">
        <w:rPr>
          <w:rFonts w:ascii="Times New Roman" w:eastAsia="Times New Roman" w:hAnsi="Times New Roman" w:cs="Times New Roman"/>
          <w:sz w:val="26"/>
          <w:szCs w:val="26"/>
          <w:lang w:eastAsia="ar-SA"/>
        </w:rPr>
        <w:tab/>
      </w:r>
      <w:r w:rsidR="00A2040F">
        <w:rPr>
          <w:rFonts w:ascii="Times New Roman" w:eastAsia="Times New Roman" w:hAnsi="Times New Roman" w:cs="Times New Roman"/>
          <w:sz w:val="26"/>
          <w:szCs w:val="26"/>
          <w:lang w:eastAsia="ar-SA"/>
        </w:rPr>
        <w:tab/>
      </w:r>
      <w:r w:rsidR="009F572B">
        <w:rPr>
          <w:rFonts w:ascii="Times New Roman" w:eastAsia="Times New Roman" w:hAnsi="Times New Roman" w:cs="Times New Roman"/>
          <w:sz w:val="26"/>
          <w:szCs w:val="26"/>
          <w:lang w:eastAsia="ar-SA"/>
        </w:rPr>
        <w:t xml:space="preserve">Р.М. </w:t>
      </w:r>
      <w:r w:rsidR="009F572B" w:rsidRPr="009F572B">
        <w:rPr>
          <w:rFonts w:ascii="Times New Roman" w:eastAsia="Times New Roman" w:hAnsi="Times New Roman" w:cs="Times New Roman"/>
          <w:sz w:val="26"/>
          <w:szCs w:val="26"/>
          <w:lang w:eastAsia="ar-SA"/>
        </w:rPr>
        <w:t>Сидорович</w:t>
      </w:r>
    </w:p>
    <w:p w:rsidR="002C4B7A" w:rsidRDefault="002C4B7A" w:rsidP="00A46D4B">
      <w:pPr>
        <w:shd w:val="clear" w:color="auto" w:fill="FFFFFF"/>
        <w:suppressAutoHyphens/>
        <w:spacing w:after="0" w:line="480" w:lineRule="auto"/>
        <w:ind w:right="-1"/>
        <w:jc w:val="both"/>
        <w:rPr>
          <w:rFonts w:ascii="Times New Roman" w:eastAsia="Times New Roman" w:hAnsi="Times New Roman" w:cs="Times New Roman"/>
          <w:sz w:val="26"/>
          <w:szCs w:val="26"/>
          <w:lang w:eastAsia="ar-SA"/>
        </w:rPr>
      </w:pPr>
      <w:r w:rsidRPr="002C4B7A">
        <w:rPr>
          <w:rFonts w:ascii="Times New Roman" w:eastAsia="Times New Roman" w:hAnsi="Times New Roman" w:cs="Times New Roman"/>
          <w:sz w:val="26"/>
          <w:szCs w:val="26"/>
          <w:lang w:eastAsia="ar-SA"/>
        </w:rPr>
        <w:t>Члени Комісії:</w:t>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009F572B">
        <w:rPr>
          <w:rFonts w:ascii="Times New Roman" w:eastAsia="Times New Roman" w:hAnsi="Times New Roman" w:cs="Times New Roman"/>
          <w:sz w:val="26"/>
          <w:szCs w:val="26"/>
          <w:lang w:eastAsia="ar-SA"/>
        </w:rPr>
        <w:tab/>
        <w:t>Л.М.</w:t>
      </w:r>
      <w:r w:rsidR="00A2040F">
        <w:rPr>
          <w:rFonts w:ascii="Times New Roman" w:eastAsia="Times New Roman" w:hAnsi="Times New Roman" w:cs="Times New Roman"/>
          <w:sz w:val="26"/>
          <w:szCs w:val="26"/>
          <w:lang w:eastAsia="ar-SA"/>
        </w:rPr>
        <w:t xml:space="preserve"> </w:t>
      </w:r>
      <w:r w:rsidR="009F572B">
        <w:rPr>
          <w:rFonts w:ascii="Times New Roman" w:eastAsia="Times New Roman" w:hAnsi="Times New Roman" w:cs="Times New Roman"/>
          <w:sz w:val="26"/>
          <w:szCs w:val="26"/>
          <w:lang w:eastAsia="ar-SA"/>
        </w:rPr>
        <w:t>Волкова</w:t>
      </w:r>
    </w:p>
    <w:p w:rsidR="00887E75" w:rsidRDefault="009F572B" w:rsidP="003906EB">
      <w:pPr>
        <w:shd w:val="clear" w:color="auto" w:fill="FFFFFF"/>
        <w:suppressAutoHyphens/>
        <w:spacing w:after="0" w:line="480" w:lineRule="auto"/>
        <w:ind w:left="7938" w:right="-1" w:hanging="142"/>
        <w:jc w:val="both"/>
      </w:pPr>
      <w:r>
        <w:rPr>
          <w:rFonts w:ascii="Times New Roman" w:eastAsia="Times New Roman" w:hAnsi="Times New Roman" w:cs="Times New Roman"/>
          <w:sz w:val="26"/>
          <w:szCs w:val="26"/>
          <w:lang w:eastAsia="ar-SA"/>
        </w:rPr>
        <w:t>Р.А.</w:t>
      </w:r>
      <w:r w:rsidR="00A2040F">
        <w:rPr>
          <w:rFonts w:ascii="Times New Roman" w:eastAsia="Times New Roman" w:hAnsi="Times New Roman" w:cs="Times New Roman"/>
          <w:sz w:val="26"/>
          <w:szCs w:val="26"/>
          <w:lang w:eastAsia="ar-SA"/>
        </w:rPr>
        <w:t xml:space="preserve"> </w:t>
      </w:r>
      <w:proofErr w:type="spellStart"/>
      <w:r>
        <w:rPr>
          <w:rFonts w:ascii="Times New Roman" w:eastAsia="Times New Roman" w:hAnsi="Times New Roman" w:cs="Times New Roman"/>
          <w:sz w:val="26"/>
          <w:szCs w:val="26"/>
          <w:lang w:eastAsia="ar-SA"/>
        </w:rPr>
        <w:t>Кидисюк</w:t>
      </w:r>
      <w:proofErr w:type="spellEnd"/>
    </w:p>
    <w:sectPr w:rsidR="00887E75" w:rsidSect="00CC13A5">
      <w:headerReference w:type="default" r:id="rId9"/>
      <w:pgSz w:w="11906" w:h="16838"/>
      <w:pgMar w:top="851" w:right="567" w:bottom="851"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6B2" w:rsidRDefault="00F116B2">
      <w:pPr>
        <w:spacing w:after="0" w:line="240" w:lineRule="auto"/>
      </w:pPr>
      <w:r>
        <w:separator/>
      </w:r>
    </w:p>
  </w:endnote>
  <w:endnote w:type="continuationSeparator" w:id="0">
    <w:p w:rsidR="00F116B2" w:rsidRDefault="00F11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6B2" w:rsidRDefault="00F116B2">
      <w:pPr>
        <w:spacing w:after="0" w:line="240" w:lineRule="auto"/>
      </w:pPr>
      <w:r>
        <w:separator/>
      </w:r>
    </w:p>
  </w:footnote>
  <w:footnote w:type="continuationSeparator" w:id="0">
    <w:p w:rsidR="00F116B2" w:rsidRDefault="00F116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44661"/>
      <w:docPartObj>
        <w:docPartGallery w:val="Page Numbers (Top of Page)"/>
        <w:docPartUnique/>
      </w:docPartObj>
    </w:sdtPr>
    <w:sdtEndPr/>
    <w:sdtContent>
      <w:p w:rsidR="007E2BF8" w:rsidRDefault="003E5793">
        <w:pPr>
          <w:pStyle w:val="a3"/>
          <w:jc w:val="center"/>
        </w:pPr>
        <w:r>
          <w:fldChar w:fldCharType="begin"/>
        </w:r>
        <w:r>
          <w:instrText>PAGE   \* MERGEFORMAT</w:instrText>
        </w:r>
        <w:r>
          <w:fldChar w:fldCharType="separate"/>
        </w:r>
        <w:r w:rsidR="00191E42">
          <w:rPr>
            <w:noProof/>
          </w:rPr>
          <w:t>3</w:t>
        </w:r>
        <w:r>
          <w:fldChar w:fldCharType="end"/>
        </w:r>
      </w:p>
    </w:sdtContent>
  </w:sdt>
  <w:p w:rsidR="007E2BF8" w:rsidRDefault="00F116B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C27CB7"/>
    <w:multiLevelType w:val="hybridMultilevel"/>
    <w:tmpl w:val="F3A22F98"/>
    <w:lvl w:ilvl="0" w:tplc="4D984E1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623"/>
    <w:rsid w:val="000040B5"/>
    <w:rsid w:val="00026BCC"/>
    <w:rsid w:val="00071BE2"/>
    <w:rsid w:val="00113F98"/>
    <w:rsid w:val="00164E47"/>
    <w:rsid w:val="00191E42"/>
    <w:rsid w:val="001C42EC"/>
    <w:rsid w:val="002074D9"/>
    <w:rsid w:val="00216EAF"/>
    <w:rsid w:val="00231309"/>
    <w:rsid w:val="00280477"/>
    <w:rsid w:val="00285B17"/>
    <w:rsid w:val="002C4B7A"/>
    <w:rsid w:val="003079DE"/>
    <w:rsid w:val="00333C12"/>
    <w:rsid w:val="00383D68"/>
    <w:rsid w:val="003906EB"/>
    <w:rsid w:val="003A7C1A"/>
    <w:rsid w:val="003E5793"/>
    <w:rsid w:val="003E73B9"/>
    <w:rsid w:val="004005D3"/>
    <w:rsid w:val="00483E9B"/>
    <w:rsid w:val="005312D0"/>
    <w:rsid w:val="005509EA"/>
    <w:rsid w:val="005A3B88"/>
    <w:rsid w:val="005F784A"/>
    <w:rsid w:val="00621A98"/>
    <w:rsid w:val="00623ACE"/>
    <w:rsid w:val="00650C12"/>
    <w:rsid w:val="006C19F9"/>
    <w:rsid w:val="006C54BE"/>
    <w:rsid w:val="006F2698"/>
    <w:rsid w:val="00723ECF"/>
    <w:rsid w:val="00794523"/>
    <w:rsid w:val="007C7A8B"/>
    <w:rsid w:val="00804847"/>
    <w:rsid w:val="00831004"/>
    <w:rsid w:val="008746AA"/>
    <w:rsid w:val="00885174"/>
    <w:rsid w:val="008E0CE8"/>
    <w:rsid w:val="008F4A37"/>
    <w:rsid w:val="00910468"/>
    <w:rsid w:val="00955DC0"/>
    <w:rsid w:val="0099193C"/>
    <w:rsid w:val="009F572B"/>
    <w:rsid w:val="00A2040F"/>
    <w:rsid w:val="00A46D4B"/>
    <w:rsid w:val="00A71F56"/>
    <w:rsid w:val="00AB670B"/>
    <w:rsid w:val="00AD1C53"/>
    <w:rsid w:val="00AD5AFC"/>
    <w:rsid w:val="00B1512A"/>
    <w:rsid w:val="00B53BDB"/>
    <w:rsid w:val="00BA697D"/>
    <w:rsid w:val="00C0040B"/>
    <w:rsid w:val="00C206F4"/>
    <w:rsid w:val="00C42CC2"/>
    <w:rsid w:val="00C44C06"/>
    <w:rsid w:val="00C53C56"/>
    <w:rsid w:val="00CC13A5"/>
    <w:rsid w:val="00D23B5B"/>
    <w:rsid w:val="00D678EF"/>
    <w:rsid w:val="00D71BA3"/>
    <w:rsid w:val="00D73D89"/>
    <w:rsid w:val="00E21ADC"/>
    <w:rsid w:val="00E247CF"/>
    <w:rsid w:val="00E26119"/>
    <w:rsid w:val="00E30A47"/>
    <w:rsid w:val="00E354F0"/>
    <w:rsid w:val="00E44859"/>
    <w:rsid w:val="00E544BC"/>
    <w:rsid w:val="00EA785D"/>
    <w:rsid w:val="00EE0209"/>
    <w:rsid w:val="00F116B2"/>
    <w:rsid w:val="00F21AA8"/>
    <w:rsid w:val="00F23623"/>
    <w:rsid w:val="00F40D58"/>
    <w:rsid w:val="00F912AA"/>
    <w:rsid w:val="00F965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4B7A"/>
    <w:pPr>
      <w:tabs>
        <w:tab w:val="center" w:pos="4819"/>
        <w:tab w:val="right" w:pos="9639"/>
      </w:tabs>
      <w:suppressAutoHyphens/>
      <w:spacing w:after="0" w:line="240" w:lineRule="auto"/>
    </w:pPr>
    <w:rPr>
      <w:rFonts w:ascii="Times New Roman" w:eastAsia="Times New Roman" w:hAnsi="Times New Roman" w:cs="Times New Roman"/>
      <w:sz w:val="24"/>
      <w:szCs w:val="24"/>
      <w:lang w:val="ru-RU" w:eastAsia="ar-SA"/>
    </w:rPr>
  </w:style>
  <w:style w:type="character" w:customStyle="1" w:styleId="a4">
    <w:name w:val="Верхний колонтитул Знак"/>
    <w:basedOn w:val="a0"/>
    <w:link w:val="a3"/>
    <w:uiPriority w:val="99"/>
    <w:rsid w:val="002C4B7A"/>
    <w:rPr>
      <w:rFonts w:ascii="Times New Roman" w:eastAsia="Times New Roman" w:hAnsi="Times New Roman" w:cs="Times New Roman"/>
      <w:sz w:val="24"/>
      <w:szCs w:val="24"/>
      <w:lang w:val="ru-RU" w:eastAsia="ar-SA"/>
    </w:rPr>
  </w:style>
  <w:style w:type="paragraph" w:styleId="a5">
    <w:name w:val="Balloon Text"/>
    <w:basedOn w:val="a"/>
    <w:link w:val="a6"/>
    <w:uiPriority w:val="99"/>
    <w:semiHidden/>
    <w:unhideWhenUsed/>
    <w:rsid w:val="002C4B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C4B7A"/>
    <w:rPr>
      <w:rFonts w:ascii="Tahoma" w:hAnsi="Tahoma" w:cs="Tahoma"/>
      <w:sz w:val="16"/>
      <w:szCs w:val="16"/>
    </w:rPr>
  </w:style>
  <w:style w:type="paragraph" w:styleId="a7">
    <w:name w:val="Normal (Web)"/>
    <w:basedOn w:val="a"/>
    <w:uiPriority w:val="99"/>
    <w:unhideWhenUsed/>
    <w:rsid w:val="008746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justify">
    <w:name w:val="rtejustify"/>
    <w:basedOn w:val="a"/>
    <w:rsid w:val="008746A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8">
    <w:name w:val="Hyperlink"/>
    <w:basedOn w:val="a0"/>
    <w:uiPriority w:val="99"/>
    <w:semiHidden/>
    <w:unhideWhenUsed/>
    <w:rsid w:val="008E0CE8"/>
    <w:rPr>
      <w:color w:val="0000FF"/>
      <w:u w:val="single"/>
    </w:rPr>
  </w:style>
  <w:style w:type="paragraph" w:customStyle="1" w:styleId="rvps2">
    <w:name w:val="rvps2"/>
    <w:basedOn w:val="a"/>
    <w:rsid w:val="00AD5AFC"/>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4B7A"/>
    <w:pPr>
      <w:tabs>
        <w:tab w:val="center" w:pos="4819"/>
        <w:tab w:val="right" w:pos="9639"/>
      </w:tabs>
      <w:suppressAutoHyphens/>
      <w:spacing w:after="0" w:line="240" w:lineRule="auto"/>
    </w:pPr>
    <w:rPr>
      <w:rFonts w:ascii="Times New Roman" w:eastAsia="Times New Roman" w:hAnsi="Times New Roman" w:cs="Times New Roman"/>
      <w:sz w:val="24"/>
      <w:szCs w:val="24"/>
      <w:lang w:val="ru-RU" w:eastAsia="ar-SA"/>
    </w:rPr>
  </w:style>
  <w:style w:type="character" w:customStyle="1" w:styleId="a4">
    <w:name w:val="Верхний колонтитул Знак"/>
    <w:basedOn w:val="a0"/>
    <w:link w:val="a3"/>
    <w:uiPriority w:val="99"/>
    <w:rsid w:val="002C4B7A"/>
    <w:rPr>
      <w:rFonts w:ascii="Times New Roman" w:eastAsia="Times New Roman" w:hAnsi="Times New Roman" w:cs="Times New Roman"/>
      <w:sz w:val="24"/>
      <w:szCs w:val="24"/>
      <w:lang w:val="ru-RU" w:eastAsia="ar-SA"/>
    </w:rPr>
  </w:style>
  <w:style w:type="paragraph" w:styleId="a5">
    <w:name w:val="Balloon Text"/>
    <w:basedOn w:val="a"/>
    <w:link w:val="a6"/>
    <w:uiPriority w:val="99"/>
    <w:semiHidden/>
    <w:unhideWhenUsed/>
    <w:rsid w:val="002C4B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C4B7A"/>
    <w:rPr>
      <w:rFonts w:ascii="Tahoma" w:hAnsi="Tahoma" w:cs="Tahoma"/>
      <w:sz w:val="16"/>
      <w:szCs w:val="16"/>
    </w:rPr>
  </w:style>
  <w:style w:type="paragraph" w:styleId="a7">
    <w:name w:val="Normal (Web)"/>
    <w:basedOn w:val="a"/>
    <w:uiPriority w:val="99"/>
    <w:unhideWhenUsed/>
    <w:rsid w:val="008746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justify">
    <w:name w:val="rtejustify"/>
    <w:basedOn w:val="a"/>
    <w:rsid w:val="008746A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8">
    <w:name w:val="Hyperlink"/>
    <w:basedOn w:val="a0"/>
    <w:uiPriority w:val="99"/>
    <w:semiHidden/>
    <w:unhideWhenUsed/>
    <w:rsid w:val="008E0CE8"/>
    <w:rPr>
      <w:color w:val="0000FF"/>
      <w:u w:val="single"/>
    </w:rPr>
  </w:style>
  <w:style w:type="paragraph" w:customStyle="1" w:styleId="rvps2">
    <w:name w:val="rvps2"/>
    <w:basedOn w:val="a"/>
    <w:rsid w:val="00AD5AFC"/>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023190">
      <w:bodyDiv w:val="1"/>
      <w:marLeft w:val="0"/>
      <w:marRight w:val="0"/>
      <w:marTop w:val="0"/>
      <w:marBottom w:val="0"/>
      <w:divBdr>
        <w:top w:val="none" w:sz="0" w:space="0" w:color="auto"/>
        <w:left w:val="none" w:sz="0" w:space="0" w:color="auto"/>
        <w:bottom w:val="none" w:sz="0" w:space="0" w:color="auto"/>
        <w:right w:val="none" w:sz="0" w:space="0" w:color="auto"/>
      </w:divBdr>
    </w:div>
    <w:div w:id="209966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1155</Words>
  <Characters>6584</Characters>
  <Application>Microsoft Office Word</Application>
  <DocSecurity>0</DocSecurity>
  <Lines>54</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Рахуба Ірина Леонідівна</dc:creator>
  <cp:lastModifiedBy>Кириченко Ольга Іванівна</cp:lastModifiedBy>
  <cp:revision>3</cp:revision>
  <cp:lastPrinted>2024-01-25T06:52:00Z</cp:lastPrinted>
  <dcterms:created xsi:type="dcterms:W3CDTF">2024-02-13T15:42:00Z</dcterms:created>
  <dcterms:modified xsi:type="dcterms:W3CDTF">2024-02-28T12:24:00Z</dcterms:modified>
</cp:coreProperties>
</file>