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A06A93" w:rsidRDefault="00FE0E05" w:rsidP="00FE0E05">
      <w:pPr>
        <w:spacing w:after="0" w:line="240" w:lineRule="auto"/>
        <w:jc w:val="center"/>
        <w:rPr>
          <w:rFonts w:ascii="Times New Roman" w:eastAsia="Times New Roman" w:hAnsi="Times New Roman" w:cs="Times New Roman"/>
          <w:sz w:val="25"/>
          <w:szCs w:val="25"/>
          <w:lang w:val="uk-UA" w:eastAsia="ru-RU"/>
        </w:rPr>
      </w:pPr>
      <w:r w:rsidRPr="00A06A93">
        <w:rPr>
          <w:rFonts w:ascii="Times New Roman" w:eastAsia="Times New Roman" w:hAnsi="Times New Roman" w:cs="Times New Roman"/>
          <w:noProof/>
          <w:kern w:val="1"/>
          <w:sz w:val="25"/>
          <w:szCs w:val="25"/>
          <w:lang w:val="uk-UA" w:eastAsia="uk-UA"/>
        </w:rPr>
        <w:drawing>
          <wp:inline distT="0" distB="0" distL="0" distR="0" wp14:anchorId="6C25D11A" wp14:editId="01D3C07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FE0E05" w:rsidRPr="00A06A93" w:rsidRDefault="00FE0E05" w:rsidP="00FE0E05">
      <w:pPr>
        <w:spacing w:after="0" w:line="240" w:lineRule="auto"/>
        <w:rPr>
          <w:rFonts w:ascii="Times New Roman" w:eastAsia="Times New Roman" w:hAnsi="Times New Roman" w:cs="Times New Roman"/>
          <w:sz w:val="25"/>
          <w:szCs w:val="25"/>
          <w:lang w:val="uk-UA" w:eastAsia="ru-RU"/>
        </w:rPr>
      </w:pPr>
    </w:p>
    <w:p w:rsidR="00FE0E05" w:rsidRPr="003A2C72" w:rsidRDefault="00FE0E05" w:rsidP="00FE0E05">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3A2C7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Pr="00A06A93" w:rsidRDefault="00FE0E05" w:rsidP="00FE0E05">
      <w:pPr>
        <w:spacing w:after="0" w:line="240" w:lineRule="auto"/>
        <w:jc w:val="center"/>
        <w:rPr>
          <w:rFonts w:ascii="Times New Roman" w:eastAsia="Times New Roman" w:hAnsi="Times New Roman" w:cs="Times New Roman"/>
          <w:sz w:val="25"/>
          <w:szCs w:val="25"/>
          <w:lang w:val="uk-UA" w:eastAsia="ru-RU"/>
        </w:rPr>
      </w:pPr>
    </w:p>
    <w:p w:rsidR="00004062" w:rsidRPr="00A06A93" w:rsidRDefault="00004062" w:rsidP="00522889">
      <w:pPr>
        <w:spacing w:after="0" w:line="240" w:lineRule="auto"/>
        <w:jc w:val="center"/>
        <w:rPr>
          <w:rFonts w:ascii="Times New Roman" w:eastAsia="Times New Roman" w:hAnsi="Times New Roman" w:cs="Times New Roman"/>
          <w:sz w:val="25"/>
          <w:szCs w:val="25"/>
          <w:lang w:val="uk-UA" w:eastAsia="ru-RU"/>
        </w:rPr>
      </w:pPr>
    </w:p>
    <w:p w:rsidR="009730EC" w:rsidRPr="002B45E3" w:rsidRDefault="00984DAC" w:rsidP="00522889">
      <w:pPr>
        <w:spacing w:after="0" w:line="240" w:lineRule="auto"/>
        <w:rPr>
          <w:rFonts w:ascii="Times New Roman" w:eastAsia="Times New Roman" w:hAnsi="Times New Roman" w:cs="Times New Roman"/>
          <w:sz w:val="26"/>
          <w:szCs w:val="26"/>
          <w:lang w:val="uk-UA" w:eastAsia="ru-RU"/>
        </w:rPr>
      </w:pPr>
      <w:r w:rsidRPr="002B45E3">
        <w:rPr>
          <w:rFonts w:ascii="Times New Roman" w:eastAsia="Times New Roman" w:hAnsi="Times New Roman" w:cs="Times New Roman"/>
          <w:sz w:val="26"/>
          <w:szCs w:val="26"/>
          <w:lang w:val="uk-UA" w:eastAsia="ru-RU"/>
        </w:rPr>
        <w:t>09</w:t>
      </w:r>
      <w:r w:rsidR="00512EFE" w:rsidRPr="002B45E3">
        <w:rPr>
          <w:rFonts w:ascii="Times New Roman" w:eastAsia="Times New Roman" w:hAnsi="Times New Roman" w:cs="Times New Roman"/>
          <w:sz w:val="26"/>
          <w:szCs w:val="26"/>
          <w:lang w:val="uk-UA" w:eastAsia="ru-RU"/>
        </w:rPr>
        <w:t xml:space="preserve"> </w:t>
      </w:r>
      <w:r w:rsidRPr="002B45E3">
        <w:rPr>
          <w:rFonts w:ascii="Times New Roman" w:eastAsia="Times New Roman" w:hAnsi="Times New Roman" w:cs="Times New Roman"/>
          <w:sz w:val="26"/>
          <w:szCs w:val="26"/>
          <w:lang w:val="uk-UA" w:eastAsia="ru-RU"/>
        </w:rPr>
        <w:t>серпня</w:t>
      </w:r>
      <w:r w:rsidR="00512EFE" w:rsidRPr="002B45E3">
        <w:rPr>
          <w:rFonts w:ascii="Times New Roman" w:eastAsia="Times New Roman" w:hAnsi="Times New Roman" w:cs="Times New Roman"/>
          <w:sz w:val="26"/>
          <w:szCs w:val="26"/>
          <w:lang w:val="uk-UA" w:eastAsia="ru-RU"/>
        </w:rPr>
        <w:t xml:space="preserve"> </w:t>
      </w:r>
      <w:r w:rsidR="00004062" w:rsidRPr="002B45E3">
        <w:rPr>
          <w:rFonts w:ascii="Times New Roman" w:eastAsia="Times New Roman" w:hAnsi="Times New Roman" w:cs="Times New Roman"/>
          <w:sz w:val="26"/>
          <w:szCs w:val="26"/>
          <w:lang w:val="uk-UA" w:eastAsia="ru-RU"/>
        </w:rPr>
        <w:t>20</w:t>
      </w:r>
      <w:r w:rsidR="00161A20" w:rsidRPr="002B45E3">
        <w:rPr>
          <w:rFonts w:ascii="Times New Roman" w:eastAsia="Times New Roman" w:hAnsi="Times New Roman" w:cs="Times New Roman"/>
          <w:sz w:val="26"/>
          <w:szCs w:val="26"/>
          <w:lang w:val="uk-UA" w:eastAsia="ru-RU"/>
        </w:rPr>
        <w:t>23</w:t>
      </w:r>
      <w:r w:rsidR="00004062" w:rsidRPr="002B45E3">
        <w:rPr>
          <w:rFonts w:ascii="Times New Roman" w:eastAsia="Times New Roman" w:hAnsi="Times New Roman" w:cs="Times New Roman"/>
          <w:sz w:val="26"/>
          <w:szCs w:val="26"/>
          <w:lang w:val="uk-UA" w:eastAsia="ru-RU"/>
        </w:rPr>
        <w:t xml:space="preserve"> р</w:t>
      </w:r>
      <w:r w:rsidR="00161A20" w:rsidRPr="002B45E3">
        <w:rPr>
          <w:rFonts w:ascii="Times New Roman" w:eastAsia="Times New Roman" w:hAnsi="Times New Roman" w:cs="Times New Roman"/>
          <w:sz w:val="26"/>
          <w:szCs w:val="26"/>
          <w:lang w:val="uk-UA" w:eastAsia="ru-RU"/>
        </w:rPr>
        <w:t xml:space="preserve">оку </w:t>
      </w:r>
      <w:r w:rsidR="00161A20" w:rsidRPr="002B45E3">
        <w:rPr>
          <w:rFonts w:ascii="Times New Roman" w:eastAsia="Times New Roman" w:hAnsi="Times New Roman" w:cs="Times New Roman"/>
          <w:sz w:val="26"/>
          <w:szCs w:val="26"/>
          <w:lang w:val="uk-UA" w:eastAsia="ru-RU"/>
        </w:rPr>
        <w:tab/>
      </w:r>
      <w:r w:rsidR="00161A20" w:rsidRPr="002B45E3">
        <w:rPr>
          <w:rFonts w:ascii="Times New Roman" w:eastAsia="Times New Roman" w:hAnsi="Times New Roman" w:cs="Times New Roman"/>
          <w:sz w:val="26"/>
          <w:szCs w:val="26"/>
          <w:lang w:val="uk-UA" w:eastAsia="ru-RU"/>
        </w:rPr>
        <w:tab/>
      </w:r>
      <w:r w:rsidR="00161A20" w:rsidRPr="002B45E3">
        <w:rPr>
          <w:rFonts w:ascii="Times New Roman" w:eastAsia="Times New Roman" w:hAnsi="Times New Roman" w:cs="Times New Roman"/>
          <w:sz w:val="26"/>
          <w:szCs w:val="26"/>
          <w:lang w:val="uk-UA" w:eastAsia="ru-RU"/>
        </w:rPr>
        <w:tab/>
      </w:r>
      <w:r w:rsidR="00161A20" w:rsidRPr="002B45E3">
        <w:rPr>
          <w:rFonts w:ascii="Times New Roman" w:eastAsia="Times New Roman" w:hAnsi="Times New Roman" w:cs="Times New Roman"/>
          <w:sz w:val="26"/>
          <w:szCs w:val="26"/>
          <w:lang w:val="uk-UA" w:eastAsia="ru-RU"/>
        </w:rPr>
        <w:tab/>
      </w:r>
      <w:r w:rsidR="00161A20" w:rsidRPr="002B45E3">
        <w:rPr>
          <w:rFonts w:ascii="Times New Roman" w:eastAsia="Times New Roman" w:hAnsi="Times New Roman" w:cs="Times New Roman"/>
          <w:sz w:val="26"/>
          <w:szCs w:val="26"/>
          <w:lang w:val="uk-UA" w:eastAsia="ru-RU"/>
        </w:rPr>
        <w:tab/>
      </w:r>
      <w:r w:rsidR="00161A20" w:rsidRPr="002B45E3">
        <w:rPr>
          <w:rFonts w:ascii="Times New Roman" w:eastAsia="Times New Roman" w:hAnsi="Times New Roman" w:cs="Times New Roman"/>
          <w:sz w:val="26"/>
          <w:szCs w:val="26"/>
          <w:lang w:val="uk-UA" w:eastAsia="ru-RU"/>
        </w:rPr>
        <w:tab/>
      </w:r>
      <w:r w:rsidR="00161A20" w:rsidRPr="002B45E3">
        <w:rPr>
          <w:rFonts w:ascii="Times New Roman" w:eastAsia="Times New Roman" w:hAnsi="Times New Roman" w:cs="Times New Roman"/>
          <w:sz w:val="26"/>
          <w:szCs w:val="26"/>
          <w:lang w:val="uk-UA" w:eastAsia="ru-RU"/>
        </w:rPr>
        <w:tab/>
      </w:r>
      <w:r w:rsidR="00161A20" w:rsidRPr="002B45E3">
        <w:rPr>
          <w:rFonts w:ascii="Times New Roman" w:eastAsia="Times New Roman" w:hAnsi="Times New Roman" w:cs="Times New Roman"/>
          <w:sz w:val="26"/>
          <w:szCs w:val="26"/>
          <w:lang w:val="uk-UA" w:eastAsia="ru-RU"/>
        </w:rPr>
        <w:tab/>
      </w:r>
      <w:r w:rsidR="00161A20" w:rsidRPr="002B45E3">
        <w:rPr>
          <w:rFonts w:ascii="Times New Roman" w:eastAsia="Times New Roman" w:hAnsi="Times New Roman" w:cs="Times New Roman"/>
          <w:sz w:val="26"/>
          <w:szCs w:val="26"/>
          <w:lang w:val="uk-UA" w:eastAsia="ru-RU"/>
        </w:rPr>
        <w:tab/>
        <w:t xml:space="preserve">     м. Київ</w:t>
      </w:r>
    </w:p>
    <w:p w:rsidR="009730EC" w:rsidRPr="002B45E3" w:rsidRDefault="009730EC" w:rsidP="00522889">
      <w:pPr>
        <w:spacing w:after="0" w:line="240" w:lineRule="auto"/>
        <w:rPr>
          <w:rFonts w:ascii="Times New Roman" w:eastAsia="Times New Roman" w:hAnsi="Times New Roman" w:cs="Times New Roman"/>
          <w:sz w:val="26"/>
          <w:szCs w:val="26"/>
          <w:lang w:val="uk-UA" w:eastAsia="ru-RU"/>
        </w:rPr>
      </w:pPr>
    </w:p>
    <w:p w:rsidR="002F3E0E" w:rsidRPr="002B45E3" w:rsidRDefault="002F3E0E" w:rsidP="002F3E0E">
      <w:pPr>
        <w:spacing w:after="0" w:line="240" w:lineRule="auto"/>
        <w:jc w:val="center"/>
        <w:rPr>
          <w:rFonts w:ascii="Times New Roman" w:eastAsia="Times New Roman" w:hAnsi="Times New Roman" w:cs="Times New Roman"/>
          <w:bCs/>
          <w:sz w:val="26"/>
          <w:szCs w:val="26"/>
          <w:lang w:val="uk-UA" w:eastAsia="ru-RU"/>
        </w:rPr>
      </w:pPr>
      <w:r w:rsidRPr="002B45E3">
        <w:rPr>
          <w:rFonts w:ascii="Times New Roman" w:eastAsia="Times New Roman" w:hAnsi="Times New Roman" w:cs="Times New Roman"/>
          <w:bCs/>
          <w:sz w:val="26"/>
          <w:szCs w:val="26"/>
          <w:lang w:val="uk-UA" w:eastAsia="ru-RU"/>
        </w:rPr>
        <w:t xml:space="preserve">Р І Ш Е Н </w:t>
      </w:r>
      <w:proofErr w:type="spellStart"/>
      <w:r w:rsidRPr="002B45E3">
        <w:rPr>
          <w:rFonts w:ascii="Times New Roman" w:eastAsia="Times New Roman" w:hAnsi="Times New Roman" w:cs="Times New Roman"/>
          <w:bCs/>
          <w:sz w:val="26"/>
          <w:szCs w:val="26"/>
          <w:lang w:val="uk-UA" w:eastAsia="ru-RU"/>
        </w:rPr>
        <w:t>Н</w:t>
      </w:r>
      <w:proofErr w:type="spellEnd"/>
      <w:r w:rsidRPr="002B45E3">
        <w:rPr>
          <w:rFonts w:ascii="Times New Roman" w:eastAsia="Times New Roman" w:hAnsi="Times New Roman" w:cs="Times New Roman"/>
          <w:bCs/>
          <w:sz w:val="26"/>
          <w:szCs w:val="26"/>
          <w:lang w:val="uk-UA" w:eastAsia="ru-RU"/>
        </w:rPr>
        <w:t xml:space="preserve"> Я № </w:t>
      </w:r>
      <w:r w:rsidR="00490D21">
        <w:rPr>
          <w:rFonts w:ascii="Times New Roman" w:eastAsia="Times New Roman" w:hAnsi="Times New Roman" w:cs="Times New Roman"/>
          <w:bCs/>
          <w:sz w:val="26"/>
          <w:szCs w:val="26"/>
          <w:u w:val="single"/>
          <w:lang w:val="uk-UA" w:eastAsia="ru-RU"/>
        </w:rPr>
        <w:t>12/пс-</w:t>
      </w:r>
      <w:bookmarkStart w:id="0" w:name="_GoBack"/>
      <w:bookmarkEnd w:id="0"/>
      <w:r w:rsidR="00490D21">
        <w:rPr>
          <w:rFonts w:ascii="Times New Roman" w:eastAsia="Times New Roman" w:hAnsi="Times New Roman" w:cs="Times New Roman"/>
          <w:bCs/>
          <w:sz w:val="26"/>
          <w:szCs w:val="26"/>
          <w:u w:val="single"/>
          <w:lang w:val="uk-UA" w:eastAsia="ru-RU"/>
        </w:rPr>
        <w:t>23</w:t>
      </w:r>
    </w:p>
    <w:p w:rsidR="002F3E0E" w:rsidRPr="002B45E3" w:rsidRDefault="002F3E0E" w:rsidP="002F3E0E">
      <w:pPr>
        <w:spacing w:after="0" w:line="240" w:lineRule="auto"/>
        <w:rPr>
          <w:rFonts w:ascii="Times New Roman" w:eastAsia="Times New Roman" w:hAnsi="Times New Roman" w:cs="Times New Roman"/>
          <w:bCs/>
          <w:sz w:val="26"/>
          <w:szCs w:val="26"/>
          <w:lang w:val="uk-UA" w:eastAsia="ru-RU"/>
        </w:rPr>
      </w:pPr>
    </w:p>
    <w:p w:rsidR="002F3E0E" w:rsidRPr="002B45E3" w:rsidRDefault="002F3E0E" w:rsidP="002F3E0E">
      <w:pPr>
        <w:spacing w:after="0" w:line="240" w:lineRule="auto"/>
        <w:rPr>
          <w:rFonts w:ascii="Times New Roman" w:eastAsia="Times New Roman" w:hAnsi="Times New Roman" w:cs="Times New Roman"/>
          <w:bCs/>
          <w:sz w:val="26"/>
          <w:szCs w:val="26"/>
          <w:lang w:val="uk-UA" w:eastAsia="ru-RU"/>
        </w:rPr>
      </w:pPr>
    </w:p>
    <w:p w:rsidR="002F3E0E" w:rsidRPr="002B45E3" w:rsidRDefault="002F3E0E" w:rsidP="002F3E0E">
      <w:pPr>
        <w:spacing w:before="140" w:after="140" w:line="240" w:lineRule="auto"/>
        <w:jc w:val="both"/>
        <w:rPr>
          <w:rFonts w:ascii="Times New Roman" w:eastAsia="Times New Roman" w:hAnsi="Times New Roman" w:cs="Times New Roman"/>
          <w:bCs/>
          <w:sz w:val="26"/>
          <w:szCs w:val="26"/>
          <w:lang w:val="uk-UA" w:eastAsia="ru-RU"/>
        </w:rPr>
      </w:pPr>
      <w:r w:rsidRPr="002B45E3">
        <w:rPr>
          <w:rFonts w:ascii="Times New Roman" w:eastAsia="Times New Roman" w:hAnsi="Times New Roman" w:cs="Times New Roman"/>
          <w:bCs/>
          <w:sz w:val="26"/>
          <w:szCs w:val="26"/>
          <w:lang w:val="uk-UA" w:eastAsia="ru-RU"/>
        </w:rPr>
        <w:t>Вища кваліфікаційна комісія суддів України у складі Першої палати:</w:t>
      </w:r>
    </w:p>
    <w:p w:rsidR="002F3E0E" w:rsidRPr="002B45E3" w:rsidRDefault="002F3E0E" w:rsidP="002F3E0E">
      <w:pPr>
        <w:shd w:val="clear" w:color="auto" w:fill="FFFFFF"/>
        <w:suppressAutoHyphens/>
        <w:spacing w:before="140" w:after="140" w:line="240" w:lineRule="auto"/>
        <w:ind w:right="-1"/>
        <w:jc w:val="both"/>
        <w:rPr>
          <w:rFonts w:ascii="Times New Roman" w:eastAsia="Times New Roman" w:hAnsi="Times New Roman" w:cs="Times New Roman"/>
          <w:sz w:val="26"/>
          <w:szCs w:val="26"/>
          <w:lang w:val="uk-UA" w:eastAsia="ar-SA"/>
        </w:rPr>
      </w:pPr>
      <w:r w:rsidRPr="002B45E3">
        <w:rPr>
          <w:rFonts w:ascii="Times New Roman" w:eastAsia="Times New Roman" w:hAnsi="Times New Roman" w:cs="Times New Roman"/>
          <w:sz w:val="26"/>
          <w:szCs w:val="26"/>
          <w:lang w:val="uk-UA" w:eastAsia="ar-SA"/>
        </w:rPr>
        <w:t>головуючого – Ігнатова Р.М.,</w:t>
      </w:r>
    </w:p>
    <w:p w:rsidR="002F3E0E" w:rsidRPr="002B45E3" w:rsidRDefault="00F919C0" w:rsidP="002F3E0E">
      <w:pPr>
        <w:shd w:val="clear" w:color="auto" w:fill="FFFFFF"/>
        <w:tabs>
          <w:tab w:val="left" w:pos="3969"/>
        </w:tabs>
        <w:suppressAutoHyphens/>
        <w:spacing w:before="140" w:after="140" w:line="240" w:lineRule="auto"/>
        <w:ind w:right="-15"/>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членів Комісії: Богоноса М.Б.</w:t>
      </w:r>
      <w:r w:rsidR="002F3E0E" w:rsidRPr="002B45E3">
        <w:rPr>
          <w:rFonts w:ascii="Times New Roman" w:eastAsia="Times New Roman" w:hAnsi="Times New Roman" w:cs="Times New Roman"/>
          <w:sz w:val="26"/>
          <w:szCs w:val="26"/>
          <w:lang w:val="uk-UA" w:eastAsia="ar-SA"/>
        </w:rPr>
        <w:t>, Мельника Р.І.,</w:t>
      </w:r>
      <w:r w:rsidR="0014402F" w:rsidRPr="002B45E3">
        <w:rPr>
          <w:rFonts w:ascii="Times New Roman" w:eastAsia="Times New Roman" w:hAnsi="Times New Roman" w:cs="Times New Roman"/>
          <w:sz w:val="26"/>
          <w:szCs w:val="26"/>
          <w:lang w:val="uk-UA" w:eastAsia="ar-SA"/>
        </w:rPr>
        <w:t xml:space="preserve"> П</w:t>
      </w:r>
      <w:r w:rsidR="002F3E0E" w:rsidRPr="002B45E3">
        <w:rPr>
          <w:rFonts w:ascii="Times New Roman" w:eastAsia="Times New Roman" w:hAnsi="Times New Roman" w:cs="Times New Roman"/>
          <w:sz w:val="26"/>
          <w:szCs w:val="26"/>
          <w:lang w:val="uk-UA" w:eastAsia="ar-SA"/>
        </w:rPr>
        <w:t>асічника А.В., Шевчук Г.М.,</w:t>
      </w:r>
    </w:p>
    <w:p w:rsidR="00984DAC" w:rsidRPr="002B45E3" w:rsidRDefault="00B70283" w:rsidP="00522889">
      <w:pPr>
        <w:shd w:val="clear" w:color="auto" w:fill="FFFFFF"/>
        <w:tabs>
          <w:tab w:val="left" w:pos="3969"/>
        </w:tabs>
        <w:suppressAutoHyphens/>
        <w:spacing w:before="160" w:after="140" w:line="240" w:lineRule="auto"/>
        <w:ind w:right="-17"/>
        <w:jc w:val="both"/>
        <w:rPr>
          <w:rFonts w:ascii="Times New Roman" w:hAnsi="Times New Roman" w:cs="Times New Roman"/>
          <w:sz w:val="26"/>
          <w:szCs w:val="26"/>
          <w:lang w:val="uk-UA"/>
        </w:rPr>
      </w:pPr>
      <w:r w:rsidRPr="002B45E3">
        <w:rPr>
          <w:rFonts w:ascii="Times New Roman" w:hAnsi="Times New Roman" w:cs="Times New Roman"/>
          <w:sz w:val="26"/>
          <w:szCs w:val="26"/>
          <w:lang w:val="uk-UA"/>
        </w:rPr>
        <w:t xml:space="preserve">розглянувши </w:t>
      </w:r>
      <w:r w:rsidR="00365AC8" w:rsidRPr="002B45E3">
        <w:rPr>
          <w:rFonts w:ascii="Times New Roman" w:hAnsi="Times New Roman" w:cs="Times New Roman"/>
          <w:sz w:val="26"/>
          <w:szCs w:val="26"/>
          <w:lang w:val="uk-UA"/>
        </w:rPr>
        <w:t xml:space="preserve">питання </w:t>
      </w:r>
      <w:r w:rsidR="0014402F" w:rsidRPr="002B45E3">
        <w:rPr>
          <w:rFonts w:ascii="Times New Roman" w:hAnsi="Times New Roman" w:cs="Times New Roman"/>
          <w:sz w:val="26"/>
          <w:szCs w:val="26"/>
          <w:lang w:val="uk-UA"/>
        </w:rPr>
        <w:t xml:space="preserve">про </w:t>
      </w:r>
      <w:r w:rsidR="00984DAC" w:rsidRPr="002B45E3">
        <w:rPr>
          <w:rFonts w:ascii="ProbaPro" w:hAnsi="ProbaPro"/>
          <w:color w:val="1D1D1B"/>
          <w:sz w:val="26"/>
          <w:szCs w:val="26"/>
          <w:shd w:val="clear" w:color="auto" w:fill="FFFFFF"/>
        </w:rPr>
        <w:t>відрядження суддів до Малиновського районного суду міста Одеси</w:t>
      </w:r>
      <w:r w:rsidR="00984DAC" w:rsidRPr="002B45E3">
        <w:rPr>
          <w:rFonts w:ascii="ProbaPro" w:hAnsi="ProbaPro"/>
          <w:color w:val="1D1D1B"/>
          <w:sz w:val="26"/>
          <w:szCs w:val="26"/>
          <w:shd w:val="clear" w:color="auto" w:fill="FFFFFF"/>
          <w:lang w:val="uk-UA"/>
        </w:rPr>
        <w:t>,</w:t>
      </w:r>
    </w:p>
    <w:p w:rsidR="008120AE" w:rsidRPr="002B45E3" w:rsidRDefault="008120AE" w:rsidP="00522889">
      <w:pPr>
        <w:autoSpaceDE w:val="0"/>
        <w:autoSpaceDN w:val="0"/>
        <w:adjustRightInd w:val="0"/>
        <w:spacing w:before="120" w:after="240" w:line="240" w:lineRule="auto"/>
        <w:jc w:val="center"/>
        <w:rPr>
          <w:rFonts w:ascii="Times New Roman" w:hAnsi="Times New Roman" w:cs="Times New Roman"/>
          <w:bCs/>
          <w:sz w:val="26"/>
          <w:szCs w:val="26"/>
          <w:lang w:val="uk-UA"/>
        </w:rPr>
      </w:pPr>
      <w:r w:rsidRPr="002B45E3">
        <w:rPr>
          <w:rFonts w:ascii="Times New Roman" w:hAnsi="Times New Roman" w:cs="Times New Roman"/>
          <w:bCs/>
          <w:sz w:val="26"/>
          <w:szCs w:val="26"/>
          <w:lang w:val="uk-UA"/>
        </w:rPr>
        <w:t>встановила:</w:t>
      </w:r>
    </w:p>
    <w:p w:rsidR="004F098E" w:rsidRPr="002B45E3" w:rsidRDefault="004F098E" w:rsidP="00C2784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 xml:space="preserve">До Вищої кваліфікаційної комісії суддів України </w:t>
      </w:r>
      <w:r w:rsidR="009316E4" w:rsidRPr="002B45E3">
        <w:rPr>
          <w:rFonts w:ascii="Times New Roman" w:hAnsi="Times New Roman" w:cs="Times New Roman"/>
          <w:bCs/>
          <w:sz w:val="26"/>
          <w:szCs w:val="26"/>
          <w:lang w:val="uk-UA"/>
        </w:rPr>
        <w:t xml:space="preserve">надійшло повідомлення </w:t>
      </w:r>
      <w:r w:rsidRPr="002B45E3">
        <w:rPr>
          <w:rFonts w:ascii="Times New Roman" w:hAnsi="Times New Roman" w:cs="Times New Roman"/>
          <w:bCs/>
          <w:sz w:val="26"/>
          <w:szCs w:val="26"/>
          <w:lang w:val="uk-UA"/>
        </w:rPr>
        <w:t xml:space="preserve">з </w:t>
      </w:r>
      <w:r w:rsidR="00C2784D" w:rsidRPr="002B45E3">
        <w:rPr>
          <w:rFonts w:ascii="Times New Roman" w:hAnsi="Times New Roman" w:cs="Times New Roman"/>
          <w:bCs/>
          <w:sz w:val="26"/>
          <w:szCs w:val="26"/>
          <w:lang w:val="uk-UA"/>
        </w:rPr>
        <w:t xml:space="preserve">Державної судової адміністрації України (далі – ДСА України) про необхідність розгляду питання </w:t>
      </w:r>
      <w:r w:rsidRPr="002B45E3">
        <w:rPr>
          <w:rFonts w:ascii="Times New Roman" w:hAnsi="Times New Roman" w:cs="Times New Roman"/>
          <w:bCs/>
          <w:sz w:val="26"/>
          <w:szCs w:val="26"/>
          <w:lang w:val="uk-UA"/>
        </w:rPr>
        <w:t xml:space="preserve">щодо відрядження суддів </w:t>
      </w:r>
      <w:r w:rsidR="00C2784D" w:rsidRPr="002B45E3">
        <w:rPr>
          <w:rFonts w:ascii="Times New Roman" w:hAnsi="Times New Roman" w:cs="Times New Roman"/>
          <w:bCs/>
          <w:sz w:val="26"/>
          <w:szCs w:val="26"/>
          <w:lang w:val="uk-UA"/>
        </w:rPr>
        <w:t xml:space="preserve">до </w:t>
      </w:r>
      <w:r w:rsidR="00984DAC" w:rsidRPr="002B45E3">
        <w:rPr>
          <w:rFonts w:ascii="ProbaPro" w:hAnsi="ProbaPro"/>
          <w:color w:val="1D1D1B"/>
          <w:sz w:val="26"/>
          <w:szCs w:val="26"/>
          <w:shd w:val="clear" w:color="auto" w:fill="FFFFFF"/>
          <w:lang w:val="uk-UA"/>
        </w:rPr>
        <w:t>Малиновського районного суду міста Одеси</w:t>
      </w:r>
      <w:r w:rsidR="00C2784D" w:rsidRPr="002B45E3">
        <w:rPr>
          <w:rFonts w:ascii="Times New Roman" w:hAnsi="Times New Roman" w:cs="Times New Roman"/>
          <w:bCs/>
          <w:sz w:val="26"/>
          <w:szCs w:val="26"/>
          <w:lang w:val="uk-UA"/>
        </w:rPr>
        <w:t xml:space="preserve"> у зв’язку з виявленням надмірного рівня судового навантаження.</w:t>
      </w:r>
    </w:p>
    <w:p w:rsidR="007E32B6" w:rsidRPr="002B45E3" w:rsidRDefault="007E32B6" w:rsidP="007E32B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 xml:space="preserve">Частиною першою статті 55 Закону України «Про судоустрій і статус суддів» </w:t>
      </w:r>
      <w:r w:rsidR="007979BB" w:rsidRPr="002B45E3">
        <w:rPr>
          <w:rFonts w:ascii="Times New Roman" w:hAnsi="Times New Roman" w:cs="Times New Roman"/>
          <w:bCs/>
          <w:sz w:val="26"/>
          <w:szCs w:val="26"/>
          <w:lang w:val="uk-UA"/>
        </w:rPr>
        <w:t xml:space="preserve">(далі – Закон) </w:t>
      </w:r>
      <w:r w:rsidRPr="002B45E3">
        <w:rPr>
          <w:rFonts w:ascii="Times New Roman" w:hAnsi="Times New Roman" w:cs="Times New Roman"/>
          <w:bCs/>
          <w:sz w:val="26"/>
          <w:szCs w:val="26"/>
          <w:lang w:val="uk-UA"/>
        </w:rPr>
        <w:t>визначено, що у зв’язку з неможливістю здійснення правосуддя у відповідному суді, виявленням надмірного рівня судового навантаження у відповідному суді,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7E32B6" w:rsidRPr="002B45E3" w:rsidRDefault="003623E2" w:rsidP="007E32B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За інформацією ДСА України</w:t>
      </w:r>
      <w:r w:rsidR="009421BA">
        <w:rPr>
          <w:rFonts w:ascii="Times New Roman" w:hAnsi="Times New Roman" w:cs="Times New Roman"/>
          <w:bCs/>
          <w:sz w:val="26"/>
          <w:szCs w:val="26"/>
          <w:lang w:val="uk-UA"/>
        </w:rPr>
        <w:t>,</w:t>
      </w:r>
      <w:r w:rsidRPr="002B45E3">
        <w:rPr>
          <w:rFonts w:ascii="Times New Roman" w:hAnsi="Times New Roman" w:cs="Times New Roman"/>
          <w:bCs/>
          <w:sz w:val="26"/>
          <w:szCs w:val="26"/>
          <w:lang w:val="uk-UA"/>
        </w:rPr>
        <w:t xml:space="preserve"> у</w:t>
      </w:r>
      <w:r w:rsidR="007E32B6" w:rsidRPr="002B45E3">
        <w:rPr>
          <w:rFonts w:ascii="Times New Roman" w:hAnsi="Times New Roman" w:cs="Times New Roman"/>
          <w:bCs/>
          <w:sz w:val="26"/>
          <w:szCs w:val="26"/>
          <w:lang w:val="uk-UA"/>
        </w:rPr>
        <w:t xml:space="preserve"> Малиновському районному суді міста Одеси </w:t>
      </w:r>
      <w:r w:rsidRPr="002B45E3">
        <w:rPr>
          <w:rFonts w:ascii="Times New Roman" w:hAnsi="Times New Roman" w:cs="Times New Roman"/>
          <w:bCs/>
          <w:sz w:val="26"/>
          <w:szCs w:val="26"/>
          <w:lang w:val="uk-UA"/>
        </w:rPr>
        <w:t xml:space="preserve">визначено </w:t>
      </w:r>
      <w:r w:rsidR="00633CE7" w:rsidRPr="00633CE7">
        <w:rPr>
          <w:rFonts w:ascii="Times New Roman" w:hAnsi="Times New Roman" w:cs="Times New Roman"/>
          <w:bCs/>
          <w:sz w:val="26"/>
          <w:szCs w:val="26"/>
          <w:lang w:val="uk-UA"/>
        </w:rPr>
        <w:t>32</w:t>
      </w:r>
      <w:r w:rsidR="004A1522">
        <w:rPr>
          <w:rFonts w:ascii="Times New Roman" w:hAnsi="Times New Roman" w:cs="Times New Roman"/>
          <w:bCs/>
          <w:sz w:val="26"/>
          <w:szCs w:val="26"/>
          <w:lang w:val="uk-UA"/>
        </w:rPr>
        <w:t xml:space="preserve"> </w:t>
      </w:r>
      <w:r w:rsidR="007E32B6" w:rsidRPr="002B45E3">
        <w:rPr>
          <w:rFonts w:ascii="Times New Roman" w:hAnsi="Times New Roman" w:cs="Times New Roman"/>
          <w:bCs/>
          <w:sz w:val="26"/>
          <w:szCs w:val="26"/>
          <w:lang w:val="uk-UA"/>
        </w:rPr>
        <w:t>посади суддів, факт</w:t>
      </w:r>
      <w:r w:rsidRPr="002B45E3">
        <w:rPr>
          <w:rFonts w:ascii="Times New Roman" w:hAnsi="Times New Roman" w:cs="Times New Roman"/>
          <w:bCs/>
          <w:sz w:val="26"/>
          <w:szCs w:val="26"/>
          <w:lang w:val="uk-UA"/>
        </w:rPr>
        <w:t xml:space="preserve">ично перебувають на посадах </w:t>
      </w:r>
      <w:r w:rsidR="00633CE7" w:rsidRPr="00633CE7">
        <w:rPr>
          <w:rFonts w:ascii="Times New Roman" w:hAnsi="Times New Roman" w:cs="Times New Roman"/>
          <w:bCs/>
          <w:sz w:val="26"/>
          <w:szCs w:val="26"/>
          <w:lang w:val="uk-UA"/>
        </w:rPr>
        <w:t>25</w:t>
      </w:r>
      <w:r w:rsidR="004A1522">
        <w:rPr>
          <w:rFonts w:ascii="Times New Roman" w:hAnsi="Times New Roman" w:cs="Times New Roman"/>
          <w:bCs/>
          <w:sz w:val="26"/>
          <w:szCs w:val="26"/>
          <w:lang w:val="uk-UA"/>
        </w:rPr>
        <w:t> </w:t>
      </w:r>
      <w:r w:rsidR="00ED1A92">
        <w:rPr>
          <w:rFonts w:ascii="Times New Roman" w:hAnsi="Times New Roman" w:cs="Times New Roman"/>
          <w:bCs/>
          <w:sz w:val="26"/>
          <w:szCs w:val="26"/>
          <w:lang w:val="uk-UA"/>
        </w:rPr>
        <w:t>суддів, з яких двоє</w:t>
      </w:r>
      <w:r w:rsidR="007E32B6" w:rsidRPr="002B45E3">
        <w:rPr>
          <w:rFonts w:ascii="Times New Roman" w:hAnsi="Times New Roman" w:cs="Times New Roman"/>
          <w:bCs/>
          <w:sz w:val="26"/>
          <w:szCs w:val="26"/>
          <w:lang w:val="uk-UA"/>
        </w:rPr>
        <w:t xml:space="preserve"> суддів відряджені з інших с</w:t>
      </w:r>
      <w:r w:rsidR="00633CE7">
        <w:rPr>
          <w:rFonts w:ascii="Times New Roman" w:hAnsi="Times New Roman" w:cs="Times New Roman"/>
          <w:bCs/>
          <w:sz w:val="26"/>
          <w:szCs w:val="26"/>
          <w:lang w:val="uk-UA"/>
        </w:rPr>
        <w:t>удів для здійснення правосуддя в</w:t>
      </w:r>
      <w:r w:rsidR="007E32B6" w:rsidRPr="002B45E3">
        <w:rPr>
          <w:rFonts w:ascii="Times New Roman" w:hAnsi="Times New Roman" w:cs="Times New Roman"/>
          <w:bCs/>
          <w:sz w:val="26"/>
          <w:szCs w:val="26"/>
          <w:lang w:val="uk-UA"/>
        </w:rPr>
        <w:t xml:space="preserve"> Малиновському районному суді міста Одеси.</w:t>
      </w:r>
    </w:p>
    <w:p w:rsidR="007E32B6" w:rsidRPr="002B45E3" w:rsidRDefault="007E32B6" w:rsidP="007E32B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 xml:space="preserve">Нормативний час, потрібний суддям для розгляду справ, що надійшли до місцевих загальних судів, за даними звітності за </w:t>
      </w:r>
      <w:r w:rsidRPr="002B45E3">
        <w:rPr>
          <w:rFonts w:ascii="Times New Roman" w:hAnsi="Times New Roman" w:cs="Times New Roman"/>
          <w:bCs/>
          <w:sz w:val="26"/>
          <w:szCs w:val="26"/>
          <w:lang w:val="en-US"/>
        </w:rPr>
        <w:t>I</w:t>
      </w:r>
      <w:r w:rsidRPr="002B45E3">
        <w:rPr>
          <w:rFonts w:ascii="Times New Roman" w:hAnsi="Times New Roman" w:cs="Times New Roman"/>
          <w:bCs/>
          <w:sz w:val="26"/>
          <w:szCs w:val="26"/>
          <w:lang w:val="uk-UA"/>
        </w:rPr>
        <w:t xml:space="preserve"> квартал 2023 року, станов</w:t>
      </w:r>
      <w:r w:rsidR="003623E2" w:rsidRPr="002B45E3">
        <w:rPr>
          <w:rFonts w:ascii="Times New Roman" w:hAnsi="Times New Roman" w:cs="Times New Roman"/>
          <w:bCs/>
          <w:sz w:val="26"/>
          <w:szCs w:val="26"/>
          <w:lang w:val="uk-UA"/>
        </w:rPr>
        <w:t xml:space="preserve">ить у середньому по Україні </w:t>
      </w:r>
      <w:r w:rsidR="00ED1A92">
        <w:rPr>
          <w:rFonts w:ascii="Times New Roman" w:hAnsi="Times New Roman" w:cs="Times New Roman"/>
          <w:bCs/>
          <w:sz w:val="26"/>
          <w:szCs w:val="26"/>
          <w:lang w:val="uk-UA"/>
        </w:rPr>
        <w:t>91</w:t>
      </w:r>
      <w:r w:rsidR="003623E2" w:rsidRPr="002B45E3">
        <w:rPr>
          <w:rFonts w:ascii="Times New Roman" w:hAnsi="Times New Roman" w:cs="Times New Roman"/>
          <w:bCs/>
          <w:sz w:val="26"/>
          <w:szCs w:val="26"/>
          <w:lang w:val="uk-UA"/>
        </w:rPr>
        <w:t xml:space="preserve"> день</w:t>
      </w:r>
      <w:r w:rsidRPr="002B45E3">
        <w:rPr>
          <w:rFonts w:ascii="Times New Roman" w:hAnsi="Times New Roman" w:cs="Times New Roman"/>
          <w:bCs/>
          <w:sz w:val="26"/>
          <w:szCs w:val="26"/>
          <w:lang w:val="uk-UA"/>
        </w:rPr>
        <w:t xml:space="preserve">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w:t>
      </w:r>
      <w:r w:rsidR="002B45E3">
        <w:rPr>
          <w:rFonts w:ascii="Times New Roman" w:hAnsi="Times New Roman" w:cs="Times New Roman"/>
          <w:bCs/>
          <w:sz w:val="26"/>
          <w:szCs w:val="26"/>
          <w:lang w:val="uk-UA"/>
        </w:rPr>
        <w:t>равосуддя від 24 листопада 2020 </w:t>
      </w:r>
      <w:r w:rsidRPr="002B45E3">
        <w:rPr>
          <w:rFonts w:ascii="Times New Roman" w:hAnsi="Times New Roman" w:cs="Times New Roman"/>
          <w:bCs/>
          <w:sz w:val="26"/>
          <w:szCs w:val="26"/>
          <w:lang w:val="uk-UA"/>
        </w:rPr>
        <w:t>року № 3237/0/15-20).</w:t>
      </w:r>
    </w:p>
    <w:p w:rsidR="007E32B6" w:rsidRPr="002B45E3" w:rsidRDefault="007E32B6" w:rsidP="007E32B6">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У Малиновському районному суді міста Одеси нормативний час розгляду справ є більшим за середн</w:t>
      </w:r>
      <w:r w:rsidR="003623E2" w:rsidRPr="002B45E3">
        <w:rPr>
          <w:rFonts w:ascii="Times New Roman" w:hAnsi="Times New Roman" w:cs="Times New Roman"/>
          <w:bCs/>
          <w:sz w:val="26"/>
          <w:szCs w:val="26"/>
          <w:lang w:val="uk-UA"/>
        </w:rPr>
        <w:t xml:space="preserve">ій по Україні та становить </w:t>
      </w:r>
      <w:r w:rsidR="00ED1A92">
        <w:rPr>
          <w:rFonts w:ascii="Times New Roman" w:hAnsi="Times New Roman" w:cs="Times New Roman"/>
          <w:bCs/>
          <w:sz w:val="26"/>
          <w:szCs w:val="26"/>
          <w:lang w:val="uk-UA"/>
        </w:rPr>
        <w:t>127</w:t>
      </w:r>
      <w:r w:rsidRPr="002B45E3">
        <w:rPr>
          <w:rFonts w:ascii="Times New Roman" w:hAnsi="Times New Roman" w:cs="Times New Roman"/>
          <w:bCs/>
          <w:sz w:val="26"/>
          <w:szCs w:val="26"/>
          <w:lang w:val="uk-UA"/>
        </w:rPr>
        <w:t xml:space="preserve"> на </w:t>
      </w:r>
      <w:r w:rsidR="009421BA">
        <w:rPr>
          <w:rFonts w:ascii="Times New Roman" w:hAnsi="Times New Roman" w:cs="Times New Roman"/>
          <w:bCs/>
          <w:sz w:val="26"/>
          <w:szCs w:val="26"/>
          <w:lang w:val="uk-UA"/>
        </w:rPr>
        <w:t>одного</w:t>
      </w:r>
      <w:r w:rsidRPr="002B45E3">
        <w:rPr>
          <w:rFonts w:ascii="Times New Roman" w:hAnsi="Times New Roman" w:cs="Times New Roman"/>
          <w:bCs/>
          <w:sz w:val="26"/>
          <w:szCs w:val="26"/>
          <w:lang w:val="uk-UA"/>
        </w:rPr>
        <w:t xml:space="preserve"> суддю.</w:t>
      </w:r>
    </w:p>
    <w:p w:rsidR="003623E2" w:rsidRPr="002B45E3" w:rsidRDefault="003623E2" w:rsidP="003623E2">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За повідомленням ДСА України вирішення питання врегулювання нормативного часу розгляду справ у Малиновському суді міста Одеси можливе за ум</w:t>
      </w:r>
      <w:r w:rsidR="00ED1A92">
        <w:rPr>
          <w:rFonts w:ascii="Times New Roman" w:hAnsi="Times New Roman" w:cs="Times New Roman"/>
          <w:bCs/>
          <w:sz w:val="26"/>
          <w:szCs w:val="26"/>
          <w:lang w:val="uk-UA"/>
        </w:rPr>
        <w:t>ови відрядження до цього суду семи</w:t>
      </w:r>
      <w:r w:rsidR="004A1522">
        <w:rPr>
          <w:rFonts w:ascii="Times New Roman" w:hAnsi="Times New Roman" w:cs="Times New Roman"/>
          <w:bCs/>
          <w:sz w:val="26"/>
          <w:szCs w:val="26"/>
          <w:lang w:val="uk-UA"/>
        </w:rPr>
        <w:t xml:space="preserve"> </w:t>
      </w:r>
      <w:r w:rsidRPr="002B45E3">
        <w:rPr>
          <w:rFonts w:ascii="Times New Roman" w:hAnsi="Times New Roman" w:cs="Times New Roman"/>
          <w:bCs/>
          <w:sz w:val="26"/>
          <w:szCs w:val="26"/>
          <w:lang w:val="uk-UA"/>
        </w:rPr>
        <w:t>суддів.</w:t>
      </w:r>
    </w:p>
    <w:p w:rsidR="003623E2" w:rsidRPr="002B45E3" w:rsidRDefault="003623E2" w:rsidP="003623E2">
      <w:pPr>
        <w:spacing w:after="0" w:line="240" w:lineRule="auto"/>
        <w:ind w:firstLine="708"/>
        <w:jc w:val="both"/>
        <w:rPr>
          <w:rFonts w:ascii="Times New Roman" w:eastAsia="Times New Roman" w:hAnsi="Times New Roman" w:cs="Times New Roman"/>
          <w:sz w:val="26"/>
          <w:szCs w:val="26"/>
          <w:lang w:val="uk-UA" w:eastAsia="ru-RU"/>
        </w:rPr>
      </w:pPr>
      <w:r w:rsidRPr="002B45E3">
        <w:rPr>
          <w:rFonts w:ascii="Times New Roman" w:eastAsia="Times New Roman" w:hAnsi="Times New Roman" w:cs="Times New Roman"/>
          <w:sz w:val="26"/>
          <w:szCs w:val="26"/>
          <w:lang w:val="uk-UA" w:eastAsia="ru-RU"/>
        </w:rPr>
        <w:t xml:space="preserve">Автоматизованою системою розподілу доповідачем у справі визначено члена Комісії Пасічника А.В. </w:t>
      </w:r>
    </w:p>
    <w:p w:rsidR="00331DF2" w:rsidRPr="002B45E3" w:rsidRDefault="00331DF2" w:rsidP="00331DF2">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lastRenderedPageBreak/>
        <w:t xml:space="preserve">Відповідно до вимог пунктів 1, 2 розділу III </w:t>
      </w:r>
      <w:r w:rsidR="00A6320C" w:rsidRPr="002B45E3">
        <w:rPr>
          <w:rFonts w:ascii="Times New Roman" w:hAnsi="Times New Roman" w:cs="Times New Roman"/>
          <w:color w:val="000000"/>
          <w:sz w:val="26"/>
          <w:szCs w:val="26"/>
          <w:shd w:val="clear" w:color="auto" w:fill="FFFFFF"/>
          <w:lang w:val="uk-UA"/>
        </w:rPr>
        <w:t>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Комісією призначено до розгляду питання щодо внесення подання про відрядження (тимчасове переведення) для здійснення правосуддя до Малиновсько</w:t>
      </w:r>
      <w:r w:rsidR="00ED1A92">
        <w:rPr>
          <w:rFonts w:ascii="Times New Roman" w:hAnsi="Times New Roman" w:cs="Times New Roman"/>
          <w:color w:val="000000"/>
          <w:sz w:val="26"/>
          <w:szCs w:val="26"/>
          <w:shd w:val="clear" w:color="auto" w:fill="FFFFFF"/>
          <w:lang w:val="uk-UA"/>
        </w:rPr>
        <w:t xml:space="preserve">го районного суду міста Одеси </w:t>
      </w:r>
      <w:r w:rsidR="004A1522">
        <w:rPr>
          <w:rFonts w:ascii="Times New Roman" w:hAnsi="Times New Roman" w:cs="Times New Roman"/>
          <w:color w:val="000000"/>
          <w:sz w:val="26"/>
          <w:szCs w:val="26"/>
          <w:shd w:val="clear" w:color="auto" w:fill="FFFFFF"/>
          <w:lang w:val="uk-UA"/>
        </w:rPr>
        <w:t xml:space="preserve">семи </w:t>
      </w:r>
      <w:r w:rsidRPr="002B45E3">
        <w:rPr>
          <w:rFonts w:ascii="Times New Roman" w:hAnsi="Times New Roman" w:cs="Times New Roman"/>
          <w:color w:val="000000"/>
          <w:sz w:val="26"/>
          <w:szCs w:val="26"/>
          <w:shd w:val="clear" w:color="auto" w:fill="FFFFFF"/>
          <w:lang w:val="uk-UA"/>
        </w:rPr>
        <w:t xml:space="preserve">суддів та </w:t>
      </w:r>
      <w:r w:rsidRPr="002B45E3">
        <w:rPr>
          <w:rFonts w:ascii="Times New Roman" w:hAnsi="Times New Roman" w:cs="Times New Roman"/>
          <w:bCs/>
          <w:sz w:val="26"/>
          <w:szCs w:val="26"/>
          <w:lang w:val="uk-UA"/>
        </w:rPr>
        <w:t>розміщено оголошення на офіційному вебсайті Комісії.</w:t>
      </w:r>
    </w:p>
    <w:p w:rsidR="00331DF2" w:rsidRPr="002B45E3" w:rsidRDefault="00331DF2" w:rsidP="00331DF2">
      <w:pPr>
        <w:autoSpaceDE w:val="0"/>
        <w:autoSpaceDN w:val="0"/>
        <w:adjustRightInd w:val="0"/>
        <w:spacing w:after="0" w:line="240" w:lineRule="auto"/>
        <w:ind w:firstLine="708"/>
        <w:jc w:val="both"/>
        <w:rPr>
          <w:rFonts w:ascii="Times New Roman" w:hAnsi="Times New Roman" w:cs="Times New Roman"/>
          <w:sz w:val="26"/>
          <w:szCs w:val="26"/>
          <w:lang w:val="uk-UA"/>
        </w:rPr>
      </w:pPr>
      <w:r w:rsidRPr="002B45E3">
        <w:rPr>
          <w:rFonts w:ascii="Times New Roman" w:hAnsi="Times New Roman" w:cs="Times New Roman"/>
          <w:bCs/>
          <w:sz w:val="26"/>
          <w:szCs w:val="26"/>
          <w:lang w:val="uk-UA"/>
        </w:rPr>
        <w:t xml:space="preserve">Протягом встановленого строку для подання документів </w:t>
      </w:r>
      <w:r w:rsidRPr="002B45E3">
        <w:rPr>
          <w:rFonts w:ascii="Times New Roman" w:hAnsi="Times New Roman" w:cs="Times New Roman"/>
          <w:sz w:val="26"/>
          <w:szCs w:val="26"/>
          <w:lang w:val="uk-UA"/>
        </w:rPr>
        <w:t>надійшли згоди суддів:</w:t>
      </w:r>
    </w:p>
    <w:p w:rsidR="00331DF2" w:rsidRPr="002B45E3" w:rsidRDefault="00331DF2" w:rsidP="00331DF2">
      <w:pPr>
        <w:pStyle w:val="ab"/>
        <w:numPr>
          <w:ilvl w:val="0"/>
          <w:numId w:val="3"/>
        </w:numPr>
        <w:autoSpaceDE w:val="0"/>
        <w:autoSpaceDN w:val="0"/>
        <w:adjustRightInd w:val="0"/>
        <w:spacing w:after="0" w:line="240" w:lineRule="auto"/>
        <w:jc w:val="both"/>
        <w:rPr>
          <w:rFonts w:ascii="Times New Roman" w:hAnsi="Times New Roman" w:cs="Times New Roman"/>
          <w:sz w:val="26"/>
          <w:szCs w:val="26"/>
          <w:lang w:val="uk-UA"/>
        </w:rPr>
      </w:pPr>
      <w:r w:rsidRPr="002B45E3">
        <w:rPr>
          <w:rFonts w:ascii="Times New Roman" w:hAnsi="Times New Roman" w:cs="Times New Roman"/>
          <w:sz w:val="26"/>
          <w:szCs w:val="26"/>
          <w:lang w:val="uk-UA"/>
        </w:rPr>
        <w:t>Заводського районного суду міста Запоріжжя Марченко Нінелі Валеріївни;</w:t>
      </w:r>
    </w:p>
    <w:p w:rsidR="00331DF2" w:rsidRPr="002B45E3" w:rsidRDefault="00331DF2" w:rsidP="00331DF2">
      <w:pPr>
        <w:pStyle w:val="ab"/>
        <w:numPr>
          <w:ilvl w:val="0"/>
          <w:numId w:val="3"/>
        </w:numPr>
        <w:autoSpaceDE w:val="0"/>
        <w:autoSpaceDN w:val="0"/>
        <w:adjustRightInd w:val="0"/>
        <w:spacing w:after="0" w:line="240" w:lineRule="auto"/>
        <w:jc w:val="both"/>
        <w:rPr>
          <w:rFonts w:ascii="Times New Roman" w:hAnsi="Times New Roman" w:cs="Times New Roman"/>
          <w:sz w:val="26"/>
          <w:szCs w:val="26"/>
          <w:lang w:val="uk-UA"/>
        </w:rPr>
      </w:pPr>
      <w:r w:rsidRPr="002B45E3">
        <w:rPr>
          <w:rFonts w:ascii="Times New Roman" w:hAnsi="Times New Roman" w:cs="Times New Roman"/>
          <w:sz w:val="26"/>
          <w:szCs w:val="26"/>
          <w:lang w:val="uk-UA"/>
        </w:rPr>
        <w:t>Теплодарського міського суду Одеської області Под’ячевої Інни Дмитрівни (відряджена до Каховського міськрайонного суду Херсонської області).</w:t>
      </w:r>
    </w:p>
    <w:p w:rsidR="00331DF2" w:rsidRPr="002B45E3" w:rsidRDefault="00331DF2" w:rsidP="00331DF2">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На засідання Комісії з’яви</w:t>
      </w:r>
      <w:r w:rsidR="00F919C0">
        <w:rPr>
          <w:rFonts w:ascii="Times New Roman" w:hAnsi="Times New Roman" w:cs="Times New Roman"/>
          <w:bCs/>
          <w:sz w:val="26"/>
          <w:szCs w:val="26"/>
          <w:lang w:val="uk-UA"/>
        </w:rPr>
        <w:t>ла</w:t>
      </w:r>
      <w:r w:rsidRPr="002B45E3">
        <w:rPr>
          <w:rFonts w:ascii="Times New Roman" w:hAnsi="Times New Roman" w:cs="Times New Roman"/>
          <w:bCs/>
          <w:sz w:val="26"/>
          <w:szCs w:val="26"/>
          <w:lang w:val="uk-UA"/>
        </w:rPr>
        <w:t>ся судд</w:t>
      </w:r>
      <w:r w:rsidR="00F919C0">
        <w:rPr>
          <w:rFonts w:ascii="Times New Roman" w:hAnsi="Times New Roman" w:cs="Times New Roman"/>
          <w:bCs/>
          <w:sz w:val="26"/>
          <w:szCs w:val="26"/>
          <w:lang w:val="uk-UA"/>
        </w:rPr>
        <w:t>я</w:t>
      </w:r>
      <w:r w:rsidRPr="002B45E3">
        <w:rPr>
          <w:rFonts w:ascii="Times New Roman" w:hAnsi="Times New Roman" w:cs="Times New Roman"/>
          <w:bCs/>
          <w:sz w:val="26"/>
          <w:szCs w:val="26"/>
          <w:lang w:val="uk-UA"/>
        </w:rPr>
        <w:t xml:space="preserve"> </w:t>
      </w:r>
      <w:proofErr w:type="spellStart"/>
      <w:r w:rsidR="00F919C0">
        <w:rPr>
          <w:rFonts w:ascii="Times New Roman" w:hAnsi="Times New Roman" w:cs="Times New Roman"/>
          <w:bCs/>
          <w:sz w:val="26"/>
          <w:szCs w:val="26"/>
          <w:lang w:val="uk-UA"/>
        </w:rPr>
        <w:t>Под</w:t>
      </w:r>
      <w:proofErr w:type="spellEnd"/>
      <w:r w:rsidR="00F919C0" w:rsidRPr="00F919C0">
        <w:rPr>
          <w:rFonts w:ascii="Times New Roman" w:hAnsi="Times New Roman" w:cs="Times New Roman"/>
          <w:bCs/>
          <w:sz w:val="26"/>
          <w:szCs w:val="26"/>
        </w:rPr>
        <w:t>’</w:t>
      </w:r>
      <w:proofErr w:type="spellStart"/>
      <w:r w:rsidR="00F919C0">
        <w:rPr>
          <w:rFonts w:ascii="Times New Roman" w:hAnsi="Times New Roman" w:cs="Times New Roman"/>
          <w:bCs/>
          <w:sz w:val="26"/>
          <w:szCs w:val="26"/>
          <w:lang w:val="uk-UA"/>
        </w:rPr>
        <w:t>ячева</w:t>
      </w:r>
      <w:proofErr w:type="spellEnd"/>
      <w:r w:rsidR="00F919C0">
        <w:rPr>
          <w:rFonts w:ascii="Times New Roman" w:hAnsi="Times New Roman" w:cs="Times New Roman"/>
          <w:bCs/>
          <w:sz w:val="26"/>
          <w:szCs w:val="26"/>
          <w:lang w:val="uk-UA"/>
        </w:rPr>
        <w:t xml:space="preserve"> І.Д</w:t>
      </w:r>
      <w:r w:rsidRPr="002B45E3">
        <w:rPr>
          <w:rFonts w:ascii="Times New Roman" w:hAnsi="Times New Roman" w:cs="Times New Roman"/>
          <w:bCs/>
          <w:sz w:val="26"/>
          <w:szCs w:val="26"/>
          <w:lang w:val="uk-UA"/>
        </w:rPr>
        <w:t>.</w:t>
      </w:r>
    </w:p>
    <w:p w:rsidR="00331DF2" w:rsidRPr="002B45E3" w:rsidRDefault="00331DF2" w:rsidP="00331DF2">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На засідання Комісії не з</w:t>
      </w:r>
      <w:r w:rsidRPr="002B45E3">
        <w:rPr>
          <w:rFonts w:ascii="Times New Roman" w:hAnsi="Times New Roman" w:cs="Times New Roman"/>
          <w:bCs/>
          <w:sz w:val="26"/>
          <w:szCs w:val="26"/>
        </w:rPr>
        <w:t>’</w:t>
      </w:r>
      <w:r w:rsidR="004A1522">
        <w:rPr>
          <w:rFonts w:ascii="Times New Roman" w:hAnsi="Times New Roman" w:cs="Times New Roman"/>
          <w:bCs/>
          <w:sz w:val="26"/>
          <w:szCs w:val="26"/>
          <w:lang w:val="uk-UA"/>
        </w:rPr>
        <w:t>явила</w:t>
      </w:r>
      <w:r w:rsidR="000442C3">
        <w:rPr>
          <w:rFonts w:ascii="Times New Roman" w:hAnsi="Times New Roman" w:cs="Times New Roman"/>
          <w:bCs/>
          <w:sz w:val="26"/>
          <w:szCs w:val="26"/>
          <w:lang w:val="uk-UA"/>
        </w:rPr>
        <w:t>ся</w:t>
      </w:r>
      <w:r w:rsidRPr="002B45E3">
        <w:rPr>
          <w:rFonts w:ascii="Times New Roman" w:hAnsi="Times New Roman" w:cs="Times New Roman"/>
          <w:bCs/>
          <w:sz w:val="26"/>
          <w:szCs w:val="26"/>
          <w:lang w:val="uk-UA"/>
        </w:rPr>
        <w:t xml:space="preserve"> судд</w:t>
      </w:r>
      <w:r w:rsidR="004A1522">
        <w:rPr>
          <w:rFonts w:ascii="Times New Roman" w:hAnsi="Times New Roman" w:cs="Times New Roman"/>
          <w:bCs/>
          <w:sz w:val="26"/>
          <w:szCs w:val="26"/>
          <w:lang w:val="uk-UA"/>
        </w:rPr>
        <w:t>я</w:t>
      </w:r>
      <w:r w:rsidR="00F919C0">
        <w:rPr>
          <w:rFonts w:ascii="Times New Roman" w:hAnsi="Times New Roman" w:cs="Times New Roman"/>
          <w:bCs/>
          <w:sz w:val="26"/>
          <w:szCs w:val="26"/>
          <w:lang w:val="uk-UA"/>
        </w:rPr>
        <w:t xml:space="preserve"> Марченко Н.В</w:t>
      </w:r>
      <w:r w:rsidRPr="002B45E3">
        <w:rPr>
          <w:rFonts w:ascii="Times New Roman" w:hAnsi="Times New Roman" w:cs="Times New Roman"/>
          <w:bCs/>
          <w:sz w:val="26"/>
          <w:szCs w:val="26"/>
          <w:lang w:val="uk-UA"/>
        </w:rPr>
        <w:t>.</w:t>
      </w:r>
    </w:p>
    <w:p w:rsidR="00331DF2" w:rsidRPr="002B45E3" w:rsidRDefault="00331DF2" w:rsidP="00331DF2">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 xml:space="preserve">Згідно з пунктом 8 розділу ІІІ Порядку відсутність судді не перешкоджає розгляду питання щодо внесення подання про його відрядження.   </w:t>
      </w:r>
    </w:p>
    <w:p w:rsidR="006858EC" w:rsidRPr="002B45E3" w:rsidRDefault="006858EC" w:rsidP="006858E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Заслухавши доповідача – члена Вищої кваліфікаційної комісії суддів України Пасічника А.В., проаналізувавши інформацію, наявну в Комісії, розміщену на сайті Ради суддів України, Вища кваліфікаційна комісія суддів України у складі Першої палати встановила таке.</w:t>
      </w:r>
    </w:p>
    <w:p w:rsidR="006858EC" w:rsidRPr="002B45E3" w:rsidRDefault="006858EC" w:rsidP="006858EC">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173AA7" w:rsidRPr="002B45E3" w:rsidRDefault="00173AA7" w:rsidP="00173AA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sz w:val="26"/>
          <w:szCs w:val="26"/>
          <w:lang w:val="uk-UA"/>
        </w:rPr>
        <w:t xml:space="preserve">Суддя Заводського районного суду міста Запоріжжя Марченко Нінель Валеріївна надала згоду на відрядження до </w:t>
      </w:r>
      <w:r w:rsidR="00185F85">
        <w:rPr>
          <w:rFonts w:ascii="Times New Roman" w:hAnsi="Times New Roman" w:cs="Times New Roman"/>
          <w:bCs/>
          <w:sz w:val="26"/>
          <w:szCs w:val="26"/>
          <w:lang w:val="uk-UA"/>
        </w:rPr>
        <w:t>Малиновського районного суду</w:t>
      </w:r>
      <w:r w:rsidRPr="002B45E3">
        <w:rPr>
          <w:rFonts w:ascii="Times New Roman" w:hAnsi="Times New Roman" w:cs="Times New Roman"/>
          <w:bCs/>
          <w:sz w:val="26"/>
          <w:szCs w:val="26"/>
          <w:lang w:val="uk-UA"/>
        </w:rPr>
        <w:t xml:space="preserve"> міста Одеси.</w:t>
      </w:r>
    </w:p>
    <w:p w:rsidR="00173AA7" w:rsidRPr="002B45E3" w:rsidRDefault="00173AA7" w:rsidP="00173AA7">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bCs/>
          <w:sz w:val="26"/>
          <w:szCs w:val="26"/>
          <w:lang w:val="uk-UA"/>
        </w:rPr>
        <w:t>Комісією встановлено, що Указом Прези</w:t>
      </w:r>
      <w:r w:rsidR="002B45E3">
        <w:rPr>
          <w:rFonts w:ascii="Times New Roman" w:hAnsi="Times New Roman" w:cs="Times New Roman"/>
          <w:bCs/>
          <w:sz w:val="26"/>
          <w:szCs w:val="26"/>
          <w:lang w:val="uk-UA"/>
        </w:rPr>
        <w:t>дента від 05 червня 2000 року № </w:t>
      </w:r>
      <w:r w:rsidRPr="002B45E3">
        <w:rPr>
          <w:rFonts w:ascii="Times New Roman" w:hAnsi="Times New Roman" w:cs="Times New Roman"/>
          <w:bCs/>
          <w:sz w:val="26"/>
          <w:szCs w:val="26"/>
          <w:lang w:val="uk-UA"/>
        </w:rPr>
        <w:t xml:space="preserve">762/2000 </w:t>
      </w:r>
      <w:r w:rsidR="00C76E8D" w:rsidRPr="002B45E3">
        <w:rPr>
          <w:rFonts w:ascii="Times New Roman" w:hAnsi="Times New Roman" w:cs="Times New Roman"/>
          <w:bCs/>
          <w:sz w:val="26"/>
          <w:szCs w:val="26"/>
          <w:lang w:val="uk-UA"/>
        </w:rPr>
        <w:t xml:space="preserve">Марченко Н.В. </w:t>
      </w:r>
      <w:r w:rsidR="00C76E8D" w:rsidRPr="002B45E3">
        <w:rPr>
          <w:rFonts w:ascii="Times New Roman" w:hAnsi="Times New Roman" w:cs="Times New Roman"/>
          <w:color w:val="000000" w:themeColor="text1"/>
          <w:sz w:val="26"/>
          <w:szCs w:val="26"/>
          <w:lang w:val="uk-UA"/>
        </w:rPr>
        <w:t xml:space="preserve">призначено на посаду судді </w:t>
      </w:r>
      <w:r w:rsidR="00C76E8D" w:rsidRPr="002B45E3">
        <w:rPr>
          <w:rFonts w:ascii="Times New Roman" w:hAnsi="Times New Roman" w:cs="Times New Roman"/>
          <w:sz w:val="26"/>
          <w:szCs w:val="26"/>
          <w:lang w:val="uk-UA"/>
        </w:rPr>
        <w:t xml:space="preserve">Заводського районного суду міста Запоріжжя </w:t>
      </w:r>
      <w:r w:rsidR="00C76E8D" w:rsidRPr="002B45E3">
        <w:rPr>
          <w:rFonts w:ascii="Times New Roman" w:hAnsi="Times New Roman" w:cs="Times New Roman"/>
          <w:color w:val="000000" w:themeColor="text1"/>
          <w:sz w:val="26"/>
          <w:szCs w:val="26"/>
          <w:lang w:val="uk-UA"/>
        </w:rPr>
        <w:t>строком на п’ять років.</w:t>
      </w:r>
    </w:p>
    <w:p w:rsidR="00C76E8D" w:rsidRPr="002B45E3" w:rsidRDefault="00C76E8D" w:rsidP="00173AA7">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color w:val="000000" w:themeColor="text1"/>
          <w:sz w:val="26"/>
          <w:szCs w:val="26"/>
          <w:lang w:val="uk-UA"/>
        </w:rPr>
        <w:t>Постановою Верховної Ради України від 08 липня 2005 року № 2790-</w:t>
      </w:r>
      <w:r w:rsidRPr="002B45E3">
        <w:rPr>
          <w:rFonts w:ascii="Times New Roman" w:hAnsi="Times New Roman" w:cs="Times New Roman"/>
          <w:color w:val="000000" w:themeColor="text1"/>
          <w:sz w:val="26"/>
          <w:szCs w:val="26"/>
          <w:lang w:val="en-US"/>
        </w:rPr>
        <w:t>IV</w:t>
      </w:r>
      <w:r w:rsidRPr="002B45E3">
        <w:rPr>
          <w:rFonts w:ascii="Times New Roman" w:hAnsi="Times New Roman" w:cs="Times New Roman"/>
          <w:color w:val="000000" w:themeColor="text1"/>
          <w:sz w:val="26"/>
          <w:szCs w:val="26"/>
        </w:rPr>
        <w:t xml:space="preserve"> </w:t>
      </w:r>
      <w:r w:rsidRPr="002B45E3">
        <w:rPr>
          <w:rFonts w:ascii="Times New Roman" w:hAnsi="Times New Roman" w:cs="Times New Roman"/>
          <w:color w:val="000000" w:themeColor="text1"/>
          <w:sz w:val="26"/>
          <w:szCs w:val="26"/>
          <w:lang w:val="uk-UA"/>
        </w:rPr>
        <w:t xml:space="preserve">Марченко Н.В. обрано на посаду судді місцевого </w:t>
      </w:r>
      <w:r w:rsidR="007365FB" w:rsidRPr="002B45E3">
        <w:rPr>
          <w:rFonts w:ascii="Times New Roman" w:hAnsi="Times New Roman" w:cs="Times New Roman"/>
          <w:color w:val="000000" w:themeColor="text1"/>
          <w:sz w:val="26"/>
          <w:szCs w:val="26"/>
          <w:lang w:val="uk-UA"/>
        </w:rPr>
        <w:t>Заводського</w:t>
      </w:r>
      <w:r w:rsidRPr="002B45E3">
        <w:rPr>
          <w:rFonts w:ascii="Times New Roman" w:hAnsi="Times New Roman" w:cs="Times New Roman"/>
          <w:color w:val="000000" w:themeColor="text1"/>
          <w:sz w:val="26"/>
          <w:szCs w:val="26"/>
          <w:lang w:val="uk-UA"/>
        </w:rPr>
        <w:t xml:space="preserve"> районного суду міста Запоріжжя безстроково.</w:t>
      </w:r>
    </w:p>
    <w:p w:rsidR="007365FB" w:rsidRPr="002B45E3" w:rsidRDefault="007365FB" w:rsidP="007365FB">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color w:val="000000" w:themeColor="text1"/>
          <w:sz w:val="26"/>
          <w:szCs w:val="26"/>
        </w:rPr>
        <w:t xml:space="preserve">Стаж роботи на посаді судді становить </w:t>
      </w:r>
      <w:r w:rsidRPr="002B45E3">
        <w:rPr>
          <w:rFonts w:ascii="Times New Roman" w:hAnsi="Times New Roman" w:cs="Times New Roman"/>
          <w:color w:val="000000" w:themeColor="text1"/>
          <w:sz w:val="26"/>
          <w:szCs w:val="26"/>
          <w:lang w:val="uk-UA"/>
        </w:rPr>
        <w:t>понад 23 роки.</w:t>
      </w:r>
    </w:p>
    <w:p w:rsidR="007365FB" w:rsidRPr="002B45E3" w:rsidRDefault="007365FB" w:rsidP="007365FB">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color w:val="000000" w:themeColor="text1"/>
          <w:sz w:val="26"/>
          <w:szCs w:val="26"/>
          <w:lang w:val="uk-UA"/>
        </w:rPr>
        <w:t>Відповідно до наданої Комісії довідки Заводського районного суду міста Запоріжжя штатна чисельність суддів у суді становить 9, фактична чисельність – 8, правосуддя здійснюють 5 суддів.</w:t>
      </w:r>
    </w:p>
    <w:p w:rsidR="007365FB" w:rsidRPr="002B45E3" w:rsidRDefault="007365FB" w:rsidP="007365FB">
      <w:pPr>
        <w:autoSpaceDE w:val="0"/>
        <w:autoSpaceDN w:val="0"/>
        <w:adjustRightInd w:val="0"/>
        <w:spacing w:after="0" w:line="240" w:lineRule="auto"/>
        <w:ind w:firstLine="708"/>
        <w:jc w:val="both"/>
        <w:rPr>
          <w:rFonts w:ascii="Times New Roman" w:hAnsi="Times New Roman" w:cs="Times New Roman"/>
          <w:color w:val="000000" w:themeColor="text1"/>
          <w:sz w:val="26"/>
          <w:szCs w:val="26"/>
          <w:highlight w:val="yellow"/>
          <w:lang w:val="uk-UA"/>
        </w:rPr>
      </w:pPr>
      <w:r w:rsidRPr="002B45E3">
        <w:rPr>
          <w:rFonts w:ascii="Times New Roman" w:hAnsi="Times New Roman" w:cs="Times New Roman"/>
          <w:color w:val="000000" w:themeColor="text1"/>
          <w:sz w:val="26"/>
          <w:szCs w:val="26"/>
          <w:lang w:val="uk-UA"/>
        </w:rPr>
        <w:t xml:space="preserve">Загальна кількість справ, що перебувають у провадженні суддів Заводського районного суду міста Запоріжжя, становить 1 116, з яких: кримінальні справи – 170, цивільні справи – </w:t>
      </w:r>
      <w:r w:rsidR="00B06FEA" w:rsidRPr="002B45E3">
        <w:rPr>
          <w:rFonts w:ascii="Times New Roman" w:hAnsi="Times New Roman" w:cs="Times New Roman"/>
          <w:color w:val="000000" w:themeColor="text1"/>
          <w:sz w:val="26"/>
          <w:szCs w:val="26"/>
          <w:lang w:val="uk-UA"/>
        </w:rPr>
        <w:t>695, адміністративні справи – 21, справи про адміністративні правопорушення – 230.</w:t>
      </w:r>
    </w:p>
    <w:p w:rsidR="005A11CF" w:rsidRPr="002B45E3" w:rsidRDefault="005A11CF" w:rsidP="005A11CF">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sz w:val="26"/>
          <w:szCs w:val="26"/>
          <w:shd w:val="clear" w:color="auto" w:fill="FFFFFF"/>
          <w:lang w:val="uk-UA"/>
        </w:rPr>
        <w:t xml:space="preserve">У 2021 році суддею Марченко Н.В. розглянуто: </w:t>
      </w:r>
      <w:r w:rsidRPr="002B45E3">
        <w:rPr>
          <w:rFonts w:ascii="Times New Roman" w:hAnsi="Times New Roman" w:cs="Times New Roman"/>
          <w:bCs/>
          <w:sz w:val="26"/>
          <w:szCs w:val="26"/>
          <w:lang w:val="uk-UA"/>
        </w:rPr>
        <w:t>356 кримінальних справ, за якими 10 судових рішень</w:t>
      </w:r>
      <w:r w:rsidR="003723E9" w:rsidRPr="002B45E3">
        <w:rPr>
          <w:rFonts w:ascii="Times New Roman" w:hAnsi="Times New Roman" w:cs="Times New Roman"/>
          <w:bCs/>
          <w:sz w:val="26"/>
          <w:szCs w:val="26"/>
          <w:lang w:val="uk-UA"/>
        </w:rPr>
        <w:t xml:space="preserve"> скасовано,</w:t>
      </w:r>
      <w:r w:rsidRPr="002B45E3">
        <w:rPr>
          <w:rFonts w:ascii="Times New Roman" w:hAnsi="Times New Roman" w:cs="Times New Roman"/>
          <w:bCs/>
          <w:sz w:val="26"/>
          <w:szCs w:val="26"/>
          <w:lang w:val="uk-UA"/>
        </w:rPr>
        <w:t xml:space="preserve"> </w:t>
      </w:r>
      <w:r w:rsidR="003723E9" w:rsidRPr="002B45E3">
        <w:rPr>
          <w:rFonts w:ascii="Times New Roman" w:hAnsi="Times New Roman" w:cs="Times New Roman"/>
          <w:bCs/>
          <w:sz w:val="26"/>
          <w:szCs w:val="26"/>
          <w:lang w:val="uk-UA"/>
        </w:rPr>
        <w:t>6</w:t>
      </w:r>
      <w:r w:rsidRPr="002B45E3">
        <w:rPr>
          <w:rFonts w:ascii="Times New Roman" w:hAnsi="Times New Roman" w:cs="Times New Roman"/>
          <w:bCs/>
          <w:sz w:val="26"/>
          <w:szCs w:val="26"/>
          <w:lang w:val="uk-UA"/>
        </w:rPr>
        <w:t xml:space="preserve"> змінено; </w:t>
      </w:r>
      <w:r w:rsidR="003723E9" w:rsidRPr="002B45E3">
        <w:rPr>
          <w:rFonts w:ascii="Times New Roman" w:hAnsi="Times New Roman" w:cs="Times New Roman"/>
          <w:bCs/>
          <w:sz w:val="26"/>
          <w:szCs w:val="26"/>
          <w:lang w:val="uk-UA"/>
        </w:rPr>
        <w:t>899</w:t>
      </w:r>
      <w:r w:rsidRPr="002B45E3">
        <w:rPr>
          <w:rFonts w:ascii="Times New Roman" w:hAnsi="Times New Roman" w:cs="Times New Roman"/>
          <w:bCs/>
          <w:sz w:val="26"/>
          <w:szCs w:val="26"/>
          <w:lang w:val="uk-UA"/>
        </w:rPr>
        <w:t xml:space="preserve"> цивільних с</w:t>
      </w:r>
      <w:r w:rsidR="003723E9" w:rsidRPr="002B45E3">
        <w:rPr>
          <w:rFonts w:ascii="Times New Roman" w:hAnsi="Times New Roman" w:cs="Times New Roman"/>
          <w:bCs/>
          <w:sz w:val="26"/>
          <w:szCs w:val="26"/>
          <w:lang w:val="uk-UA"/>
        </w:rPr>
        <w:t>прав, за якими 18</w:t>
      </w:r>
      <w:r w:rsidR="002B45E3">
        <w:rPr>
          <w:rFonts w:ascii="Times New Roman" w:hAnsi="Times New Roman" w:cs="Times New Roman"/>
          <w:bCs/>
          <w:sz w:val="26"/>
          <w:szCs w:val="26"/>
          <w:lang w:val="uk-UA"/>
        </w:rPr>
        <w:t> </w:t>
      </w:r>
      <w:r w:rsidRPr="002B45E3">
        <w:rPr>
          <w:rFonts w:ascii="Times New Roman" w:hAnsi="Times New Roman" w:cs="Times New Roman"/>
          <w:bCs/>
          <w:sz w:val="26"/>
          <w:szCs w:val="26"/>
          <w:lang w:val="uk-UA"/>
        </w:rPr>
        <w:t>судових рішень</w:t>
      </w:r>
      <w:r w:rsidR="003723E9" w:rsidRPr="002B45E3">
        <w:rPr>
          <w:rFonts w:ascii="Times New Roman" w:hAnsi="Times New Roman" w:cs="Times New Roman"/>
          <w:bCs/>
          <w:sz w:val="26"/>
          <w:szCs w:val="26"/>
          <w:lang w:val="uk-UA"/>
        </w:rPr>
        <w:t xml:space="preserve"> скасовано і 4 змінено;</w:t>
      </w:r>
      <w:r w:rsidRPr="002B45E3">
        <w:rPr>
          <w:rFonts w:ascii="Times New Roman" w:hAnsi="Times New Roman" w:cs="Times New Roman"/>
          <w:bCs/>
          <w:sz w:val="26"/>
          <w:szCs w:val="26"/>
          <w:lang w:val="uk-UA"/>
        </w:rPr>
        <w:t xml:space="preserve"> </w:t>
      </w:r>
      <w:r w:rsidR="003723E9" w:rsidRPr="002B45E3">
        <w:rPr>
          <w:rFonts w:ascii="Times New Roman" w:hAnsi="Times New Roman" w:cs="Times New Roman"/>
          <w:bCs/>
          <w:sz w:val="26"/>
          <w:szCs w:val="26"/>
          <w:lang w:val="uk-UA"/>
        </w:rPr>
        <w:t>12</w:t>
      </w:r>
      <w:r w:rsidRPr="002B45E3">
        <w:rPr>
          <w:rFonts w:ascii="Times New Roman" w:hAnsi="Times New Roman" w:cs="Times New Roman"/>
          <w:bCs/>
          <w:sz w:val="26"/>
          <w:szCs w:val="26"/>
          <w:lang w:val="uk-UA"/>
        </w:rPr>
        <w:t xml:space="preserve"> адм</w:t>
      </w:r>
      <w:r w:rsidR="002B45E3">
        <w:rPr>
          <w:rFonts w:ascii="Times New Roman" w:hAnsi="Times New Roman" w:cs="Times New Roman"/>
          <w:bCs/>
          <w:sz w:val="26"/>
          <w:szCs w:val="26"/>
          <w:lang w:val="uk-UA"/>
        </w:rPr>
        <w:t xml:space="preserve">іністративних справ, за якими </w:t>
      </w:r>
      <w:r w:rsidR="002B45E3">
        <w:rPr>
          <w:rFonts w:ascii="Times New Roman" w:hAnsi="Times New Roman" w:cs="Times New Roman"/>
          <w:bCs/>
          <w:sz w:val="26"/>
          <w:szCs w:val="26"/>
          <w:lang w:val="uk-UA"/>
        </w:rPr>
        <w:lastRenderedPageBreak/>
        <w:t>0 </w:t>
      </w:r>
      <w:r w:rsidRPr="002B45E3">
        <w:rPr>
          <w:rFonts w:ascii="Times New Roman" w:hAnsi="Times New Roman" w:cs="Times New Roman"/>
          <w:bCs/>
          <w:sz w:val="26"/>
          <w:szCs w:val="26"/>
          <w:lang w:val="uk-UA"/>
        </w:rPr>
        <w:t xml:space="preserve">судових рішень скасовано і 0 змінено; </w:t>
      </w:r>
      <w:r w:rsidR="003723E9" w:rsidRPr="002B45E3">
        <w:rPr>
          <w:rFonts w:ascii="Times New Roman" w:hAnsi="Times New Roman" w:cs="Times New Roman"/>
          <w:bCs/>
          <w:sz w:val="26"/>
          <w:szCs w:val="26"/>
          <w:lang w:val="uk-UA"/>
        </w:rPr>
        <w:t>507</w:t>
      </w:r>
      <w:r w:rsidRPr="002B45E3">
        <w:rPr>
          <w:rFonts w:ascii="Times New Roman" w:hAnsi="Times New Roman" w:cs="Times New Roman"/>
          <w:bCs/>
          <w:sz w:val="26"/>
          <w:szCs w:val="26"/>
          <w:lang w:val="uk-UA"/>
        </w:rPr>
        <w:t xml:space="preserve"> справ про адміністративні правопорушення, за якими </w:t>
      </w:r>
      <w:r w:rsidR="003723E9" w:rsidRPr="002B45E3">
        <w:rPr>
          <w:rFonts w:ascii="Times New Roman" w:hAnsi="Times New Roman" w:cs="Times New Roman"/>
          <w:bCs/>
          <w:sz w:val="26"/>
          <w:szCs w:val="26"/>
          <w:lang w:val="uk-UA"/>
        </w:rPr>
        <w:t>3</w:t>
      </w:r>
      <w:r w:rsidRPr="002B45E3">
        <w:rPr>
          <w:rFonts w:ascii="Times New Roman" w:hAnsi="Times New Roman" w:cs="Times New Roman"/>
          <w:bCs/>
          <w:sz w:val="26"/>
          <w:szCs w:val="26"/>
          <w:lang w:val="uk-UA"/>
        </w:rPr>
        <w:t xml:space="preserve"> судов</w:t>
      </w:r>
      <w:r w:rsidR="003723E9" w:rsidRPr="002B45E3">
        <w:rPr>
          <w:rFonts w:ascii="Times New Roman" w:hAnsi="Times New Roman" w:cs="Times New Roman"/>
          <w:bCs/>
          <w:sz w:val="26"/>
          <w:szCs w:val="26"/>
          <w:lang w:val="uk-UA"/>
        </w:rPr>
        <w:t>і</w:t>
      </w:r>
      <w:r w:rsidRPr="002B45E3">
        <w:rPr>
          <w:rFonts w:ascii="Times New Roman" w:hAnsi="Times New Roman" w:cs="Times New Roman"/>
          <w:bCs/>
          <w:sz w:val="26"/>
          <w:szCs w:val="26"/>
          <w:lang w:val="uk-UA"/>
        </w:rPr>
        <w:t xml:space="preserve"> рішення скасовано і 0 змінено. </w:t>
      </w:r>
    </w:p>
    <w:p w:rsidR="005A11CF" w:rsidRPr="002B45E3" w:rsidRDefault="003723E9" w:rsidP="004E5AD5">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sz w:val="26"/>
          <w:szCs w:val="26"/>
          <w:shd w:val="clear" w:color="auto" w:fill="FFFFFF"/>
          <w:lang w:val="uk-UA"/>
        </w:rPr>
        <w:t>У 2022 році суддею Марченко Н.В. розглянуто: 110</w:t>
      </w:r>
      <w:r w:rsidRPr="002B45E3">
        <w:rPr>
          <w:rFonts w:ascii="Times New Roman" w:hAnsi="Times New Roman" w:cs="Times New Roman"/>
          <w:bCs/>
          <w:sz w:val="26"/>
          <w:szCs w:val="26"/>
          <w:lang w:val="uk-UA"/>
        </w:rPr>
        <w:t xml:space="preserve"> кримінальних справ, за якими 6 судових рішень скасовано, 1 змінено; 4</w:t>
      </w:r>
      <w:r w:rsidR="002B45E3">
        <w:rPr>
          <w:rFonts w:ascii="Times New Roman" w:hAnsi="Times New Roman" w:cs="Times New Roman"/>
          <w:bCs/>
          <w:sz w:val="26"/>
          <w:szCs w:val="26"/>
          <w:lang w:val="uk-UA"/>
        </w:rPr>
        <w:t>76 цивільних справ, за якими 11 </w:t>
      </w:r>
      <w:r w:rsidRPr="002B45E3">
        <w:rPr>
          <w:rFonts w:ascii="Times New Roman" w:hAnsi="Times New Roman" w:cs="Times New Roman"/>
          <w:bCs/>
          <w:sz w:val="26"/>
          <w:szCs w:val="26"/>
          <w:lang w:val="uk-UA"/>
        </w:rPr>
        <w:t>судових рішень скасовано і 2 змінено; 11 адм</w:t>
      </w:r>
      <w:r w:rsidR="002B45E3">
        <w:rPr>
          <w:rFonts w:ascii="Times New Roman" w:hAnsi="Times New Roman" w:cs="Times New Roman"/>
          <w:bCs/>
          <w:sz w:val="26"/>
          <w:szCs w:val="26"/>
          <w:lang w:val="uk-UA"/>
        </w:rPr>
        <w:t>іністративних справ, за якими 0 </w:t>
      </w:r>
      <w:r w:rsidRPr="002B45E3">
        <w:rPr>
          <w:rFonts w:ascii="Times New Roman" w:hAnsi="Times New Roman" w:cs="Times New Roman"/>
          <w:bCs/>
          <w:sz w:val="26"/>
          <w:szCs w:val="26"/>
          <w:lang w:val="uk-UA"/>
        </w:rPr>
        <w:t xml:space="preserve">судових рішень скасовано і 0 змінено; 235 справ про адміністративні правопорушення, за якими 0 судових рішень скасовано і 0 змінено. </w:t>
      </w:r>
    </w:p>
    <w:p w:rsidR="00307E87" w:rsidRPr="002B45E3" w:rsidRDefault="005A11CF" w:rsidP="004E5AD5">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color w:val="000000" w:themeColor="text1"/>
          <w:sz w:val="26"/>
          <w:szCs w:val="26"/>
          <w:lang w:val="uk-UA"/>
        </w:rPr>
        <w:t xml:space="preserve">На запит Комісії листом </w:t>
      </w:r>
      <w:r w:rsidR="003723E9" w:rsidRPr="002B45E3">
        <w:rPr>
          <w:rFonts w:ascii="Times New Roman" w:hAnsi="Times New Roman" w:cs="Times New Roman"/>
          <w:color w:val="000000" w:themeColor="text1"/>
          <w:sz w:val="26"/>
          <w:szCs w:val="26"/>
          <w:lang w:val="uk-UA"/>
        </w:rPr>
        <w:t>Заводського районного су</w:t>
      </w:r>
      <w:r w:rsidR="003B6714" w:rsidRPr="002B45E3">
        <w:rPr>
          <w:rFonts w:ascii="Times New Roman" w:hAnsi="Times New Roman" w:cs="Times New Roman"/>
          <w:color w:val="000000" w:themeColor="text1"/>
          <w:sz w:val="26"/>
          <w:szCs w:val="26"/>
          <w:lang w:val="uk-UA"/>
        </w:rPr>
        <w:t>ду міста Запоріжжя від 28 липня </w:t>
      </w:r>
      <w:r w:rsidR="003723E9" w:rsidRPr="002B45E3">
        <w:rPr>
          <w:rFonts w:ascii="Times New Roman" w:hAnsi="Times New Roman" w:cs="Times New Roman"/>
          <w:color w:val="000000" w:themeColor="text1"/>
          <w:sz w:val="26"/>
          <w:szCs w:val="26"/>
          <w:lang w:val="uk-UA"/>
        </w:rPr>
        <w:t>2023 року № 01-63/455/2023 повідомлено, що в провадженні судді Марченко Н.В. перебуває: 63 кримінальні</w:t>
      </w:r>
      <w:r w:rsidR="002B45E3">
        <w:rPr>
          <w:rFonts w:ascii="Times New Roman" w:hAnsi="Times New Roman" w:cs="Times New Roman"/>
          <w:color w:val="000000" w:themeColor="text1"/>
          <w:sz w:val="26"/>
          <w:szCs w:val="26"/>
          <w:lang w:val="uk-UA"/>
        </w:rPr>
        <w:t xml:space="preserve"> справи, 166 цивільних справ, 9 </w:t>
      </w:r>
      <w:r w:rsidR="003723E9" w:rsidRPr="002B45E3">
        <w:rPr>
          <w:rFonts w:ascii="Times New Roman" w:hAnsi="Times New Roman" w:cs="Times New Roman"/>
          <w:color w:val="000000" w:themeColor="text1"/>
          <w:sz w:val="26"/>
          <w:szCs w:val="26"/>
          <w:lang w:val="uk-UA"/>
        </w:rPr>
        <w:t xml:space="preserve">адміністративних справ, 47 справ про адміністративні правопорушення. </w:t>
      </w:r>
      <w:r w:rsidR="004A1522">
        <w:rPr>
          <w:rFonts w:ascii="Times New Roman" w:hAnsi="Times New Roman" w:cs="Times New Roman"/>
          <w:color w:val="000000" w:themeColor="text1"/>
          <w:sz w:val="26"/>
          <w:szCs w:val="26"/>
          <w:lang w:val="uk-UA"/>
        </w:rPr>
        <w:t>С</w:t>
      </w:r>
      <w:r w:rsidR="00307E87" w:rsidRPr="002B45E3">
        <w:rPr>
          <w:rFonts w:ascii="Times New Roman" w:hAnsi="Times New Roman" w:cs="Times New Roman"/>
          <w:color w:val="000000" w:themeColor="text1"/>
          <w:sz w:val="26"/>
          <w:szCs w:val="26"/>
          <w:lang w:val="uk-UA"/>
        </w:rPr>
        <w:t>еред них:</w:t>
      </w:r>
      <w:r w:rsidR="004E5AD5" w:rsidRPr="002B45E3">
        <w:rPr>
          <w:rFonts w:ascii="Times New Roman" w:hAnsi="Times New Roman" w:cs="Times New Roman"/>
          <w:color w:val="000000" w:themeColor="text1"/>
          <w:sz w:val="26"/>
          <w:szCs w:val="26"/>
          <w:lang w:val="uk-UA"/>
        </w:rPr>
        <w:t xml:space="preserve"> </w:t>
      </w:r>
      <w:r w:rsidR="00307E87" w:rsidRPr="002B45E3">
        <w:rPr>
          <w:rFonts w:ascii="Times New Roman" w:hAnsi="Times New Roman" w:cs="Times New Roman"/>
          <w:color w:val="000000" w:themeColor="text1"/>
          <w:sz w:val="26"/>
          <w:szCs w:val="26"/>
          <w:lang w:val="uk-UA"/>
        </w:rPr>
        <w:t xml:space="preserve">5 кримінальних справ, розгляд яких триває понад один рік; </w:t>
      </w:r>
      <w:r w:rsidR="004E5AD5" w:rsidRPr="002B45E3">
        <w:rPr>
          <w:rFonts w:ascii="Times New Roman" w:hAnsi="Times New Roman" w:cs="Times New Roman"/>
          <w:color w:val="000000" w:themeColor="text1"/>
          <w:sz w:val="26"/>
          <w:szCs w:val="26"/>
          <w:lang w:val="uk-UA"/>
        </w:rPr>
        <w:t xml:space="preserve">2 цивільні справи, розгляд яких триває понад один рік; </w:t>
      </w:r>
      <w:r w:rsidR="003B6714" w:rsidRPr="002B45E3">
        <w:rPr>
          <w:rFonts w:ascii="Times New Roman" w:hAnsi="Times New Roman" w:cs="Times New Roman"/>
          <w:color w:val="000000" w:themeColor="text1"/>
          <w:sz w:val="26"/>
          <w:szCs w:val="26"/>
          <w:lang w:val="uk-UA"/>
        </w:rPr>
        <w:t>2 </w:t>
      </w:r>
      <w:r w:rsidR="00307E87" w:rsidRPr="002B45E3">
        <w:rPr>
          <w:rFonts w:ascii="Times New Roman" w:hAnsi="Times New Roman" w:cs="Times New Roman"/>
          <w:color w:val="000000" w:themeColor="text1"/>
          <w:sz w:val="26"/>
          <w:szCs w:val="26"/>
          <w:lang w:val="uk-UA"/>
        </w:rPr>
        <w:t xml:space="preserve">кримінальні справи, у яких </w:t>
      </w:r>
      <w:r w:rsidR="004E5AD5" w:rsidRPr="002B45E3">
        <w:rPr>
          <w:rFonts w:ascii="Times New Roman" w:hAnsi="Times New Roman" w:cs="Times New Roman"/>
          <w:color w:val="000000" w:themeColor="text1"/>
          <w:sz w:val="26"/>
          <w:szCs w:val="26"/>
          <w:lang w:val="uk-UA"/>
        </w:rPr>
        <w:t>Марченко Н.В.</w:t>
      </w:r>
      <w:r w:rsidR="00307E87" w:rsidRPr="002B45E3">
        <w:rPr>
          <w:rFonts w:ascii="Times New Roman" w:hAnsi="Times New Roman" w:cs="Times New Roman"/>
          <w:color w:val="000000" w:themeColor="text1"/>
          <w:sz w:val="26"/>
          <w:szCs w:val="26"/>
          <w:lang w:val="uk-UA"/>
        </w:rPr>
        <w:t xml:space="preserve"> є суддею-доповідачем</w:t>
      </w:r>
      <w:r w:rsidR="004E5AD5" w:rsidRPr="002B45E3">
        <w:rPr>
          <w:rFonts w:ascii="Times New Roman" w:hAnsi="Times New Roman" w:cs="Times New Roman"/>
          <w:color w:val="000000" w:themeColor="text1"/>
          <w:sz w:val="26"/>
          <w:szCs w:val="26"/>
          <w:lang w:val="uk-UA"/>
        </w:rPr>
        <w:t xml:space="preserve"> або входить до складу колегії.</w:t>
      </w:r>
    </w:p>
    <w:p w:rsidR="00485829" w:rsidRPr="002B45E3" w:rsidRDefault="006D4AB2" w:rsidP="006D4AB2">
      <w:pPr>
        <w:autoSpaceDE w:val="0"/>
        <w:autoSpaceDN w:val="0"/>
        <w:adjustRightInd w:val="0"/>
        <w:spacing w:after="0" w:line="240" w:lineRule="auto"/>
        <w:ind w:firstLine="708"/>
        <w:jc w:val="both"/>
        <w:rPr>
          <w:rFonts w:ascii="Times New Roman" w:hAnsi="Times New Roman" w:cs="Times New Roman"/>
          <w:sz w:val="26"/>
          <w:szCs w:val="26"/>
          <w:lang w:val="uk-UA"/>
        </w:rPr>
      </w:pPr>
      <w:r w:rsidRPr="002B45E3">
        <w:rPr>
          <w:rFonts w:ascii="Times New Roman" w:hAnsi="Times New Roman" w:cs="Times New Roman"/>
          <w:sz w:val="26"/>
          <w:szCs w:val="26"/>
          <w:lang w:val="uk-UA"/>
        </w:rPr>
        <w:t>Також надала згоду на відрядження до Малиновського районного суду міста Одеси с</w:t>
      </w:r>
      <w:r w:rsidR="00485829" w:rsidRPr="002B45E3">
        <w:rPr>
          <w:rFonts w:ascii="Times New Roman" w:hAnsi="Times New Roman" w:cs="Times New Roman"/>
          <w:sz w:val="26"/>
          <w:szCs w:val="26"/>
          <w:lang w:val="uk-UA"/>
        </w:rPr>
        <w:t>уддя Каховського міськрайонного суду Херсонської області</w:t>
      </w:r>
      <w:r w:rsidR="00854C50" w:rsidRPr="002B45E3">
        <w:rPr>
          <w:rFonts w:ascii="Times New Roman" w:hAnsi="Times New Roman" w:cs="Times New Roman"/>
          <w:sz w:val="26"/>
          <w:szCs w:val="26"/>
          <w:lang w:val="uk-UA"/>
        </w:rPr>
        <w:t xml:space="preserve"> Под’ячева Інна Дмитрівна (відряджена до Теплодарського міського суду Херсонської</w:t>
      </w:r>
      <w:r w:rsidR="00F919C0">
        <w:rPr>
          <w:rFonts w:ascii="Times New Roman" w:hAnsi="Times New Roman" w:cs="Times New Roman"/>
          <w:sz w:val="26"/>
          <w:szCs w:val="26"/>
          <w:lang w:val="uk-UA"/>
        </w:rPr>
        <w:t xml:space="preserve"> області).</w:t>
      </w:r>
    </w:p>
    <w:p w:rsidR="00485829" w:rsidRPr="002B45E3" w:rsidRDefault="00854C50" w:rsidP="00D15500">
      <w:pPr>
        <w:autoSpaceDE w:val="0"/>
        <w:autoSpaceDN w:val="0"/>
        <w:adjustRightInd w:val="0"/>
        <w:spacing w:after="0" w:line="240" w:lineRule="auto"/>
        <w:ind w:firstLine="708"/>
        <w:jc w:val="both"/>
        <w:rPr>
          <w:rFonts w:ascii="Times New Roman" w:hAnsi="Times New Roman" w:cs="Times New Roman"/>
          <w:sz w:val="26"/>
          <w:szCs w:val="26"/>
          <w:lang w:val="uk-UA"/>
        </w:rPr>
      </w:pPr>
      <w:r w:rsidRPr="002B45E3">
        <w:rPr>
          <w:rFonts w:ascii="Times New Roman" w:hAnsi="Times New Roman" w:cs="Times New Roman"/>
          <w:color w:val="000000" w:themeColor="text1"/>
          <w:sz w:val="26"/>
          <w:szCs w:val="26"/>
          <w:lang w:val="uk-UA"/>
        </w:rPr>
        <w:t>Комісією встановлено, що У</w:t>
      </w:r>
      <w:r w:rsidRPr="002B45E3">
        <w:rPr>
          <w:rFonts w:ascii="Times New Roman" w:hAnsi="Times New Roman" w:cs="Times New Roman"/>
          <w:sz w:val="26"/>
          <w:szCs w:val="26"/>
          <w:lang w:val="uk-UA"/>
        </w:rPr>
        <w:t xml:space="preserve">казом Президента України від </w:t>
      </w:r>
      <w:r w:rsidR="003B6714" w:rsidRPr="002B45E3">
        <w:rPr>
          <w:rFonts w:ascii="Times New Roman" w:hAnsi="Times New Roman" w:cs="Times New Roman"/>
          <w:sz w:val="26"/>
          <w:szCs w:val="26"/>
          <w:lang w:val="uk-UA"/>
        </w:rPr>
        <w:t>17 січня 2014 року № </w:t>
      </w:r>
      <w:r w:rsidR="00D15500" w:rsidRPr="002B45E3">
        <w:rPr>
          <w:rFonts w:ascii="Times New Roman" w:hAnsi="Times New Roman" w:cs="Times New Roman"/>
          <w:sz w:val="26"/>
          <w:szCs w:val="26"/>
          <w:lang w:val="uk-UA"/>
        </w:rPr>
        <w:t xml:space="preserve">13/2014 </w:t>
      </w:r>
      <w:proofErr w:type="spellStart"/>
      <w:r w:rsidR="00D15500" w:rsidRPr="002B45E3">
        <w:rPr>
          <w:rFonts w:ascii="Times New Roman" w:hAnsi="Times New Roman" w:cs="Times New Roman"/>
          <w:sz w:val="26"/>
          <w:szCs w:val="26"/>
          <w:lang w:val="uk-UA"/>
        </w:rPr>
        <w:t>Под</w:t>
      </w:r>
      <w:proofErr w:type="spellEnd"/>
      <w:r w:rsidR="00D15500" w:rsidRPr="002B45E3">
        <w:rPr>
          <w:rFonts w:ascii="Times New Roman" w:hAnsi="Times New Roman" w:cs="Times New Roman"/>
          <w:sz w:val="26"/>
          <w:szCs w:val="26"/>
        </w:rPr>
        <w:t>’</w:t>
      </w:r>
      <w:proofErr w:type="spellStart"/>
      <w:r w:rsidR="00D15500" w:rsidRPr="002B45E3">
        <w:rPr>
          <w:rFonts w:ascii="Times New Roman" w:hAnsi="Times New Roman" w:cs="Times New Roman"/>
          <w:sz w:val="26"/>
          <w:szCs w:val="26"/>
          <w:lang w:val="uk-UA"/>
        </w:rPr>
        <w:t>ячеву</w:t>
      </w:r>
      <w:proofErr w:type="spellEnd"/>
      <w:r w:rsidR="00D15500" w:rsidRPr="002B45E3">
        <w:rPr>
          <w:rFonts w:ascii="Times New Roman" w:hAnsi="Times New Roman" w:cs="Times New Roman"/>
          <w:sz w:val="26"/>
          <w:szCs w:val="26"/>
          <w:lang w:val="uk-UA"/>
        </w:rPr>
        <w:t xml:space="preserve"> І.Д. призначено на посаду судді Каховського міськрайонного суду Херсонської області </w:t>
      </w:r>
      <w:r w:rsidR="00D15500" w:rsidRPr="002B45E3">
        <w:rPr>
          <w:rFonts w:ascii="Times New Roman" w:hAnsi="Times New Roman" w:cs="Times New Roman"/>
          <w:sz w:val="26"/>
          <w:szCs w:val="26"/>
        </w:rPr>
        <w:t>строком на п’ять років</w:t>
      </w:r>
      <w:r w:rsidR="00D15500" w:rsidRPr="002B45E3">
        <w:rPr>
          <w:rFonts w:ascii="Times New Roman" w:hAnsi="Times New Roman" w:cs="Times New Roman"/>
          <w:sz w:val="26"/>
          <w:szCs w:val="26"/>
          <w:lang w:val="uk-UA"/>
        </w:rPr>
        <w:t>.</w:t>
      </w:r>
    </w:p>
    <w:p w:rsidR="00D15500" w:rsidRPr="002B45E3" w:rsidRDefault="00D15500" w:rsidP="00D15500">
      <w:pPr>
        <w:autoSpaceDE w:val="0"/>
        <w:autoSpaceDN w:val="0"/>
        <w:adjustRightInd w:val="0"/>
        <w:spacing w:after="0" w:line="240" w:lineRule="auto"/>
        <w:ind w:firstLine="708"/>
        <w:jc w:val="both"/>
        <w:rPr>
          <w:rFonts w:ascii="Times New Roman" w:hAnsi="Times New Roman" w:cs="Times New Roman"/>
          <w:sz w:val="26"/>
          <w:szCs w:val="26"/>
          <w:lang w:val="uk-UA"/>
        </w:rPr>
      </w:pPr>
      <w:r w:rsidRPr="002B45E3">
        <w:rPr>
          <w:rFonts w:ascii="Times New Roman" w:hAnsi="Times New Roman" w:cs="Times New Roman"/>
          <w:sz w:val="26"/>
          <w:szCs w:val="26"/>
          <w:lang w:val="uk-UA"/>
        </w:rPr>
        <w:t>Указом Президента України від 12 грудня 2019 року № 899/2019 призначено на посаду судді Каховського міськрайонного суду Херсонської області.</w:t>
      </w:r>
    </w:p>
    <w:p w:rsidR="00D15500" w:rsidRPr="002B45E3" w:rsidRDefault="00D15500" w:rsidP="00D15500">
      <w:pPr>
        <w:autoSpaceDE w:val="0"/>
        <w:autoSpaceDN w:val="0"/>
        <w:adjustRightInd w:val="0"/>
        <w:spacing w:after="0" w:line="240" w:lineRule="auto"/>
        <w:ind w:firstLine="708"/>
        <w:jc w:val="both"/>
        <w:rPr>
          <w:rFonts w:ascii="Times New Roman" w:hAnsi="Times New Roman" w:cs="Times New Roman"/>
          <w:sz w:val="26"/>
          <w:szCs w:val="26"/>
          <w:lang w:val="uk-UA"/>
        </w:rPr>
      </w:pPr>
      <w:r w:rsidRPr="002B45E3">
        <w:rPr>
          <w:rFonts w:ascii="Times New Roman" w:hAnsi="Times New Roman" w:cs="Times New Roman"/>
          <w:sz w:val="26"/>
          <w:szCs w:val="26"/>
          <w:lang w:val="uk-UA"/>
        </w:rPr>
        <w:t>Згідно з рішенням голови Верховного</w:t>
      </w:r>
      <w:r w:rsidR="004A1522">
        <w:rPr>
          <w:rFonts w:ascii="Times New Roman" w:hAnsi="Times New Roman" w:cs="Times New Roman"/>
          <w:sz w:val="26"/>
          <w:szCs w:val="26"/>
          <w:lang w:val="uk-UA"/>
        </w:rPr>
        <w:t xml:space="preserve"> С</w:t>
      </w:r>
      <w:r w:rsidR="002B45E3">
        <w:rPr>
          <w:rFonts w:ascii="Times New Roman" w:hAnsi="Times New Roman" w:cs="Times New Roman"/>
          <w:sz w:val="26"/>
          <w:szCs w:val="26"/>
          <w:lang w:val="uk-UA"/>
        </w:rPr>
        <w:t>уду від 04 травня 2022 року № </w:t>
      </w:r>
      <w:r w:rsidRPr="002B45E3">
        <w:rPr>
          <w:rFonts w:ascii="Times New Roman" w:hAnsi="Times New Roman" w:cs="Times New Roman"/>
          <w:sz w:val="26"/>
          <w:szCs w:val="26"/>
          <w:lang w:val="uk-UA"/>
        </w:rPr>
        <w:t>113/0/149-22</w:t>
      </w:r>
      <w:r w:rsidR="006E4A98" w:rsidRPr="002B45E3">
        <w:rPr>
          <w:rFonts w:ascii="Times New Roman" w:hAnsi="Times New Roman" w:cs="Times New Roman"/>
          <w:sz w:val="26"/>
          <w:szCs w:val="26"/>
          <w:lang w:val="uk-UA"/>
        </w:rPr>
        <w:t xml:space="preserve"> суддю Каховського міськрайонного суду Херсонської області Под’ячеву І.Д. відряджено до Теплодарського міськог</w:t>
      </w:r>
      <w:r w:rsidR="002B45E3">
        <w:rPr>
          <w:rFonts w:ascii="Times New Roman" w:hAnsi="Times New Roman" w:cs="Times New Roman"/>
          <w:sz w:val="26"/>
          <w:szCs w:val="26"/>
          <w:lang w:val="uk-UA"/>
        </w:rPr>
        <w:t>о суду Херсонської області з 05 </w:t>
      </w:r>
      <w:r w:rsidR="006E4A98" w:rsidRPr="002B45E3">
        <w:rPr>
          <w:rFonts w:ascii="Times New Roman" w:hAnsi="Times New Roman" w:cs="Times New Roman"/>
          <w:sz w:val="26"/>
          <w:szCs w:val="26"/>
          <w:lang w:val="uk-UA"/>
        </w:rPr>
        <w:t>травня 2022 року.</w:t>
      </w:r>
    </w:p>
    <w:p w:rsidR="006E4A98" w:rsidRPr="002B45E3" w:rsidRDefault="006E4A98" w:rsidP="006E4A98">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color w:val="000000" w:themeColor="text1"/>
          <w:sz w:val="26"/>
          <w:szCs w:val="26"/>
        </w:rPr>
        <w:t xml:space="preserve">Стаж роботи </w:t>
      </w:r>
      <w:r w:rsidRPr="002B45E3">
        <w:rPr>
          <w:rFonts w:ascii="Times New Roman" w:hAnsi="Times New Roman" w:cs="Times New Roman"/>
          <w:sz w:val="26"/>
          <w:szCs w:val="26"/>
          <w:lang w:val="uk-UA"/>
        </w:rPr>
        <w:t>Под’ячевої І.Д.</w:t>
      </w:r>
      <w:r w:rsidRPr="002B45E3">
        <w:rPr>
          <w:rFonts w:ascii="Times New Roman" w:hAnsi="Times New Roman" w:cs="Times New Roman"/>
          <w:color w:val="000000" w:themeColor="text1"/>
          <w:sz w:val="26"/>
          <w:szCs w:val="26"/>
          <w:lang w:val="uk-UA"/>
        </w:rPr>
        <w:t xml:space="preserve"> </w:t>
      </w:r>
      <w:r w:rsidRPr="002B45E3">
        <w:rPr>
          <w:rFonts w:ascii="Times New Roman" w:hAnsi="Times New Roman" w:cs="Times New Roman"/>
          <w:color w:val="000000" w:themeColor="text1"/>
          <w:sz w:val="26"/>
          <w:szCs w:val="26"/>
        </w:rPr>
        <w:t xml:space="preserve">на посаді судді становить </w:t>
      </w:r>
      <w:r w:rsidRPr="002B45E3">
        <w:rPr>
          <w:rFonts w:ascii="Times New Roman" w:hAnsi="Times New Roman" w:cs="Times New Roman"/>
          <w:color w:val="000000" w:themeColor="text1"/>
          <w:sz w:val="26"/>
          <w:szCs w:val="26"/>
          <w:lang w:val="uk-UA"/>
        </w:rPr>
        <w:t xml:space="preserve">понад </w:t>
      </w:r>
      <w:proofErr w:type="spellStart"/>
      <w:proofErr w:type="gramStart"/>
      <w:r w:rsidRPr="002B45E3">
        <w:rPr>
          <w:rFonts w:ascii="Times New Roman" w:hAnsi="Times New Roman" w:cs="Times New Roman"/>
          <w:color w:val="000000" w:themeColor="text1"/>
          <w:sz w:val="26"/>
          <w:szCs w:val="26"/>
          <w:lang w:val="uk-UA"/>
        </w:rPr>
        <w:t>дев</w:t>
      </w:r>
      <w:proofErr w:type="spellEnd"/>
      <w:r w:rsidRPr="002B45E3">
        <w:rPr>
          <w:rFonts w:ascii="Times New Roman" w:hAnsi="Times New Roman" w:cs="Times New Roman"/>
          <w:color w:val="000000" w:themeColor="text1"/>
          <w:sz w:val="26"/>
          <w:szCs w:val="26"/>
        </w:rPr>
        <w:t>’</w:t>
      </w:r>
      <w:r w:rsidRPr="002B45E3">
        <w:rPr>
          <w:rFonts w:ascii="Times New Roman" w:hAnsi="Times New Roman" w:cs="Times New Roman"/>
          <w:color w:val="000000" w:themeColor="text1"/>
          <w:sz w:val="26"/>
          <w:szCs w:val="26"/>
          <w:lang w:val="uk-UA"/>
        </w:rPr>
        <w:t>ять</w:t>
      </w:r>
      <w:proofErr w:type="gramEnd"/>
      <w:r w:rsidRPr="002B45E3">
        <w:rPr>
          <w:rFonts w:ascii="Times New Roman" w:hAnsi="Times New Roman" w:cs="Times New Roman"/>
          <w:color w:val="000000" w:themeColor="text1"/>
          <w:sz w:val="26"/>
          <w:szCs w:val="26"/>
          <w:lang w:val="uk-UA"/>
        </w:rPr>
        <w:t xml:space="preserve"> років.</w:t>
      </w:r>
    </w:p>
    <w:p w:rsidR="006E4A98" w:rsidRPr="002B45E3" w:rsidRDefault="006E4A98" w:rsidP="006E4A98">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color w:val="000000" w:themeColor="text1"/>
          <w:sz w:val="26"/>
          <w:szCs w:val="26"/>
          <w:lang w:val="uk-UA"/>
        </w:rPr>
        <w:t xml:space="preserve">Відповідно до наданої Комісії довідки </w:t>
      </w:r>
      <w:r w:rsidRPr="002B45E3">
        <w:rPr>
          <w:rFonts w:ascii="Times New Roman" w:hAnsi="Times New Roman" w:cs="Times New Roman"/>
          <w:sz w:val="26"/>
          <w:szCs w:val="26"/>
          <w:lang w:val="uk-UA"/>
        </w:rPr>
        <w:t xml:space="preserve">Теплодарського міського суду Херсонської області </w:t>
      </w:r>
      <w:r w:rsidRPr="002B45E3">
        <w:rPr>
          <w:rFonts w:ascii="Times New Roman" w:hAnsi="Times New Roman" w:cs="Times New Roman"/>
          <w:color w:val="000000" w:themeColor="text1"/>
          <w:sz w:val="26"/>
          <w:szCs w:val="26"/>
          <w:lang w:val="uk-UA"/>
        </w:rPr>
        <w:t>штатна чисельність суддів у цьому суді становить 5, фактична чисельність – 3, правосуддя здійснюють 3 судді.</w:t>
      </w:r>
    </w:p>
    <w:p w:rsidR="006E4A98" w:rsidRPr="002B45E3" w:rsidRDefault="006E4A98" w:rsidP="007979BB">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color w:val="000000" w:themeColor="text1"/>
          <w:sz w:val="26"/>
          <w:szCs w:val="26"/>
          <w:lang w:val="uk-UA"/>
        </w:rPr>
        <w:t xml:space="preserve">Загальна кількість справ, що перебувають у провадженні суддів </w:t>
      </w:r>
      <w:r w:rsidRPr="002B45E3">
        <w:rPr>
          <w:rFonts w:ascii="Times New Roman" w:hAnsi="Times New Roman" w:cs="Times New Roman"/>
          <w:sz w:val="26"/>
          <w:szCs w:val="26"/>
          <w:lang w:val="uk-UA"/>
        </w:rPr>
        <w:t>Теплодарського міського суду Херсонської області</w:t>
      </w:r>
      <w:r w:rsidR="007979BB" w:rsidRPr="002B45E3">
        <w:rPr>
          <w:rFonts w:ascii="Times New Roman" w:hAnsi="Times New Roman" w:cs="Times New Roman"/>
          <w:sz w:val="26"/>
          <w:szCs w:val="26"/>
          <w:lang w:val="uk-UA"/>
        </w:rPr>
        <w:t xml:space="preserve"> </w:t>
      </w:r>
      <w:r w:rsidR="007979BB" w:rsidRPr="002B45E3">
        <w:rPr>
          <w:rFonts w:ascii="Times New Roman" w:hAnsi="Times New Roman" w:cs="Times New Roman"/>
          <w:color w:val="000000" w:themeColor="text1"/>
          <w:sz w:val="26"/>
          <w:szCs w:val="26"/>
          <w:lang w:val="uk-UA"/>
        </w:rPr>
        <w:t>становить 192, з яких</w:t>
      </w:r>
      <w:r w:rsidRPr="002B45E3">
        <w:rPr>
          <w:rFonts w:ascii="Times New Roman" w:hAnsi="Times New Roman" w:cs="Times New Roman"/>
          <w:color w:val="000000" w:themeColor="text1"/>
          <w:sz w:val="26"/>
          <w:szCs w:val="26"/>
          <w:lang w:val="uk-UA"/>
        </w:rPr>
        <w:t xml:space="preserve">: кримінальні справи – </w:t>
      </w:r>
      <w:r w:rsidR="007979BB" w:rsidRPr="002B45E3">
        <w:rPr>
          <w:rFonts w:ascii="Times New Roman" w:hAnsi="Times New Roman" w:cs="Times New Roman"/>
          <w:color w:val="000000" w:themeColor="text1"/>
          <w:sz w:val="26"/>
          <w:szCs w:val="26"/>
          <w:lang w:val="uk-UA"/>
        </w:rPr>
        <w:t>26</w:t>
      </w:r>
      <w:r w:rsidRPr="002B45E3">
        <w:rPr>
          <w:rFonts w:ascii="Times New Roman" w:hAnsi="Times New Roman" w:cs="Times New Roman"/>
          <w:color w:val="000000" w:themeColor="text1"/>
          <w:sz w:val="26"/>
          <w:szCs w:val="26"/>
          <w:lang w:val="uk-UA"/>
        </w:rPr>
        <w:t xml:space="preserve">, цивільні справи – </w:t>
      </w:r>
      <w:r w:rsidR="007979BB" w:rsidRPr="002B45E3">
        <w:rPr>
          <w:rFonts w:ascii="Times New Roman" w:hAnsi="Times New Roman" w:cs="Times New Roman"/>
          <w:color w:val="000000" w:themeColor="text1"/>
          <w:sz w:val="26"/>
          <w:szCs w:val="26"/>
          <w:lang w:val="uk-UA"/>
        </w:rPr>
        <w:t>125</w:t>
      </w:r>
      <w:r w:rsidRPr="002B45E3">
        <w:rPr>
          <w:rFonts w:ascii="Times New Roman" w:hAnsi="Times New Roman" w:cs="Times New Roman"/>
          <w:color w:val="000000" w:themeColor="text1"/>
          <w:sz w:val="26"/>
          <w:szCs w:val="26"/>
          <w:lang w:val="uk-UA"/>
        </w:rPr>
        <w:t xml:space="preserve">, адміністративні справи – </w:t>
      </w:r>
      <w:r w:rsidR="007979BB" w:rsidRPr="002B45E3">
        <w:rPr>
          <w:rFonts w:ascii="Times New Roman" w:hAnsi="Times New Roman" w:cs="Times New Roman"/>
          <w:color w:val="000000" w:themeColor="text1"/>
          <w:sz w:val="26"/>
          <w:szCs w:val="26"/>
          <w:lang w:val="uk-UA"/>
        </w:rPr>
        <w:t>4</w:t>
      </w:r>
      <w:r w:rsidRPr="002B45E3">
        <w:rPr>
          <w:rFonts w:ascii="Times New Roman" w:hAnsi="Times New Roman" w:cs="Times New Roman"/>
          <w:color w:val="000000" w:themeColor="text1"/>
          <w:sz w:val="26"/>
          <w:szCs w:val="26"/>
          <w:lang w:val="uk-UA"/>
        </w:rPr>
        <w:t xml:space="preserve">, справи про адміністративні правопорушення – </w:t>
      </w:r>
      <w:r w:rsidR="007979BB" w:rsidRPr="002B45E3">
        <w:rPr>
          <w:rFonts w:ascii="Times New Roman" w:hAnsi="Times New Roman" w:cs="Times New Roman"/>
          <w:color w:val="000000" w:themeColor="text1"/>
          <w:sz w:val="26"/>
          <w:szCs w:val="26"/>
          <w:lang w:val="uk-UA"/>
        </w:rPr>
        <w:t>37</w:t>
      </w:r>
      <w:r w:rsidRPr="002B45E3">
        <w:rPr>
          <w:rFonts w:ascii="Times New Roman" w:hAnsi="Times New Roman" w:cs="Times New Roman"/>
          <w:color w:val="000000" w:themeColor="text1"/>
          <w:sz w:val="26"/>
          <w:szCs w:val="26"/>
          <w:lang w:val="uk-UA"/>
        </w:rPr>
        <w:t>.</w:t>
      </w:r>
    </w:p>
    <w:p w:rsidR="000B1C7B" w:rsidRPr="002B45E3" w:rsidRDefault="000B1C7B" w:rsidP="000B1C7B">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color w:val="000000" w:themeColor="text1"/>
          <w:sz w:val="26"/>
          <w:szCs w:val="26"/>
          <w:lang w:val="uk-UA"/>
        </w:rPr>
        <w:t xml:space="preserve">Загальна кількість справ, що перебувають у провадженні судді </w:t>
      </w:r>
      <w:r w:rsidRPr="002B45E3">
        <w:rPr>
          <w:rFonts w:ascii="Times New Roman" w:hAnsi="Times New Roman" w:cs="Times New Roman"/>
          <w:sz w:val="26"/>
          <w:szCs w:val="26"/>
          <w:lang w:val="uk-UA"/>
        </w:rPr>
        <w:t>Под’ячевої І.Д.</w:t>
      </w:r>
      <w:r w:rsidRPr="002B45E3">
        <w:rPr>
          <w:rFonts w:ascii="Times New Roman" w:hAnsi="Times New Roman" w:cs="Times New Roman"/>
          <w:color w:val="000000" w:themeColor="text1"/>
          <w:sz w:val="26"/>
          <w:szCs w:val="26"/>
          <w:lang w:val="uk-UA"/>
        </w:rPr>
        <w:t>, становить 45, з яких: кримінальні справи – 9, цивільні справи – 35, адміністративні справи – 1.</w:t>
      </w:r>
    </w:p>
    <w:p w:rsidR="000B1C7B" w:rsidRPr="002B45E3" w:rsidRDefault="000B1C7B" w:rsidP="000B1C7B">
      <w:pPr>
        <w:autoSpaceDE w:val="0"/>
        <w:autoSpaceDN w:val="0"/>
        <w:adjustRightInd w:val="0"/>
        <w:spacing w:after="0" w:line="240" w:lineRule="auto"/>
        <w:ind w:firstLine="708"/>
        <w:jc w:val="both"/>
        <w:rPr>
          <w:rFonts w:ascii="Times New Roman" w:hAnsi="Times New Roman" w:cs="Times New Roman"/>
          <w:sz w:val="26"/>
          <w:szCs w:val="26"/>
          <w:shd w:val="clear" w:color="auto" w:fill="FFFFFF"/>
          <w:lang w:val="uk-UA"/>
        </w:rPr>
      </w:pPr>
      <w:r w:rsidRPr="002B45E3">
        <w:rPr>
          <w:rFonts w:ascii="Times New Roman" w:hAnsi="Times New Roman" w:cs="Times New Roman"/>
          <w:sz w:val="26"/>
          <w:szCs w:val="26"/>
          <w:shd w:val="clear" w:color="auto" w:fill="FFFFFF"/>
          <w:lang w:val="uk-UA"/>
        </w:rPr>
        <w:t xml:space="preserve">У 2022 році суддею </w:t>
      </w:r>
      <w:proofErr w:type="spellStart"/>
      <w:r w:rsidRPr="002B45E3">
        <w:rPr>
          <w:rFonts w:ascii="Times New Roman" w:hAnsi="Times New Roman" w:cs="Times New Roman"/>
          <w:sz w:val="26"/>
          <w:szCs w:val="26"/>
          <w:lang w:val="uk-UA"/>
        </w:rPr>
        <w:t>Под’ячевою</w:t>
      </w:r>
      <w:proofErr w:type="spellEnd"/>
      <w:r w:rsidRPr="002B45E3">
        <w:rPr>
          <w:rFonts w:ascii="Times New Roman" w:hAnsi="Times New Roman" w:cs="Times New Roman"/>
          <w:sz w:val="26"/>
          <w:szCs w:val="26"/>
          <w:lang w:val="uk-UA"/>
        </w:rPr>
        <w:t xml:space="preserve"> І.Д.</w:t>
      </w:r>
      <w:r w:rsidRPr="002B45E3">
        <w:rPr>
          <w:rFonts w:ascii="Times New Roman" w:hAnsi="Times New Roman" w:cs="Times New Roman"/>
          <w:sz w:val="26"/>
          <w:szCs w:val="26"/>
          <w:shd w:val="clear" w:color="auto" w:fill="FFFFFF"/>
          <w:lang w:val="uk-UA"/>
        </w:rPr>
        <w:t xml:space="preserve"> розглянуто: </w:t>
      </w:r>
      <w:r w:rsidR="004A1522">
        <w:rPr>
          <w:rFonts w:ascii="Times New Roman" w:hAnsi="Times New Roman" w:cs="Times New Roman"/>
          <w:bCs/>
          <w:sz w:val="26"/>
          <w:szCs w:val="26"/>
          <w:lang w:val="uk-UA"/>
        </w:rPr>
        <w:t>21 кримінальну</w:t>
      </w:r>
      <w:r w:rsidRPr="002B45E3">
        <w:rPr>
          <w:rFonts w:ascii="Times New Roman" w:hAnsi="Times New Roman" w:cs="Times New Roman"/>
          <w:bCs/>
          <w:sz w:val="26"/>
          <w:szCs w:val="26"/>
          <w:lang w:val="uk-UA"/>
        </w:rPr>
        <w:t xml:space="preserve"> справ</w:t>
      </w:r>
      <w:r w:rsidR="004A1522">
        <w:rPr>
          <w:rFonts w:ascii="Times New Roman" w:hAnsi="Times New Roman" w:cs="Times New Roman"/>
          <w:bCs/>
          <w:sz w:val="26"/>
          <w:szCs w:val="26"/>
          <w:lang w:val="uk-UA"/>
        </w:rPr>
        <w:t>у</w:t>
      </w:r>
      <w:r w:rsidRPr="002B45E3">
        <w:rPr>
          <w:rFonts w:ascii="Times New Roman" w:hAnsi="Times New Roman" w:cs="Times New Roman"/>
          <w:bCs/>
          <w:sz w:val="26"/>
          <w:szCs w:val="26"/>
          <w:lang w:val="uk-UA"/>
        </w:rPr>
        <w:t xml:space="preserve">, за якими 0 судових рішень скасовано, 0 змінено; 23 цивільні справи, за якими 0 судових рішень скасовано і 0 змінено; 43 справи про адміністративні правопорушення, за якими 0 судових рішень скасовано і 0 змінено. </w:t>
      </w:r>
    </w:p>
    <w:p w:rsidR="000B1C7B" w:rsidRPr="002B45E3" w:rsidRDefault="000B1C7B" w:rsidP="000B1C7B">
      <w:pPr>
        <w:autoSpaceDE w:val="0"/>
        <w:autoSpaceDN w:val="0"/>
        <w:adjustRightInd w:val="0"/>
        <w:spacing w:after="0" w:line="240" w:lineRule="auto"/>
        <w:ind w:firstLine="708"/>
        <w:jc w:val="both"/>
        <w:rPr>
          <w:rFonts w:ascii="Times New Roman" w:hAnsi="Times New Roman" w:cs="Times New Roman"/>
          <w:sz w:val="26"/>
          <w:szCs w:val="26"/>
          <w:shd w:val="clear" w:color="auto" w:fill="FFFFFF"/>
          <w:lang w:val="uk-UA"/>
        </w:rPr>
      </w:pPr>
      <w:r w:rsidRPr="002B45E3">
        <w:rPr>
          <w:rFonts w:ascii="Times New Roman" w:hAnsi="Times New Roman" w:cs="Times New Roman"/>
          <w:sz w:val="26"/>
          <w:szCs w:val="26"/>
          <w:shd w:val="clear" w:color="auto" w:fill="FFFFFF"/>
          <w:lang w:val="uk-UA"/>
        </w:rPr>
        <w:t xml:space="preserve">У 2023 році суддею </w:t>
      </w:r>
      <w:proofErr w:type="spellStart"/>
      <w:r w:rsidRPr="002B45E3">
        <w:rPr>
          <w:rFonts w:ascii="Times New Roman" w:hAnsi="Times New Roman" w:cs="Times New Roman"/>
          <w:sz w:val="26"/>
          <w:szCs w:val="26"/>
          <w:lang w:val="uk-UA"/>
        </w:rPr>
        <w:t>Под’ячевою</w:t>
      </w:r>
      <w:proofErr w:type="spellEnd"/>
      <w:r w:rsidRPr="002B45E3">
        <w:rPr>
          <w:rFonts w:ascii="Times New Roman" w:hAnsi="Times New Roman" w:cs="Times New Roman"/>
          <w:sz w:val="26"/>
          <w:szCs w:val="26"/>
          <w:lang w:val="uk-UA"/>
        </w:rPr>
        <w:t xml:space="preserve"> І.Д.</w:t>
      </w:r>
      <w:r w:rsidRPr="002B45E3">
        <w:rPr>
          <w:rFonts w:ascii="Times New Roman" w:hAnsi="Times New Roman" w:cs="Times New Roman"/>
          <w:sz w:val="26"/>
          <w:szCs w:val="26"/>
          <w:shd w:val="clear" w:color="auto" w:fill="FFFFFF"/>
          <w:lang w:val="uk-UA"/>
        </w:rPr>
        <w:t xml:space="preserve">  розглянуто:  </w:t>
      </w:r>
      <w:r w:rsidRPr="002B45E3">
        <w:rPr>
          <w:rFonts w:ascii="Times New Roman" w:hAnsi="Times New Roman" w:cs="Times New Roman"/>
          <w:bCs/>
          <w:sz w:val="26"/>
          <w:szCs w:val="26"/>
          <w:lang w:val="uk-UA"/>
        </w:rPr>
        <w:t>18 кримінальних справ, за якими 0 судових рішень скасовано, 0 змінено; 78 цивільних справ, за якими 0 судових рішень скасовано і 0 змінено; 3 адміністративні справи, за якими 0 судових рішень скасовано і 0 змінено; 62 справи про адміністративні правопоруше</w:t>
      </w:r>
      <w:r w:rsidR="004A1522">
        <w:rPr>
          <w:rFonts w:ascii="Times New Roman" w:hAnsi="Times New Roman" w:cs="Times New Roman"/>
          <w:bCs/>
          <w:sz w:val="26"/>
          <w:szCs w:val="26"/>
          <w:lang w:val="uk-UA"/>
        </w:rPr>
        <w:t>ння, за якими 0 </w:t>
      </w:r>
      <w:r w:rsidRPr="002B45E3">
        <w:rPr>
          <w:rFonts w:ascii="Times New Roman" w:hAnsi="Times New Roman" w:cs="Times New Roman"/>
          <w:bCs/>
          <w:sz w:val="26"/>
          <w:szCs w:val="26"/>
          <w:lang w:val="uk-UA"/>
        </w:rPr>
        <w:t xml:space="preserve">судових рішень скасовано і 0 змінено. </w:t>
      </w:r>
    </w:p>
    <w:p w:rsidR="0080604A" w:rsidRPr="002B45E3" w:rsidRDefault="0080604A" w:rsidP="0080604A">
      <w:pPr>
        <w:autoSpaceDE w:val="0"/>
        <w:autoSpaceDN w:val="0"/>
        <w:adjustRightInd w:val="0"/>
        <w:spacing w:after="0" w:line="240" w:lineRule="auto"/>
        <w:ind w:firstLine="708"/>
        <w:jc w:val="both"/>
        <w:rPr>
          <w:rFonts w:ascii="Times New Roman" w:hAnsi="Times New Roman" w:cs="Times New Roman"/>
          <w:sz w:val="26"/>
          <w:szCs w:val="26"/>
          <w:lang w:val="uk-UA"/>
        </w:rPr>
      </w:pPr>
      <w:r w:rsidRPr="002B45E3">
        <w:rPr>
          <w:rFonts w:ascii="Times New Roman" w:hAnsi="Times New Roman" w:cs="Times New Roman"/>
          <w:color w:val="000000" w:themeColor="text1"/>
          <w:sz w:val="26"/>
          <w:szCs w:val="26"/>
          <w:lang w:val="uk-UA"/>
        </w:rPr>
        <w:t xml:space="preserve">Під час </w:t>
      </w:r>
      <w:r w:rsidRPr="002B45E3">
        <w:rPr>
          <w:rFonts w:ascii="Times New Roman" w:eastAsia="Times New Roman" w:hAnsi="Times New Roman" w:cs="Times New Roman"/>
          <w:sz w:val="26"/>
          <w:szCs w:val="26"/>
          <w:lang w:val="uk-UA" w:eastAsia="uk-UA"/>
        </w:rPr>
        <w:t>розгляду питання щодо відрядження</w:t>
      </w:r>
      <w:r w:rsidRPr="002B45E3">
        <w:rPr>
          <w:rFonts w:ascii="Times New Roman" w:hAnsi="Times New Roman" w:cs="Times New Roman"/>
          <w:color w:val="000000" w:themeColor="text1"/>
          <w:sz w:val="26"/>
          <w:szCs w:val="26"/>
          <w:lang w:val="uk-UA"/>
        </w:rPr>
        <w:t xml:space="preserve"> Комісія діє виключно з метою забезпечення доступу до правосуддя, врегул</w:t>
      </w:r>
      <w:r w:rsidR="000442C3">
        <w:rPr>
          <w:rFonts w:ascii="Times New Roman" w:hAnsi="Times New Roman" w:cs="Times New Roman"/>
          <w:color w:val="000000" w:themeColor="text1"/>
          <w:sz w:val="26"/>
          <w:szCs w:val="26"/>
          <w:lang w:val="uk-UA"/>
        </w:rPr>
        <w:t>ювання надмірного навантаження в</w:t>
      </w:r>
      <w:r w:rsidRPr="002B45E3">
        <w:rPr>
          <w:rFonts w:ascii="Times New Roman" w:hAnsi="Times New Roman" w:cs="Times New Roman"/>
          <w:color w:val="000000" w:themeColor="text1"/>
          <w:sz w:val="26"/>
          <w:szCs w:val="26"/>
          <w:lang w:val="uk-UA"/>
        </w:rPr>
        <w:t xml:space="preserve"> </w:t>
      </w:r>
      <w:r w:rsidR="00C87814" w:rsidRPr="002B45E3">
        <w:rPr>
          <w:rFonts w:ascii="Times New Roman" w:hAnsi="Times New Roman" w:cs="Times New Roman"/>
          <w:sz w:val="26"/>
          <w:szCs w:val="26"/>
          <w:lang w:val="uk-UA"/>
        </w:rPr>
        <w:lastRenderedPageBreak/>
        <w:t>Малиновському районному суді міста Одеси</w:t>
      </w:r>
      <w:r w:rsidRPr="002B45E3">
        <w:rPr>
          <w:rFonts w:ascii="Times New Roman" w:hAnsi="Times New Roman" w:cs="Times New Roman"/>
          <w:sz w:val="26"/>
          <w:szCs w:val="26"/>
          <w:lang w:val="uk-UA"/>
        </w:rPr>
        <w:t>, недопущення суттєвого впливу на середній рівень судового навантаження в судах, судді яких надали згоду на відрядження.</w:t>
      </w:r>
    </w:p>
    <w:p w:rsidR="0080604A" w:rsidRPr="002B45E3" w:rsidRDefault="0080604A" w:rsidP="0080604A">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Задля досягнення вказаних цілей під час розгляду питання щодо внесення подання про відрядження Комісія бере до уваги, серед іншого, такі факти і обставини.</w:t>
      </w:r>
    </w:p>
    <w:p w:rsidR="0080604A" w:rsidRPr="002B45E3" w:rsidRDefault="000442C3" w:rsidP="0080604A">
      <w:pPr>
        <w:pStyle w:val="rtejustify"/>
        <w:shd w:val="clear" w:color="auto" w:fill="FFFFFF"/>
        <w:spacing w:before="0" w:beforeAutospacing="0" w:after="0" w:afterAutospacing="0"/>
        <w:ind w:firstLine="709"/>
        <w:jc w:val="both"/>
        <w:rPr>
          <w:rFonts w:ascii="ProbaPro" w:hAnsi="ProbaPro"/>
          <w:color w:val="1D1D1B"/>
          <w:sz w:val="26"/>
          <w:szCs w:val="26"/>
        </w:rPr>
      </w:pPr>
      <w:r>
        <w:rPr>
          <w:rFonts w:ascii="ProbaPro" w:hAnsi="ProbaPro"/>
          <w:color w:val="1D1D1B"/>
          <w:sz w:val="26"/>
          <w:szCs w:val="26"/>
        </w:rPr>
        <w:t>Комісією встановлено, що в</w:t>
      </w:r>
      <w:r w:rsidR="0080604A" w:rsidRPr="002B45E3">
        <w:rPr>
          <w:rFonts w:ascii="ProbaPro" w:hAnsi="ProbaPro"/>
          <w:color w:val="1D1D1B"/>
          <w:sz w:val="26"/>
          <w:szCs w:val="26"/>
        </w:rPr>
        <w:t xml:space="preserve"> судді Заводського районного суду</w:t>
      </w:r>
      <w:r>
        <w:rPr>
          <w:rFonts w:ascii="ProbaPro" w:hAnsi="ProbaPro"/>
          <w:color w:val="1D1D1B"/>
          <w:sz w:val="26"/>
          <w:szCs w:val="26"/>
        </w:rPr>
        <w:t xml:space="preserve"> міста Запоріжжя Марченко Н.В. у</w:t>
      </w:r>
      <w:r w:rsidR="0080604A" w:rsidRPr="002B45E3">
        <w:rPr>
          <w:rFonts w:ascii="ProbaPro" w:hAnsi="ProbaPro"/>
          <w:color w:val="1D1D1B"/>
          <w:sz w:val="26"/>
          <w:szCs w:val="26"/>
        </w:rPr>
        <w:t xml:space="preserve"> провадженні перебуває</w:t>
      </w:r>
      <w:r>
        <w:rPr>
          <w:rFonts w:ascii="ProbaPro" w:hAnsi="ProbaPro"/>
          <w:color w:val="1D1D1B"/>
          <w:sz w:val="26"/>
          <w:szCs w:val="26"/>
        </w:rPr>
        <w:t xml:space="preserve"> значна кількість судових справ,</w:t>
      </w:r>
      <w:r w:rsidR="0080604A" w:rsidRPr="002B45E3">
        <w:rPr>
          <w:rFonts w:ascii="ProbaPro" w:hAnsi="ProbaPro"/>
          <w:color w:val="1D1D1B"/>
          <w:sz w:val="26"/>
          <w:szCs w:val="26"/>
        </w:rPr>
        <w:t xml:space="preserve"> </w:t>
      </w:r>
      <w:r>
        <w:rPr>
          <w:rFonts w:ascii="ProbaPro" w:hAnsi="ProbaPro"/>
          <w:color w:val="1D1D1B"/>
          <w:sz w:val="26"/>
          <w:szCs w:val="26"/>
        </w:rPr>
        <w:t>ч</w:t>
      </w:r>
      <w:r w:rsidR="0080604A" w:rsidRPr="002B45E3">
        <w:rPr>
          <w:rFonts w:ascii="ProbaPro" w:hAnsi="ProbaPro"/>
          <w:color w:val="1D1D1B"/>
          <w:sz w:val="26"/>
          <w:szCs w:val="26"/>
        </w:rPr>
        <w:t xml:space="preserve">астина з яких розглядається понад один рік. </w:t>
      </w:r>
    </w:p>
    <w:p w:rsidR="00434889" w:rsidRPr="002B45E3" w:rsidRDefault="0080604A" w:rsidP="00434889">
      <w:pPr>
        <w:pStyle w:val="rtejustify"/>
        <w:shd w:val="clear" w:color="auto" w:fill="FFFFFF"/>
        <w:spacing w:before="0" w:beforeAutospacing="0" w:after="0" w:afterAutospacing="0"/>
        <w:ind w:firstLine="709"/>
        <w:jc w:val="both"/>
        <w:rPr>
          <w:sz w:val="26"/>
          <w:szCs w:val="26"/>
          <w:shd w:val="clear" w:color="auto" w:fill="FFFFFF"/>
        </w:rPr>
      </w:pPr>
      <w:r w:rsidRPr="002B45E3">
        <w:rPr>
          <w:color w:val="1D1D1B"/>
          <w:sz w:val="26"/>
          <w:szCs w:val="26"/>
        </w:rPr>
        <w:t xml:space="preserve">Крім того, у судді Марченко Н.В. перебувають на розгляді кримінальні провадження, у яких вона є суддею-доповідачем (справа № 332/3184/23 </w:t>
      </w:r>
      <w:r w:rsidRPr="002B45E3">
        <w:rPr>
          <w:sz w:val="26"/>
          <w:szCs w:val="26"/>
        </w:rPr>
        <w:t xml:space="preserve">за обвинуваченням у вчиненні кримінального </w:t>
      </w:r>
      <w:r w:rsidR="00CC6CFD">
        <w:rPr>
          <w:sz w:val="26"/>
          <w:szCs w:val="26"/>
        </w:rPr>
        <w:t>правопорушення, передбаченого частиною</w:t>
      </w:r>
      <w:r w:rsidRPr="002B45E3">
        <w:rPr>
          <w:sz w:val="26"/>
          <w:szCs w:val="26"/>
        </w:rPr>
        <w:t xml:space="preserve"> </w:t>
      </w:r>
      <w:r w:rsidR="00CC6CFD">
        <w:rPr>
          <w:sz w:val="26"/>
          <w:szCs w:val="26"/>
        </w:rPr>
        <w:t>другою</w:t>
      </w:r>
      <w:r w:rsidRPr="002B45E3">
        <w:rPr>
          <w:sz w:val="26"/>
          <w:szCs w:val="26"/>
        </w:rPr>
        <w:t> </w:t>
      </w:r>
      <w:hyperlink r:id="rId10" w:anchor="912854" w:tgtFrame="_blank" w:tooltip="Кримінальний кодекс України; нормативно-правовий акт № 2341-III від 05.04.2001, ВР України" w:history="1">
        <w:r w:rsidRPr="002B45E3">
          <w:rPr>
            <w:rStyle w:val="a5"/>
            <w:color w:val="auto"/>
            <w:sz w:val="26"/>
            <w:szCs w:val="26"/>
            <w:u w:val="none"/>
          </w:rPr>
          <w:t>ст</w:t>
        </w:r>
        <w:r w:rsidR="00CC6CFD">
          <w:rPr>
            <w:rStyle w:val="a5"/>
            <w:color w:val="auto"/>
            <w:sz w:val="26"/>
            <w:szCs w:val="26"/>
            <w:u w:val="none"/>
          </w:rPr>
          <w:t>атті</w:t>
        </w:r>
        <w:r w:rsidRPr="002B45E3">
          <w:rPr>
            <w:rStyle w:val="a5"/>
            <w:color w:val="auto"/>
            <w:sz w:val="26"/>
            <w:szCs w:val="26"/>
            <w:u w:val="none"/>
          </w:rPr>
          <w:t xml:space="preserve"> 111</w:t>
        </w:r>
      </w:hyperlink>
      <w:r w:rsidR="000442C3">
        <w:rPr>
          <w:sz w:val="26"/>
          <w:szCs w:val="26"/>
        </w:rPr>
        <w:t xml:space="preserve"> Кримінального кодексу</w:t>
      </w:r>
      <w:r w:rsidRPr="002B45E3">
        <w:rPr>
          <w:sz w:val="26"/>
          <w:szCs w:val="26"/>
        </w:rPr>
        <w:t xml:space="preserve"> України</w:t>
      </w:r>
      <w:r w:rsidR="0002567D">
        <w:rPr>
          <w:sz w:val="26"/>
          <w:szCs w:val="26"/>
        </w:rPr>
        <w:t>,</w:t>
      </w:r>
      <w:r w:rsidRPr="002B45E3">
        <w:rPr>
          <w:sz w:val="26"/>
          <w:szCs w:val="26"/>
        </w:rPr>
        <w:t xml:space="preserve"> та справа № 332/3701/23 за обвинуваченням у вчиненні кримінальни</w:t>
      </w:r>
      <w:r w:rsidR="00CC6CFD">
        <w:rPr>
          <w:sz w:val="26"/>
          <w:szCs w:val="26"/>
        </w:rPr>
        <w:t>х правопорушень, передбачених частиною</w:t>
      </w:r>
      <w:r w:rsidRPr="002B45E3">
        <w:rPr>
          <w:sz w:val="26"/>
          <w:szCs w:val="26"/>
        </w:rPr>
        <w:t xml:space="preserve"> </w:t>
      </w:r>
      <w:r w:rsidR="00CC6CFD">
        <w:rPr>
          <w:sz w:val="26"/>
          <w:szCs w:val="26"/>
        </w:rPr>
        <w:t>другою</w:t>
      </w:r>
      <w:r w:rsidRPr="002B45E3">
        <w:rPr>
          <w:sz w:val="26"/>
          <w:szCs w:val="26"/>
        </w:rPr>
        <w:t xml:space="preserve"> ст</w:t>
      </w:r>
      <w:r w:rsidR="00CC6CFD">
        <w:rPr>
          <w:sz w:val="26"/>
          <w:szCs w:val="26"/>
        </w:rPr>
        <w:t>атті</w:t>
      </w:r>
      <w:r w:rsidRPr="002B45E3">
        <w:rPr>
          <w:sz w:val="26"/>
          <w:szCs w:val="26"/>
        </w:rPr>
        <w:t> </w:t>
      </w:r>
      <w:hyperlink r:id="rId11" w:anchor="912854" w:tgtFrame="_blank" w:tooltip="Кримінальний кодекс України; нормативно-правовий акт № 2341-III від 05.04.2001, ВР України" w:history="1">
        <w:r w:rsidRPr="002B45E3">
          <w:rPr>
            <w:rStyle w:val="a5"/>
            <w:color w:val="auto"/>
            <w:sz w:val="26"/>
            <w:szCs w:val="26"/>
            <w:u w:val="none"/>
          </w:rPr>
          <w:t>111</w:t>
        </w:r>
      </w:hyperlink>
      <w:r w:rsidR="00CC6CFD">
        <w:rPr>
          <w:sz w:val="26"/>
          <w:szCs w:val="26"/>
        </w:rPr>
        <w:t>, частиною сьомою статті</w:t>
      </w:r>
      <w:r w:rsidRPr="002B45E3">
        <w:rPr>
          <w:sz w:val="26"/>
          <w:szCs w:val="26"/>
        </w:rPr>
        <w:t> </w:t>
      </w:r>
      <w:hyperlink r:id="rId12" w:anchor="912882" w:tgtFrame="_blank" w:tooltip="Кримінальний кодекс України; нормативно-правовий акт № 2341-III від 05.04.2001, ВР України" w:history="1">
        <w:r w:rsidRPr="002B45E3">
          <w:rPr>
            <w:rStyle w:val="a5"/>
            <w:color w:val="auto"/>
            <w:sz w:val="26"/>
            <w:szCs w:val="26"/>
            <w:u w:val="none"/>
          </w:rPr>
          <w:t>111-1</w:t>
        </w:r>
      </w:hyperlink>
      <w:r w:rsidR="00CC6CFD">
        <w:rPr>
          <w:sz w:val="26"/>
          <w:szCs w:val="26"/>
        </w:rPr>
        <w:t>, частиною</w:t>
      </w:r>
      <w:r w:rsidRPr="002B45E3">
        <w:rPr>
          <w:sz w:val="26"/>
          <w:szCs w:val="26"/>
        </w:rPr>
        <w:t xml:space="preserve"> </w:t>
      </w:r>
      <w:r w:rsidR="00CC6CFD">
        <w:rPr>
          <w:sz w:val="26"/>
          <w:szCs w:val="26"/>
        </w:rPr>
        <w:t>четвертою</w:t>
      </w:r>
      <w:r w:rsidRPr="002B45E3">
        <w:rPr>
          <w:sz w:val="26"/>
          <w:szCs w:val="26"/>
        </w:rPr>
        <w:t xml:space="preserve"> ст</w:t>
      </w:r>
      <w:r w:rsidR="00CC6CFD">
        <w:rPr>
          <w:sz w:val="26"/>
          <w:szCs w:val="26"/>
        </w:rPr>
        <w:t>атті</w:t>
      </w:r>
      <w:r w:rsidRPr="002B45E3">
        <w:rPr>
          <w:sz w:val="26"/>
          <w:szCs w:val="26"/>
        </w:rPr>
        <w:t> </w:t>
      </w:r>
      <w:hyperlink r:id="rId13" w:anchor="984" w:tgtFrame="_blank" w:tooltip="Кримінальний кодекс України; нормативно-правовий акт № 2341-III від 05.04.2001, ВР України" w:history="1">
        <w:r w:rsidRPr="002B45E3">
          <w:rPr>
            <w:rStyle w:val="a5"/>
            <w:color w:val="auto"/>
            <w:sz w:val="26"/>
            <w:szCs w:val="26"/>
            <w:u w:val="none"/>
          </w:rPr>
          <w:t>187</w:t>
        </w:r>
      </w:hyperlink>
      <w:r w:rsidRPr="002B45E3">
        <w:rPr>
          <w:sz w:val="26"/>
          <w:szCs w:val="26"/>
        </w:rPr>
        <w:t>, ч</w:t>
      </w:r>
      <w:r w:rsidR="00CC6CFD">
        <w:rPr>
          <w:sz w:val="26"/>
          <w:szCs w:val="26"/>
        </w:rPr>
        <w:t>астиною третьою статті</w:t>
      </w:r>
      <w:r w:rsidRPr="002B45E3">
        <w:rPr>
          <w:sz w:val="26"/>
          <w:szCs w:val="26"/>
        </w:rPr>
        <w:t> </w:t>
      </w:r>
      <w:hyperlink r:id="rId14" w:anchor="107" w:tgtFrame="_blank" w:tooltip="Кримінальний кодекс України; нормативно-правовий акт № 2341-III від 05.04.2001, ВР України" w:history="1">
        <w:r w:rsidRPr="002B45E3">
          <w:rPr>
            <w:rStyle w:val="a5"/>
            <w:color w:val="auto"/>
            <w:sz w:val="26"/>
            <w:szCs w:val="26"/>
            <w:u w:val="none"/>
          </w:rPr>
          <w:t>28</w:t>
        </w:r>
      </w:hyperlink>
      <w:r w:rsidR="00CC6CFD">
        <w:rPr>
          <w:sz w:val="26"/>
          <w:szCs w:val="26"/>
        </w:rPr>
        <w:t>, частиною четвертою</w:t>
      </w:r>
      <w:r w:rsidRPr="002B45E3">
        <w:rPr>
          <w:sz w:val="26"/>
          <w:szCs w:val="26"/>
        </w:rPr>
        <w:t xml:space="preserve"> ст</w:t>
      </w:r>
      <w:r w:rsidR="00CC6CFD">
        <w:rPr>
          <w:sz w:val="26"/>
          <w:szCs w:val="26"/>
        </w:rPr>
        <w:t>атті</w:t>
      </w:r>
      <w:r w:rsidRPr="002B45E3">
        <w:rPr>
          <w:sz w:val="26"/>
          <w:szCs w:val="26"/>
        </w:rPr>
        <w:t xml:space="preserve"> </w:t>
      </w:r>
      <w:hyperlink r:id="rId15" w:anchor="1369" w:tgtFrame="_blank" w:tooltip="Кримінальний кодекс України; нормативно-правовий акт № 2341-III від 05.04.2001, ВР України" w:history="1">
        <w:r w:rsidRPr="002B45E3">
          <w:rPr>
            <w:rStyle w:val="a5"/>
            <w:color w:val="auto"/>
            <w:sz w:val="26"/>
            <w:szCs w:val="26"/>
            <w:u w:val="none"/>
          </w:rPr>
          <w:t xml:space="preserve">260 </w:t>
        </w:r>
        <w:r w:rsidR="000442C3">
          <w:rPr>
            <w:sz w:val="26"/>
            <w:szCs w:val="26"/>
          </w:rPr>
          <w:t>Кримінального кодексу</w:t>
        </w:r>
        <w:r w:rsidR="000442C3" w:rsidRPr="002B45E3">
          <w:rPr>
            <w:sz w:val="26"/>
            <w:szCs w:val="26"/>
          </w:rPr>
          <w:t xml:space="preserve"> </w:t>
        </w:r>
        <w:r w:rsidRPr="002B45E3">
          <w:rPr>
            <w:rStyle w:val="a5"/>
            <w:color w:val="auto"/>
            <w:sz w:val="26"/>
            <w:szCs w:val="26"/>
            <w:u w:val="none"/>
          </w:rPr>
          <w:t>України</w:t>
        </w:r>
      </w:hyperlink>
      <w:r w:rsidRPr="002B45E3">
        <w:rPr>
          <w:sz w:val="26"/>
          <w:szCs w:val="26"/>
        </w:rPr>
        <w:t xml:space="preserve">), </w:t>
      </w:r>
      <w:r w:rsidR="00434889" w:rsidRPr="002B45E3">
        <w:rPr>
          <w:sz w:val="26"/>
          <w:szCs w:val="26"/>
          <w:shd w:val="clear" w:color="auto" w:fill="FFFFFF"/>
        </w:rPr>
        <w:t>які є особливо тяжкими злочинами</w:t>
      </w:r>
      <w:r w:rsidR="00CC6CFD">
        <w:rPr>
          <w:sz w:val="26"/>
          <w:szCs w:val="26"/>
          <w:shd w:val="clear" w:color="auto" w:fill="FFFFFF"/>
        </w:rPr>
        <w:t>,</w:t>
      </w:r>
      <w:r w:rsidR="00434889" w:rsidRPr="002B45E3">
        <w:rPr>
          <w:sz w:val="26"/>
          <w:szCs w:val="26"/>
        </w:rPr>
        <w:t xml:space="preserve"> </w:t>
      </w:r>
      <w:r w:rsidR="00434889" w:rsidRPr="002B45E3">
        <w:rPr>
          <w:sz w:val="26"/>
          <w:szCs w:val="26"/>
          <w:shd w:val="clear" w:color="auto" w:fill="FFFFFF"/>
        </w:rPr>
        <w:t xml:space="preserve">за вчинення яких </w:t>
      </w:r>
      <w:r w:rsidR="00CC6CFD">
        <w:rPr>
          <w:sz w:val="26"/>
          <w:szCs w:val="26"/>
          <w:shd w:val="clear" w:color="auto" w:fill="FFFFFF"/>
        </w:rPr>
        <w:t>передбачено</w:t>
      </w:r>
      <w:r w:rsidR="00434889" w:rsidRPr="002B45E3">
        <w:rPr>
          <w:sz w:val="26"/>
          <w:szCs w:val="26"/>
          <w:shd w:val="clear" w:color="auto" w:fill="FFFFFF"/>
        </w:rPr>
        <w:t xml:space="preserve"> основне покарання у виді позбавлення волі на строк </w:t>
      </w:r>
      <w:r w:rsidR="00CC6CFD">
        <w:rPr>
          <w:sz w:val="26"/>
          <w:szCs w:val="26"/>
          <w:shd w:val="clear" w:color="auto" w:fill="FFFFFF"/>
        </w:rPr>
        <w:t>понад десять років або довічне</w:t>
      </w:r>
      <w:r w:rsidR="00434889" w:rsidRPr="002B45E3">
        <w:rPr>
          <w:sz w:val="26"/>
          <w:szCs w:val="26"/>
          <w:shd w:val="clear" w:color="auto" w:fill="FFFFFF"/>
        </w:rPr>
        <w:t xml:space="preserve"> позбавлення волі.</w:t>
      </w:r>
    </w:p>
    <w:p w:rsidR="0080604A" w:rsidRPr="002B45E3" w:rsidRDefault="00B8571D" w:rsidP="00B833A5">
      <w:pPr>
        <w:pStyle w:val="rtejustify"/>
        <w:shd w:val="clear" w:color="auto" w:fill="FFFFFF"/>
        <w:spacing w:before="0" w:beforeAutospacing="0" w:after="0" w:afterAutospacing="0"/>
        <w:ind w:firstLine="709"/>
        <w:jc w:val="both"/>
        <w:rPr>
          <w:color w:val="000000"/>
          <w:sz w:val="26"/>
          <w:szCs w:val="26"/>
        </w:rPr>
      </w:pPr>
      <w:r w:rsidRPr="002B45E3">
        <w:rPr>
          <w:color w:val="000000"/>
          <w:sz w:val="26"/>
          <w:szCs w:val="26"/>
        </w:rPr>
        <w:t xml:space="preserve">Комісія звертає увагу, що </w:t>
      </w:r>
      <w:r w:rsidR="00B833A5" w:rsidRPr="002B45E3">
        <w:rPr>
          <w:color w:val="000000"/>
          <w:sz w:val="26"/>
          <w:szCs w:val="26"/>
        </w:rPr>
        <w:t>відповідно до інформації</w:t>
      </w:r>
      <w:r w:rsidR="0093188A">
        <w:rPr>
          <w:color w:val="000000"/>
          <w:sz w:val="26"/>
          <w:szCs w:val="26"/>
        </w:rPr>
        <w:t>, викладеної</w:t>
      </w:r>
      <w:r w:rsidRPr="002B45E3">
        <w:rPr>
          <w:color w:val="000000"/>
          <w:sz w:val="26"/>
          <w:szCs w:val="26"/>
        </w:rPr>
        <w:t xml:space="preserve"> </w:t>
      </w:r>
      <w:r w:rsidR="0093188A">
        <w:rPr>
          <w:color w:val="000000"/>
          <w:sz w:val="26"/>
          <w:szCs w:val="26"/>
        </w:rPr>
        <w:t>в</w:t>
      </w:r>
      <w:r w:rsidRPr="002B45E3">
        <w:rPr>
          <w:color w:val="000000"/>
          <w:sz w:val="26"/>
          <w:szCs w:val="26"/>
        </w:rPr>
        <w:t xml:space="preserve"> листі ДСА України від 03 серпня 2023 року, з</w:t>
      </w:r>
      <w:r w:rsidR="00B833A5" w:rsidRPr="002B45E3">
        <w:rPr>
          <w:color w:val="000000"/>
          <w:sz w:val="26"/>
          <w:szCs w:val="26"/>
        </w:rPr>
        <w:t>гідно</w:t>
      </w:r>
      <w:r w:rsidR="0093188A">
        <w:rPr>
          <w:color w:val="000000"/>
          <w:sz w:val="26"/>
          <w:szCs w:val="26"/>
        </w:rPr>
        <w:t xml:space="preserve"> зі</w:t>
      </w:r>
      <w:r w:rsidRPr="002B45E3">
        <w:rPr>
          <w:color w:val="000000"/>
          <w:sz w:val="26"/>
          <w:szCs w:val="26"/>
        </w:rPr>
        <w:t xml:space="preserve"> статистичн</w:t>
      </w:r>
      <w:r w:rsidR="0093188A">
        <w:rPr>
          <w:color w:val="000000"/>
          <w:sz w:val="26"/>
          <w:szCs w:val="26"/>
        </w:rPr>
        <w:t>ими</w:t>
      </w:r>
      <w:r w:rsidRPr="002B45E3">
        <w:rPr>
          <w:color w:val="000000"/>
          <w:sz w:val="26"/>
          <w:szCs w:val="26"/>
        </w:rPr>
        <w:t xml:space="preserve"> відомост</w:t>
      </w:r>
      <w:r w:rsidR="0093188A">
        <w:rPr>
          <w:color w:val="000000"/>
          <w:sz w:val="26"/>
          <w:szCs w:val="26"/>
        </w:rPr>
        <w:t>ями</w:t>
      </w:r>
      <w:r w:rsidRPr="002B45E3">
        <w:rPr>
          <w:color w:val="000000"/>
          <w:sz w:val="26"/>
          <w:szCs w:val="26"/>
        </w:rPr>
        <w:t xml:space="preserve"> за </w:t>
      </w:r>
      <w:r w:rsidRPr="002B45E3">
        <w:rPr>
          <w:color w:val="000000"/>
          <w:sz w:val="26"/>
          <w:szCs w:val="26"/>
          <w:lang w:val="en-US"/>
        </w:rPr>
        <w:t>I</w:t>
      </w:r>
      <w:r w:rsidR="002B45E3">
        <w:rPr>
          <w:color w:val="000000"/>
          <w:sz w:val="26"/>
          <w:szCs w:val="26"/>
        </w:rPr>
        <w:t xml:space="preserve"> квартал 2023 </w:t>
      </w:r>
      <w:r w:rsidR="0093188A">
        <w:rPr>
          <w:color w:val="000000"/>
          <w:sz w:val="26"/>
          <w:szCs w:val="26"/>
        </w:rPr>
        <w:t>року в</w:t>
      </w:r>
      <w:r w:rsidR="0080604A" w:rsidRPr="002B45E3">
        <w:rPr>
          <w:color w:val="000000"/>
          <w:sz w:val="26"/>
          <w:szCs w:val="26"/>
        </w:rPr>
        <w:t xml:space="preserve"> Малиновському районному суді міста Одеси нормативний час для розгляду справ та матеріалів </w:t>
      </w:r>
      <w:r w:rsidR="00B833A5" w:rsidRPr="002B45E3">
        <w:rPr>
          <w:color w:val="000000"/>
          <w:sz w:val="26"/>
          <w:szCs w:val="26"/>
        </w:rPr>
        <w:t xml:space="preserve">на одного суддю </w:t>
      </w:r>
      <w:r w:rsidR="0080604A" w:rsidRPr="002B45E3">
        <w:rPr>
          <w:color w:val="000000"/>
          <w:sz w:val="26"/>
          <w:szCs w:val="26"/>
        </w:rPr>
        <w:t>становить 127 днів, у Заводському районному суді міста Запоріжжя – 140 днів.</w:t>
      </w:r>
    </w:p>
    <w:p w:rsidR="0080604A" w:rsidRPr="002B45E3" w:rsidRDefault="0080604A" w:rsidP="00B8571D">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color w:val="1D1D1B"/>
          <w:sz w:val="26"/>
          <w:szCs w:val="26"/>
          <w:shd w:val="clear" w:color="auto" w:fill="FFFFFF"/>
          <w:lang w:val="uk-UA"/>
        </w:rPr>
        <w:t xml:space="preserve">Ураховуючи зазначені обставини, </w:t>
      </w:r>
      <w:r w:rsidRPr="002B45E3">
        <w:rPr>
          <w:rFonts w:ascii="Times New Roman" w:hAnsi="Times New Roman" w:cs="Times New Roman"/>
          <w:bCs/>
          <w:sz w:val="26"/>
          <w:szCs w:val="26"/>
          <w:lang w:val="uk-UA"/>
        </w:rPr>
        <w:t>Комісія вважає</w:t>
      </w:r>
      <w:r w:rsidRPr="002B45E3">
        <w:rPr>
          <w:rFonts w:ascii="Times New Roman" w:hAnsi="Times New Roman" w:cs="Times New Roman"/>
          <w:color w:val="1D1D1B"/>
          <w:sz w:val="26"/>
          <w:szCs w:val="26"/>
          <w:shd w:val="clear" w:color="auto" w:fill="FFFFFF"/>
          <w:lang w:val="uk-UA"/>
        </w:rPr>
        <w:t xml:space="preserve">, що відрядження судді Марченко Н.В. </w:t>
      </w:r>
      <w:r w:rsidRPr="002B45E3">
        <w:rPr>
          <w:rFonts w:ascii="Times New Roman" w:hAnsi="Times New Roman" w:cs="Times New Roman"/>
          <w:bCs/>
          <w:sz w:val="26"/>
          <w:szCs w:val="26"/>
          <w:lang w:val="uk-UA"/>
        </w:rPr>
        <w:t xml:space="preserve">до Малиновського районного суду міста Одеси суттєво вплине на збільшення рівня судового навантаження на суддів Заводського районного суду міста Запоріжжя. Отже, </w:t>
      </w:r>
      <w:r w:rsidR="00B8571D" w:rsidRPr="002B45E3">
        <w:rPr>
          <w:rFonts w:ascii="Times New Roman" w:hAnsi="Times New Roman" w:cs="Times New Roman"/>
          <w:color w:val="000000" w:themeColor="text1"/>
          <w:sz w:val="26"/>
          <w:szCs w:val="26"/>
          <w:lang w:val="uk-UA"/>
        </w:rPr>
        <w:t>внесення до Вищої ради правосуддя подання з рекомендацією на відрядження</w:t>
      </w:r>
      <w:r w:rsidR="00B8571D" w:rsidRPr="002B45E3">
        <w:rPr>
          <w:rFonts w:ascii="Times New Roman" w:hAnsi="Times New Roman" w:cs="Times New Roman"/>
          <w:bCs/>
          <w:sz w:val="26"/>
          <w:szCs w:val="26"/>
          <w:lang w:val="uk-UA"/>
        </w:rPr>
        <w:t xml:space="preserve"> її до Малиновського районного суду міста Одеси </w:t>
      </w:r>
      <w:r w:rsidRPr="002B45E3">
        <w:rPr>
          <w:rFonts w:ascii="Times New Roman" w:hAnsi="Times New Roman" w:cs="Times New Roman"/>
          <w:bCs/>
          <w:sz w:val="26"/>
          <w:szCs w:val="26"/>
          <w:lang w:val="uk-UA"/>
        </w:rPr>
        <w:t xml:space="preserve">не сприятиме досягненню мети застосування </w:t>
      </w:r>
      <w:r w:rsidR="00B8571D" w:rsidRPr="002B45E3">
        <w:rPr>
          <w:rFonts w:ascii="Times New Roman" w:hAnsi="Times New Roman" w:cs="Times New Roman"/>
          <w:bCs/>
          <w:sz w:val="26"/>
          <w:szCs w:val="26"/>
          <w:lang w:val="uk-UA"/>
        </w:rPr>
        <w:t xml:space="preserve">інституту </w:t>
      </w:r>
      <w:r w:rsidRPr="002B45E3">
        <w:rPr>
          <w:rFonts w:ascii="Times New Roman" w:hAnsi="Times New Roman" w:cs="Times New Roman"/>
          <w:sz w:val="26"/>
          <w:szCs w:val="26"/>
          <w:shd w:val="clear" w:color="auto" w:fill="FFFFFF"/>
          <w:lang w:val="uk-UA"/>
        </w:rPr>
        <w:t>відрядження як тимчасового переведення судді до іншого суду того самого рівня і спеціалізації.</w:t>
      </w:r>
    </w:p>
    <w:p w:rsidR="00A06A93" w:rsidRPr="002B45E3" w:rsidRDefault="00A06A93" w:rsidP="007979BB">
      <w:pPr>
        <w:autoSpaceDE w:val="0"/>
        <w:autoSpaceDN w:val="0"/>
        <w:adjustRightInd w:val="0"/>
        <w:spacing w:after="0" w:line="240" w:lineRule="auto"/>
        <w:ind w:firstLine="708"/>
        <w:jc w:val="both"/>
        <w:rPr>
          <w:rFonts w:ascii="Times New Roman" w:hAnsi="Times New Roman" w:cs="Times New Roman"/>
          <w:sz w:val="26"/>
          <w:szCs w:val="26"/>
          <w:lang w:val="uk-UA"/>
        </w:rPr>
      </w:pPr>
      <w:r w:rsidRPr="002B45E3">
        <w:rPr>
          <w:rFonts w:ascii="Times New Roman" w:hAnsi="Times New Roman" w:cs="Times New Roman"/>
          <w:sz w:val="26"/>
          <w:szCs w:val="26"/>
          <w:lang w:val="uk-UA"/>
        </w:rPr>
        <w:t>Комісією встановлено, що с</w:t>
      </w:r>
      <w:r w:rsidR="00434889" w:rsidRPr="002B45E3">
        <w:rPr>
          <w:rFonts w:ascii="Times New Roman" w:hAnsi="Times New Roman" w:cs="Times New Roman"/>
          <w:sz w:val="26"/>
          <w:szCs w:val="26"/>
          <w:lang w:val="uk-UA"/>
        </w:rPr>
        <w:t>уддю</w:t>
      </w:r>
      <w:r w:rsidRPr="002B45E3">
        <w:rPr>
          <w:rFonts w:ascii="Times New Roman" w:hAnsi="Times New Roman" w:cs="Times New Roman"/>
          <w:sz w:val="26"/>
          <w:szCs w:val="26"/>
          <w:lang w:val="uk-UA"/>
        </w:rPr>
        <w:t xml:space="preserve"> Каховського міськрайонного суду Херсонської області</w:t>
      </w:r>
      <w:r w:rsidR="00F11E13" w:rsidRPr="002B45E3">
        <w:rPr>
          <w:rFonts w:ascii="Times New Roman" w:hAnsi="Times New Roman" w:cs="Times New Roman"/>
          <w:sz w:val="26"/>
          <w:szCs w:val="26"/>
          <w:lang w:val="uk-UA"/>
        </w:rPr>
        <w:t xml:space="preserve"> Под’ячеву Інну</w:t>
      </w:r>
      <w:r w:rsidRPr="002B45E3">
        <w:rPr>
          <w:rFonts w:ascii="Times New Roman" w:hAnsi="Times New Roman" w:cs="Times New Roman"/>
          <w:sz w:val="26"/>
          <w:szCs w:val="26"/>
          <w:lang w:val="uk-UA"/>
        </w:rPr>
        <w:t xml:space="preserve"> Дмитрівн</w:t>
      </w:r>
      <w:r w:rsidR="00F11E13" w:rsidRPr="002B45E3">
        <w:rPr>
          <w:rFonts w:ascii="Times New Roman" w:hAnsi="Times New Roman" w:cs="Times New Roman"/>
          <w:sz w:val="26"/>
          <w:szCs w:val="26"/>
          <w:lang w:val="uk-UA"/>
        </w:rPr>
        <w:t>у</w:t>
      </w:r>
      <w:r w:rsidRPr="002B45E3">
        <w:rPr>
          <w:rFonts w:ascii="Times New Roman" w:hAnsi="Times New Roman" w:cs="Times New Roman"/>
          <w:sz w:val="26"/>
          <w:szCs w:val="26"/>
          <w:lang w:val="uk-UA"/>
        </w:rPr>
        <w:t xml:space="preserve"> відряджен</w:t>
      </w:r>
      <w:r w:rsidR="00434889" w:rsidRPr="002B45E3">
        <w:rPr>
          <w:rFonts w:ascii="Times New Roman" w:hAnsi="Times New Roman" w:cs="Times New Roman"/>
          <w:sz w:val="26"/>
          <w:szCs w:val="26"/>
          <w:lang w:val="uk-UA"/>
        </w:rPr>
        <w:t>о</w:t>
      </w:r>
      <w:r w:rsidRPr="002B45E3">
        <w:rPr>
          <w:rFonts w:ascii="Times New Roman" w:hAnsi="Times New Roman" w:cs="Times New Roman"/>
          <w:sz w:val="26"/>
          <w:szCs w:val="26"/>
          <w:lang w:val="uk-UA"/>
        </w:rPr>
        <w:t xml:space="preserve"> до Теплодарського міського суду Херсонської області.</w:t>
      </w:r>
    </w:p>
    <w:p w:rsidR="007979BB" w:rsidRPr="002B45E3" w:rsidRDefault="007979BB" w:rsidP="007979BB">
      <w:pPr>
        <w:autoSpaceDE w:val="0"/>
        <w:autoSpaceDN w:val="0"/>
        <w:adjustRightInd w:val="0"/>
        <w:spacing w:after="0" w:line="240" w:lineRule="auto"/>
        <w:ind w:firstLine="708"/>
        <w:jc w:val="both"/>
        <w:rPr>
          <w:rFonts w:ascii="Times New Roman" w:hAnsi="Times New Roman" w:cs="Times New Roman"/>
          <w:color w:val="000000" w:themeColor="text1"/>
          <w:sz w:val="26"/>
          <w:szCs w:val="26"/>
          <w:lang w:val="uk-UA"/>
        </w:rPr>
      </w:pPr>
      <w:r w:rsidRPr="002B45E3">
        <w:rPr>
          <w:rFonts w:ascii="Times New Roman" w:hAnsi="Times New Roman" w:cs="Times New Roman"/>
          <w:color w:val="000000"/>
          <w:sz w:val="26"/>
          <w:szCs w:val="26"/>
          <w:shd w:val="clear" w:color="auto" w:fill="FFFFFF"/>
          <w:lang w:val="uk-UA"/>
        </w:rPr>
        <w:t>Відповідно до пункту 1-2 розділу ІІ Порядку підставами дострокового закінчення відрядження судді є припинення обставин, що були підставою для відрядження судді, або зміна обставин у суді, з якого відряджений суддя.</w:t>
      </w:r>
    </w:p>
    <w:p w:rsidR="007979BB" w:rsidRPr="002B45E3" w:rsidRDefault="007979BB" w:rsidP="007979BB">
      <w:pPr>
        <w:autoSpaceDE w:val="0"/>
        <w:autoSpaceDN w:val="0"/>
        <w:adjustRightInd w:val="0"/>
        <w:spacing w:after="0" w:line="240" w:lineRule="auto"/>
        <w:ind w:firstLine="708"/>
        <w:jc w:val="both"/>
        <w:rPr>
          <w:rFonts w:ascii="Times New Roman" w:hAnsi="Times New Roman" w:cs="Times New Roman"/>
          <w:color w:val="000000"/>
          <w:sz w:val="26"/>
          <w:szCs w:val="26"/>
          <w:shd w:val="clear" w:color="auto" w:fill="FFFFFF"/>
          <w:lang w:val="uk-UA"/>
        </w:rPr>
      </w:pPr>
      <w:r w:rsidRPr="002B45E3">
        <w:rPr>
          <w:rFonts w:ascii="Times New Roman" w:hAnsi="Times New Roman" w:cs="Times New Roman"/>
          <w:color w:val="000000"/>
          <w:sz w:val="26"/>
          <w:szCs w:val="26"/>
          <w:shd w:val="clear" w:color="auto" w:fill="FFFFFF"/>
          <w:lang w:val="uk-UA"/>
        </w:rPr>
        <w:t>Пунктом 2-2 розділу ІІ Порядку визначено, що підстави дострокового закінчення відрядження судді встановлюються ДСА України за зверненням голови суду, до якого відряджений суддя, або голови суду, з якого відряджений суддя.</w:t>
      </w:r>
    </w:p>
    <w:p w:rsidR="0099042E" w:rsidRPr="002B45E3" w:rsidRDefault="0099042E" w:rsidP="0099042E">
      <w:pPr>
        <w:autoSpaceDE w:val="0"/>
        <w:autoSpaceDN w:val="0"/>
        <w:adjustRightInd w:val="0"/>
        <w:spacing w:after="0" w:line="240" w:lineRule="auto"/>
        <w:ind w:firstLine="708"/>
        <w:jc w:val="both"/>
        <w:rPr>
          <w:rFonts w:ascii="Times New Roman" w:hAnsi="Times New Roman" w:cs="Times New Roman"/>
          <w:sz w:val="26"/>
          <w:szCs w:val="26"/>
          <w:shd w:val="clear" w:color="auto" w:fill="FFFFFF"/>
          <w:lang w:val="uk-UA"/>
        </w:rPr>
      </w:pPr>
      <w:r w:rsidRPr="002B45E3">
        <w:rPr>
          <w:rFonts w:ascii="Times New Roman" w:hAnsi="Times New Roman" w:cs="Times New Roman"/>
          <w:sz w:val="26"/>
          <w:szCs w:val="26"/>
          <w:lang w:val="uk-UA"/>
        </w:rPr>
        <w:t>ДСА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 – до Вищої ради правосуддя, протягом десяти днів з дати отримання звернення, зазначеного у</w:t>
      </w:r>
      <w:r w:rsidRPr="002B45E3">
        <w:rPr>
          <w:rFonts w:ascii="Times New Roman" w:hAnsi="Times New Roman" w:cs="Times New Roman"/>
          <w:sz w:val="26"/>
          <w:szCs w:val="26"/>
        </w:rPr>
        <w:t> </w:t>
      </w:r>
      <w:hyperlink r:id="rId16" w:anchor="n24" w:history="1">
        <w:r w:rsidRPr="002B45E3">
          <w:rPr>
            <w:rStyle w:val="a5"/>
            <w:rFonts w:ascii="Times New Roman" w:hAnsi="Times New Roman" w:cs="Times New Roman"/>
            <w:color w:val="auto"/>
            <w:sz w:val="26"/>
            <w:szCs w:val="26"/>
            <w:u w:val="none"/>
            <w:lang w:val="uk-UA"/>
          </w:rPr>
          <w:t>пункті 2</w:t>
        </w:r>
      </w:hyperlink>
      <w:r w:rsidRPr="002B45E3">
        <w:rPr>
          <w:rFonts w:ascii="Times New Roman" w:hAnsi="Times New Roman" w:cs="Times New Roman"/>
          <w:sz w:val="26"/>
          <w:szCs w:val="26"/>
        </w:rPr>
        <w:t> </w:t>
      </w:r>
      <w:r w:rsidRPr="002B45E3">
        <w:rPr>
          <w:rFonts w:ascii="Times New Roman" w:hAnsi="Times New Roman" w:cs="Times New Roman"/>
          <w:sz w:val="26"/>
          <w:szCs w:val="26"/>
          <w:lang w:val="uk-UA"/>
        </w:rPr>
        <w:t>цього розділу.</w:t>
      </w:r>
      <w:bookmarkStart w:id="1" w:name="n424"/>
      <w:bookmarkEnd w:id="1"/>
      <w:r w:rsidRPr="002B45E3">
        <w:rPr>
          <w:rFonts w:ascii="Times New Roman" w:hAnsi="Times New Roman" w:cs="Times New Roman"/>
          <w:sz w:val="26"/>
          <w:szCs w:val="26"/>
          <w:lang w:val="uk-UA"/>
        </w:rPr>
        <w:t xml:space="preserve"> </w:t>
      </w:r>
      <w:r w:rsidRPr="002B45E3">
        <w:rPr>
          <w:rFonts w:ascii="Times New Roman" w:hAnsi="Times New Roman" w:cs="Times New Roman"/>
          <w:sz w:val="26"/>
          <w:szCs w:val="26"/>
        </w:rPr>
        <w:t xml:space="preserve">Таке повідомлення надсилається стосовно кожного суду окремо </w:t>
      </w:r>
      <w:r w:rsidRPr="002B45E3">
        <w:rPr>
          <w:rFonts w:ascii="Times New Roman" w:hAnsi="Times New Roman" w:cs="Times New Roman"/>
          <w:sz w:val="26"/>
          <w:szCs w:val="26"/>
          <w:shd w:val="clear" w:color="auto" w:fill="FFFFFF"/>
          <w:lang w:val="uk-UA"/>
        </w:rPr>
        <w:t>(пункт 3 розділу ІІ Порядку).</w:t>
      </w:r>
    </w:p>
    <w:p w:rsidR="0099042E" w:rsidRPr="002B45E3" w:rsidRDefault="0099042E" w:rsidP="0099042E">
      <w:pPr>
        <w:autoSpaceDE w:val="0"/>
        <w:autoSpaceDN w:val="0"/>
        <w:adjustRightInd w:val="0"/>
        <w:spacing w:after="0" w:line="240" w:lineRule="auto"/>
        <w:ind w:firstLine="708"/>
        <w:jc w:val="both"/>
        <w:rPr>
          <w:rFonts w:ascii="Times New Roman" w:hAnsi="Times New Roman" w:cs="Times New Roman"/>
          <w:color w:val="000000"/>
          <w:sz w:val="26"/>
          <w:szCs w:val="26"/>
          <w:shd w:val="clear" w:color="auto" w:fill="FFFFFF"/>
          <w:lang w:val="uk-UA"/>
        </w:rPr>
      </w:pPr>
      <w:r w:rsidRPr="002B45E3">
        <w:rPr>
          <w:rFonts w:ascii="Times New Roman" w:hAnsi="Times New Roman" w:cs="Times New Roman"/>
          <w:color w:val="000000"/>
          <w:sz w:val="26"/>
          <w:szCs w:val="26"/>
          <w:shd w:val="clear" w:color="auto" w:fill="FFFFFF"/>
          <w:lang w:val="uk-UA"/>
        </w:rPr>
        <w:t>Повідомлення ДСА України про дострокове закінчення відрядження судді Каховського міськрайонного суду Херсонської області Под’ячевої І.Д. до Теплодарського міського суду Одеської області до Комісії не надходило.</w:t>
      </w:r>
    </w:p>
    <w:p w:rsidR="00930A54" w:rsidRPr="002B45E3" w:rsidRDefault="008A2EDA" w:rsidP="00930A54">
      <w:pPr>
        <w:autoSpaceDE w:val="0"/>
        <w:autoSpaceDN w:val="0"/>
        <w:adjustRightInd w:val="0"/>
        <w:spacing w:after="0" w:line="240" w:lineRule="auto"/>
        <w:ind w:firstLine="708"/>
        <w:jc w:val="both"/>
        <w:rPr>
          <w:rFonts w:ascii="Times New Roman" w:hAnsi="Times New Roman" w:cs="Times New Roman"/>
          <w:color w:val="000000"/>
          <w:sz w:val="26"/>
          <w:szCs w:val="26"/>
          <w:shd w:val="clear" w:color="auto" w:fill="FFFFFF"/>
          <w:lang w:val="uk-UA"/>
        </w:rPr>
      </w:pPr>
      <w:r w:rsidRPr="002B45E3">
        <w:rPr>
          <w:rFonts w:ascii="Times New Roman" w:hAnsi="Times New Roman" w:cs="Times New Roman"/>
          <w:color w:val="000000"/>
          <w:sz w:val="26"/>
          <w:szCs w:val="26"/>
          <w:shd w:val="clear" w:color="auto" w:fill="FFFFFF"/>
          <w:lang w:val="uk-UA"/>
        </w:rPr>
        <w:lastRenderedPageBreak/>
        <w:t xml:space="preserve">Таким чином, вирішення питання щодо відрядження судді Под’ячевої І.Д. до </w:t>
      </w:r>
      <w:r w:rsidRPr="002B45E3">
        <w:rPr>
          <w:rFonts w:ascii="Times New Roman" w:hAnsi="Times New Roman" w:cs="Times New Roman"/>
          <w:sz w:val="26"/>
          <w:szCs w:val="26"/>
          <w:lang w:val="uk-UA"/>
        </w:rPr>
        <w:t>Малиновського районного суду міста Одеси</w:t>
      </w:r>
      <w:r w:rsidRPr="002B45E3">
        <w:rPr>
          <w:rFonts w:ascii="Times New Roman" w:hAnsi="Times New Roman" w:cs="Times New Roman"/>
          <w:color w:val="000000"/>
          <w:sz w:val="26"/>
          <w:szCs w:val="26"/>
          <w:shd w:val="clear" w:color="auto" w:fill="FFFFFF"/>
          <w:lang w:val="uk-UA"/>
        </w:rPr>
        <w:t xml:space="preserve"> для здійснення правосуддя є передчасним.</w:t>
      </w:r>
    </w:p>
    <w:p w:rsidR="00861407" w:rsidRPr="002B45E3" w:rsidRDefault="00B833A5" w:rsidP="00861407">
      <w:pPr>
        <w:autoSpaceDE w:val="0"/>
        <w:autoSpaceDN w:val="0"/>
        <w:adjustRightInd w:val="0"/>
        <w:spacing w:after="0" w:line="240" w:lineRule="auto"/>
        <w:ind w:firstLine="708"/>
        <w:jc w:val="both"/>
        <w:rPr>
          <w:rFonts w:ascii="Times New Roman" w:hAnsi="Times New Roman" w:cs="Times New Roman"/>
          <w:bCs/>
          <w:sz w:val="26"/>
          <w:szCs w:val="26"/>
          <w:lang w:val="uk-UA"/>
        </w:rPr>
      </w:pPr>
      <w:r w:rsidRPr="002B45E3">
        <w:rPr>
          <w:rFonts w:ascii="Times New Roman" w:hAnsi="Times New Roman" w:cs="Times New Roman"/>
          <w:bCs/>
          <w:sz w:val="26"/>
          <w:szCs w:val="26"/>
          <w:lang w:val="uk-UA"/>
        </w:rPr>
        <w:t>А</w:t>
      </w:r>
      <w:r w:rsidR="00861407" w:rsidRPr="002B45E3">
        <w:rPr>
          <w:rFonts w:ascii="Times New Roman" w:hAnsi="Times New Roman" w:cs="Times New Roman"/>
          <w:bCs/>
          <w:sz w:val="26"/>
          <w:szCs w:val="26"/>
          <w:lang w:val="uk-UA"/>
        </w:rPr>
        <w:t>бзацом першим пункту 16 розділу ІІІ Порядку встановлено, що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392199" w:rsidRPr="002B45E3" w:rsidRDefault="00392199" w:rsidP="00A65AFF">
      <w:pPr>
        <w:pStyle w:val="rtejustify"/>
        <w:shd w:val="clear" w:color="auto" w:fill="FFFFFF"/>
        <w:spacing w:before="0" w:beforeAutospacing="0" w:after="240" w:afterAutospacing="0"/>
        <w:ind w:firstLine="708"/>
        <w:jc w:val="both"/>
        <w:rPr>
          <w:rFonts w:ascii="ProbaPro" w:hAnsi="ProbaPro"/>
          <w:color w:val="1D1D1B"/>
          <w:sz w:val="26"/>
          <w:szCs w:val="26"/>
        </w:rPr>
      </w:pPr>
      <w:r w:rsidRPr="002B45E3">
        <w:rPr>
          <w:rFonts w:ascii="ProbaPro" w:hAnsi="ProbaPro"/>
          <w:color w:val="1D1D1B"/>
          <w:sz w:val="26"/>
          <w:szCs w:val="26"/>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затвердженим рішенн</w:t>
      </w:r>
      <w:r w:rsidR="002B45E3">
        <w:rPr>
          <w:rFonts w:ascii="ProbaPro" w:hAnsi="ProbaPro"/>
          <w:color w:val="1D1D1B"/>
          <w:sz w:val="26"/>
          <w:szCs w:val="26"/>
        </w:rPr>
        <w:t>ям Вищої ради правосуддя від</w:t>
      </w:r>
      <w:r w:rsidR="002B45E3">
        <w:rPr>
          <w:rFonts w:ascii="ProbaPro" w:hAnsi="ProbaPro" w:hint="eastAsia"/>
          <w:color w:val="1D1D1B"/>
          <w:sz w:val="26"/>
          <w:szCs w:val="26"/>
        </w:rPr>
        <w:t> </w:t>
      </w:r>
      <w:r w:rsidR="002B45E3">
        <w:rPr>
          <w:rFonts w:ascii="ProbaPro" w:hAnsi="ProbaPro"/>
          <w:color w:val="1D1D1B"/>
          <w:sz w:val="26"/>
          <w:szCs w:val="26"/>
        </w:rPr>
        <w:t>24</w:t>
      </w:r>
      <w:r w:rsidR="002B45E3">
        <w:rPr>
          <w:rFonts w:ascii="ProbaPro" w:hAnsi="ProbaPro" w:hint="eastAsia"/>
          <w:color w:val="1D1D1B"/>
          <w:sz w:val="26"/>
          <w:szCs w:val="26"/>
        </w:rPr>
        <w:t> </w:t>
      </w:r>
      <w:r w:rsidRPr="002B45E3">
        <w:rPr>
          <w:rFonts w:ascii="ProbaPro" w:hAnsi="ProbaPro"/>
          <w:color w:val="1D1D1B"/>
          <w:sz w:val="26"/>
          <w:szCs w:val="26"/>
        </w:rPr>
        <w:t>січня 2017 року № 54/0/15-17, Вища кваліфікаційна комісія суддів України</w:t>
      </w:r>
    </w:p>
    <w:p w:rsidR="00392199" w:rsidRPr="002B45E3" w:rsidRDefault="00392199" w:rsidP="00392199">
      <w:pPr>
        <w:pStyle w:val="rtecenter"/>
        <w:shd w:val="clear" w:color="auto" w:fill="FFFFFF"/>
        <w:spacing w:before="0" w:beforeAutospacing="0" w:after="240" w:afterAutospacing="0"/>
        <w:jc w:val="center"/>
        <w:rPr>
          <w:rFonts w:ascii="ProbaPro" w:hAnsi="ProbaPro"/>
          <w:color w:val="1D1D1B"/>
          <w:sz w:val="26"/>
          <w:szCs w:val="26"/>
        </w:rPr>
      </w:pPr>
      <w:r w:rsidRPr="002B45E3">
        <w:rPr>
          <w:rFonts w:ascii="ProbaPro" w:hAnsi="ProbaPro"/>
          <w:color w:val="1D1D1B"/>
          <w:sz w:val="26"/>
          <w:szCs w:val="26"/>
        </w:rPr>
        <w:t>вирішила:</w:t>
      </w:r>
    </w:p>
    <w:p w:rsidR="00AB7A8F" w:rsidRPr="002B45E3" w:rsidRDefault="00AB7A8F" w:rsidP="00AB7A8F">
      <w:pPr>
        <w:shd w:val="clear" w:color="auto" w:fill="FFFFFF"/>
        <w:spacing w:after="0" w:line="240" w:lineRule="auto"/>
        <w:ind w:firstLine="708"/>
        <w:jc w:val="both"/>
        <w:rPr>
          <w:rFonts w:ascii="Times New Roman" w:eastAsia="Times New Roman" w:hAnsi="Times New Roman" w:cs="Times New Roman"/>
          <w:color w:val="1D1D1B"/>
          <w:sz w:val="26"/>
          <w:szCs w:val="26"/>
          <w:lang w:val="uk-UA" w:eastAsia="uk-UA"/>
        </w:rPr>
      </w:pPr>
      <w:r w:rsidRPr="002B45E3">
        <w:rPr>
          <w:rFonts w:ascii="Times New Roman" w:eastAsia="Times New Roman" w:hAnsi="Times New Roman" w:cs="Times New Roman"/>
          <w:color w:val="1D1D1B"/>
          <w:sz w:val="26"/>
          <w:szCs w:val="26"/>
          <w:lang w:val="uk-UA" w:eastAsia="uk-UA"/>
        </w:rPr>
        <w:t xml:space="preserve">1. Відмовити у внесенні подання на відрядження до </w:t>
      </w:r>
      <w:r w:rsidRPr="002B45E3">
        <w:rPr>
          <w:rFonts w:ascii="Times New Roman" w:hAnsi="Times New Roman" w:cs="Times New Roman"/>
          <w:color w:val="1D1D1B"/>
          <w:sz w:val="26"/>
          <w:szCs w:val="26"/>
          <w:shd w:val="clear" w:color="auto" w:fill="FFFFFF"/>
        </w:rPr>
        <w:t>Малиновського районного суду міста Одеси</w:t>
      </w:r>
      <w:r w:rsidRPr="002B45E3">
        <w:rPr>
          <w:rFonts w:ascii="Times New Roman" w:eastAsia="Times New Roman" w:hAnsi="Times New Roman" w:cs="Times New Roman"/>
          <w:color w:val="1D1D1B"/>
          <w:sz w:val="26"/>
          <w:szCs w:val="26"/>
          <w:lang w:val="uk-UA" w:eastAsia="uk-UA"/>
        </w:rPr>
        <w:t>:</w:t>
      </w:r>
    </w:p>
    <w:p w:rsidR="00FF14F9" w:rsidRPr="002B45E3" w:rsidRDefault="00FF14F9" w:rsidP="00FF14F9">
      <w:pPr>
        <w:shd w:val="clear" w:color="auto" w:fill="FFFFFF"/>
        <w:spacing w:after="0" w:line="240" w:lineRule="auto"/>
        <w:jc w:val="both"/>
        <w:rPr>
          <w:rFonts w:ascii="Times New Roman" w:eastAsia="Times New Roman" w:hAnsi="Times New Roman" w:cs="Times New Roman"/>
          <w:color w:val="1D1D1B"/>
          <w:sz w:val="26"/>
          <w:szCs w:val="26"/>
          <w:lang w:val="uk-UA" w:eastAsia="uk-UA"/>
        </w:rPr>
      </w:pPr>
      <w:r w:rsidRPr="002B45E3">
        <w:rPr>
          <w:rFonts w:ascii="Times New Roman" w:eastAsia="Times New Roman" w:hAnsi="Times New Roman" w:cs="Times New Roman"/>
          <w:color w:val="1D1D1B"/>
          <w:sz w:val="26"/>
          <w:szCs w:val="26"/>
          <w:lang w:val="uk-UA" w:eastAsia="uk-UA"/>
        </w:rPr>
        <w:t xml:space="preserve">- судді </w:t>
      </w:r>
      <w:r w:rsidRPr="002B45E3">
        <w:rPr>
          <w:rFonts w:ascii="Times New Roman" w:hAnsi="Times New Roman" w:cs="Times New Roman"/>
          <w:sz w:val="26"/>
          <w:szCs w:val="26"/>
        </w:rPr>
        <w:t>Заводського районного суду міста Запоріжжя Марченко Нінелі Валеріївни</w:t>
      </w:r>
      <w:r w:rsidRPr="002B45E3">
        <w:rPr>
          <w:rFonts w:ascii="Times New Roman" w:eastAsia="Times New Roman" w:hAnsi="Times New Roman" w:cs="Times New Roman"/>
          <w:color w:val="1D1D1B"/>
          <w:sz w:val="26"/>
          <w:szCs w:val="26"/>
          <w:lang w:val="uk-UA" w:eastAsia="uk-UA"/>
        </w:rPr>
        <w:t>.</w:t>
      </w:r>
    </w:p>
    <w:p w:rsidR="00AB7A8F" w:rsidRPr="002B45E3" w:rsidRDefault="00AB7A8F" w:rsidP="00AB7A8F">
      <w:pPr>
        <w:shd w:val="clear" w:color="auto" w:fill="FFFFFF"/>
        <w:spacing w:after="0" w:line="240" w:lineRule="auto"/>
        <w:jc w:val="both"/>
        <w:rPr>
          <w:rFonts w:ascii="Times New Roman" w:eastAsia="Times New Roman" w:hAnsi="Times New Roman" w:cs="Times New Roman"/>
          <w:color w:val="1D1D1B"/>
          <w:sz w:val="26"/>
          <w:szCs w:val="26"/>
          <w:lang w:val="uk-UA" w:eastAsia="uk-UA"/>
        </w:rPr>
      </w:pPr>
      <w:r w:rsidRPr="002B45E3">
        <w:rPr>
          <w:rFonts w:ascii="Times New Roman" w:eastAsia="Times New Roman" w:hAnsi="Times New Roman" w:cs="Times New Roman"/>
          <w:color w:val="1D1D1B"/>
          <w:sz w:val="26"/>
          <w:szCs w:val="26"/>
          <w:lang w:val="uk-UA" w:eastAsia="uk-UA"/>
        </w:rPr>
        <w:t xml:space="preserve">- </w:t>
      </w:r>
      <w:r w:rsidRPr="002B45E3">
        <w:rPr>
          <w:rFonts w:ascii="Times New Roman" w:hAnsi="Times New Roman" w:cs="Times New Roman"/>
          <w:color w:val="1D1D1B"/>
          <w:sz w:val="26"/>
          <w:szCs w:val="26"/>
          <w:shd w:val="clear" w:color="auto" w:fill="FFFFFF"/>
          <w:lang w:val="uk-UA"/>
        </w:rPr>
        <w:t xml:space="preserve">судді </w:t>
      </w:r>
      <w:r w:rsidRPr="002B45E3">
        <w:rPr>
          <w:rFonts w:ascii="Times New Roman" w:hAnsi="Times New Roman" w:cs="Times New Roman"/>
          <w:sz w:val="26"/>
          <w:szCs w:val="26"/>
          <w:lang w:val="uk-UA"/>
        </w:rPr>
        <w:t>Теплодарського міського суду Одеської області Под’ячевої Інни Дмитрівни (відряджена до Каховського міськрайонного суду Херсонської області)</w:t>
      </w:r>
      <w:r w:rsidRPr="002B45E3">
        <w:rPr>
          <w:rFonts w:ascii="Times New Roman" w:eastAsia="Times New Roman" w:hAnsi="Times New Roman" w:cs="Times New Roman"/>
          <w:color w:val="1D1D1B"/>
          <w:sz w:val="26"/>
          <w:szCs w:val="26"/>
          <w:lang w:val="uk-UA" w:eastAsia="uk-UA"/>
        </w:rPr>
        <w:t>;</w:t>
      </w:r>
    </w:p>
    <w:p w:rsidR="00AB7A8F" w:rsidRPr="003D45D4" w:rsidRDefault="00AB7A8F" w:rsidP="00AB7A8F">
      <w:pPr>
        <w:shd w:val="clear" w:color="auto" w:fill="FFFFFF"/>
        <w:spacing w:after="0" w:line="240" w:lineRule="auto"/>
        <w:ind w:firstLine="708"/>
        <w:jc w:val="both"/>
        <w:rPr>
          <w:rFonts w:ascii="Times New Roman" w:eastAsia="Times New Roman" w:hAnsi="Times New Roman" w:cs="Times New Roman"/>
          <w:color w:val="1D1D1B"/>
          <w:sz w:val="26"/>
          <w:szCs w:val="26"/>
          <w:lang w:val="uk-UA" w:eastAsia="uk-UA"/>
        </w:rPr>
      </w:pPr>
      <w:r w:rsidRPr="001F0767">
        <w:rPr>
          <w:rFonts w:ascii="Times New Roman" w:eastAsia="Times New Roman" w:hAnsi="Times New Roman" w:cs="Times New Roman"/>
          <w:color w:val="1D1D1B"/>
          <w:sz w:val="26"/>
          <w:szCs w:val="26"/>
          <w:lang w:val="uk-UA" w:eastAsia="uk-UA"/>
        </w:rPr>
        <w:t>2. Продовжити строк розгляду питання щодо внесення</w:t>
      </w:r>
      <w:r w:rsidRPr="002B45E3">
        <w:rPr>
          <w:rFonts w:ascii="Times New Roman" w:eastAsia="Times New Roman" w:hAnsi="Times New Roman" w:cs="Times New Roman"/>
          <w:color w:val="1D1D1B"/>
          <w:sz w:val="26"/>
          <w:szCs w:val="26"/>
          <w:lang w:val="uk-UA" w:eastAsia="uk-UA"/>
        </w:rPr>
        <w:t xml:space="preserve"> подання про відрядження </w:t>
      </w:r>
      <w:r w:rsidR="001F0767">
        <w:rPr>
          <w:rFonts w:ascii="Times New Roman" w:eastAsia="Times New Roman" w:hAnsi="Times New Roman" w:cs="Times New Roman"/>
          <w:color w:val="1D1D1B"/>
          <w:sz w:val="26"/>
          <w:szCs w:val="26"/>
          <w:lang w:val="uk-UA" w:eastAsia="uk-UA"/>
        </w:rPr>
        <w:t xml:space="preserve">7 (семи) </w:t>
      </w:r>
      <w:r w:rsidRPr="002B45E3">
        <w:rPr>
          <w:rFonts w:ascii="Times New Roman" w:eastAsia="Times New Roman" w:hAnsi="Times New Roman" w:cs="Times New Roman"/>
          <w:color w:val="1D1D1B"/>
          <w:sz w:val="26"/>
          <w:szCs w:val="26"/>
          <w:lang w:val="uk-UA" w:eastAsia="uk-UA"/>
        </w:rPr>
        <w:t>судді</w:t>
      </w:r>
      <w:r w:rsidR="008F5F7B">
        <w:rPr>
          <w:rFonts w:ascii="Times New Roman" w:eastAsia="Times New Roman" w:hAnsi="Times New Roman" w:cs="Times New Roman"/>
          <w:color w:val="1D1D1B"/>
          <w:sz w:val="26"/>
          <w:szCs w:val="26"/>
          <w:lang w:val="uk-UA" w:eastAsia="uk-UA"/>
        </w:rPr>
        <w:t>в</w:t>
      </w:r>
      <w:r w:rsidRPr="002B45E3">
        <w:rPr>
          <w:rFonts w:ascii="Times New Roman" w:eastAsia="Times New Roman" w:hAnsi="Times New Roman" w:cs="Times New Roman"/>
          <w:color w:val="1D1D1B"/>
          <w:sz w:val="26"/>
          <w:szCs w:val="26"/>
          <w:lang w:val="uk-UA" w:eastAsia="uk-UA"/>
        </w:rPr>
        <w:t xml:space="preserve"> до </w:t>
      </w:r>
      <w:r w:rsidRPr="002B45E3">
        <w:rPr>
          <w:rFonts w:ascii="Times New Roman" w:hAnsi="Times New Roman" w:cs="Times New Roman"/>
          <w:color w:val="1D1D1B"/>
          <w:sz w:val="26"/>
          <w:szCs w:val="26"/>
          <w:shd w:val="clear" w:color="auto" w:fill="FFFFFF"/>
        </w:rPr>
        <w:t>Малиновського районного суду міста Одеси</w:t>
      </w:r>
      <w:r w:rsidR="003D45D4">
        <w:rPr>
          <w:rFonts w:ascii="Times New Roman" w:eastAsia="Times New Roman" w:hAnsi="Times New Roman" w:cs="Times New Roman"/>
          <w:color w:val="1D1D1B"/>
          <w:sz w:val="26"/>
          <w:szCs w:val="26"/>
          <w:lang w:val="uk-UA" w:eastAsia="uk-UA"/>
        </w:rPr>
        <w:t xml:space="preserve"> </w:t>
      </w:r>
      <w:r w:rsidR="003D45D4">
        <w:rPr>
          <w:rFonts w:ascii="Times New Roman" w:hAnsi="Times New Roman" w:cs="Times New Roman"/>
          <w:color w:val="000000" w:themeColor="text1"/>
          <w:sz w:val="26"/>
          <w:szCs w:val="26"/>
        </w:rPr>
        <w:t>до 08</w:t>
      </w:r>
      <w:r w:rsidR="003D45D4">
        <w:rPr>
          <w:rFonts w:ascii="Times New Roman" w:hAnsi="Times New Roman" w:cs="Times New Roman"/>
          <w:color w:val="000000" w:themeColor="text1"/>
          <w:sz w:val="26"/>
          <w:szCs w:val="26"/>
          <w:lang w:val="uk-UA"/>
        </w:rPr>
        <w:t> </w:t>
      </w:r>
      <w:r w:rsidR="003D45D4" w:rsidRPr="001F0767">
        <w:rPr>
          <w:rFonts w:ascii="Times New Roman" w:hAnsi="Times New Roman" w:cs="Times New Roman"/>
          <w:color w:val="000000" w:themeColor="text1"/>
          <w:sz w:val="26"/>
          <w:szCs w:val="26"/>
        </w:rPr>
        <w:t>вересня 2023 року</w:t>
      </w:r>
      <w:r w:rsidR="003D45D4">
        <w:rPr>
          <w:rFonts w:ascii="Times New Roman" w:hAnsi="Times New Roman" w:cs="Times New Roman"/>
          <w:color w:val="000000" w:themeColor="text1"/>
          <w:sz w:val="26"/>
          <w:szCs w:val="26"/>
          <w:lang w:val="uk-UA"/>
        </w:rPr>
        <w:t>.</w:t>
      </w:r>
    </w:p>
    <w:p w:rsidR="00AB7A8F" w:rsidRPr="002B45E3" w:rsidRDefault="00AB7A8F" w:rsidP="00AB7A8F">
      <w:pPr>
        <w:pStyle w:val="rtecenter"/>
        <w:shd w:val="clear" w:color="auto" w:fill="FFFFFF"/>
        <w:spacing w:before="0" w:beforeAutospacing="0" w:after="240" w:afterAutospacing="0"/>
        <w:rPr>
          <w:rFonts w:ascii="ProbaPro" w:hAnsi="ProbaPro"/>
          <w:color w:val="1D1D1B"/>
          <w:sz w:val="26"/>
          <w:szCs w:val="26"/>
        </w:rPr>
      </w:pPr>
    </w:p>
    <w:p w:rsidR="00500087" w:rsidRPr="002B45E3" w:rsidRDefault="00500087" w:rsidP="0014402F">
      <w:pPr>
        <w:shd w:val="clear" w:color="auto" w:fill="FFFFFF"/>
        <w:suppressAutoHyphens/>
        <w:spacing w:after="0" w:line="360" w:lineRule="auto"/>
        <w:jc w:val="both"/>
        <w:rPr>
          <w:rFonts w:ascii="Times New Roman" w:eastAsia="Times New Roman" w:hAnsi="Times New Roman" w:cs="Times New Roman"/>
          <w:sz w:val="26"/>
          <w:szCs w:val="26"/>
          <w:lang w:val="uk-UA" w:eastAsia="ar-SA"/>
        </w:rPr>
      </w:pPr>
      <w:r w:rsidRPr="002B45E3">
        <w:rPr>
          <w:rFonts w:ascii="Times New Roman" w:eastAsia="Times New Roman" w:hAnsi="Times New Roman" w:cs="Times New Roman"/>
          <w:sz w:val="26"/>
          <w:szCs w:val="26"/>
          <w:lang w:val="uk-UA" w:eastAsia="ar-SA"/>
        </w:rPr>
        <w:t>Головуючий</w:t>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009251D4" w:rsidRPr="002B45E3">
        <w:rPr>
          <w:rFonts w:ascii="Times New Roman" w:eastAsia="Times New Roman" w:hAnsi="Times New Roman" w:cs="Times New Roman"/>
          <w:sz w:val="26"/>
          <w:szCs w:val="26"/>
          <w:lang w:val="uk-UA" w:eastAsia="ar-SA"/>
        </w:rPr>
        <w:tab/>
        <w:t>Р.М. Ігнатов</w:t>
      </w:r>
    </w:p>
    <w:p w:rsidR="00F3353E" w:rsidRPr="002B45E3" w:rsidRDefault="00F3353E" w:rsidP="0014402F">
      <w:pPr>
        <w:shd w:val="clear" w:color="auto" w:fill="FFFFFF"/>
        <w:suppressAutoHyphens/>
        <w:spacing w:after="0" w:line="360" w:lineRule="auto"/>
        <w:jc w:val="both"/>
        <w:rPr>
          <w:rFonts w:ascii="Times New Roman" w:eastAsia="Times New Roman" w:hAnsi="Times New Roman" w:cs="Times New Roman"/>
          <w:sz w:val="26"/>
          <w:szCs w:val="26"/>
          <w:lang w:val="uk-UA" w:eastAsia="ar-SA"/>
        </w:rPr>
      </w:pPr>
    </w:p>
    <w:p w:rsidR="00500087" w:rsidRPr="002B45E3" w:rsidRDefault="00500087" w:rsidP="0014402F">
      <w:pPr>
        <w:shd w:val="clear" w:color="auto" w:fill="FFFFFF"/>
        <w:suppressAutoHyphens/>
        <w:spacing w:after="0" w:line="360" w:lineRule="auto"/>
        <w:jc w:val="both"/>
        <w:rPr>
          <w:rFonts w:ascii="Times New Roman" w:eastAsia="Times New Roman" w:hAnsi="Times New Roman" w:cs="Times New Roman"/>
          <w:sz w:val="26"/>
          <w:szCs w:val="26"/>
          <w:lang w:val="uk-UA" w:eastAsia="ar-SA"/>
        </w:rPr>
      </w:pPr>
      <w:r w:rsidRPr="002B45E3">
        <w:rPr>
          <w:rFonts w:ascii="Times New Roman" w:eastAsia="Times New Roman" w:hAnsi="Times New Roman" w:cs="Times New Roman"/>
          <w:sz w:val="26"/>
          <w:szCs w:val="26"/>
          <w:lang w:val="uk-UA" w:eastAsia="ar-SA"/>
        </w:rPr>
        <w:t>Члени Комісії:</w:t>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009251D4" w:rsidRPr="002B45E3">
        <w:rPr>
          <w:rFonts w:ascii="Times New Roman" w:eastAsia="Times New Roman" w:hAnsi="Times New Roman" w:cs="Times New Roman"/>
          <w:sz w:val="26"/>
          <w:szCs w:val="26"/>
          <w:lang w:val="uk-UA" w:eastAsia="ar-SA"/>
        </w:rPr>
        <w:tab/>
        <w:t>М.Б. Богоніс</w:t>
      </w:r>
    </w:p>
    <w:p w:rsidR="00F3353E" w:rsidRPr="002B45E3" w:rsidRDefault="00F3353E" w:rsidP="0014402F">
      <w:pPr>
        <w:shd w:val="clear" w:color="auto" w:fill="FFFFFF"/>
        <w:suppressAutoHyphens/>
        <w:spacing w:after="0" w:line="360" w:lineRule="auto"/>
        <w:jc w:val="both"/>
        <w:rPr>
          <w:rFonts w:ascii="Times New Roman" w:eastAsia="Times New Roman" w:hAnsi="Times New Roman" w:cs="Times New Roman"/>
          <w:sz w:val="26"/>
          <w:szCs w:val="26"/>
          <w:lang w:val="uk-UA" w:eastAsia="ar-SA"/>
        </w:rPr>
      </w:pPr>
    </w:p>
    <w:p w:rsidR="00500087" w:rsidRPr="002B45E3" w:rsidRDefault="00145EC2" w:rsidP="0014402F">
      <w:pPr>
        <w:shd w:val="clear" w:color="auto" w:fill="FFFFFF"/>
        <w:tabs>
          <w:tab w:val="left" w:pos="0"/>
        </w:tabs>
        <w:suppressAutoHyphens/>
        <w:spacing w:after="0" w:line="360" w:lineRule="auto"/>
        <w:jc w:val="both"/>
        <w:rPr>
          <w:rFonts w:ascii="Times New Roman" w:eastAsia="Times New Roman" w:hAnsi="Times New Roman" w:cs="Times New Roman"/>
          <w:sz w:val="26"/>
          <w:szCs w:val="26"/>
          <w:lang w:val="uk-UA" w:eastAsia="ar-SA"/>
        </w:rPr>
      </w:pP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00066EA6" w:rsidRPr="002B45E3">
        <w:rPr>
          <w:rFonts w:ascii="Times New Roman" w:eastAsia="Times New Roman" w:hAnsi="Times New Roman" w:cs="Times New Roman"/>
          <w:sz w:val="26"/>
          <w:szCs w:val="26"/>
          <w:lang w:val="uk-UA" w:eastAsia="ar-SA"/>
        </w:rPr>
        <w:t>Р.І. Мельник</w:t>
      </w:r>
    </w:p>
    <w:p w:rsidR="00F3353E" w:rsidRPr="002B45E3" w:rsidRDefault="00F3353E" w:rsidP="0014402F">
      <w:pPr>
        <w:shd w:val="clear" w:color="auto" w:fill="FFFFFF"/>
        <w:tabs>
          <w:tab w:val="left" w:pos="0"/>
        </w:tabs>
        <w:suppressAutoHyphens/>
        <w:spacing w:after="0" w:line="360" w:lineRule="auto"/>
        <w:jc w:val="both"/>
        <w:rPr>
          <w:rFonts w:ascii="Times New Roman" w:eastAsia="Times New Roman" w:hAnsi="Times New Roman" w:cs="Times New Roman"/>
          <w:sz w:val="26"/>
          <w:szCs w:val="26"/>
          <w:lang w:val="uk-UA" w:eastAsia="ar-SA"/>
        </w:rPr>
      </w:pPr>
    </w:p>
    <w:p w:rsidR="00066EA6" w:rsidRPr="002B45E3" w:rsidRDefault="00500087" w:rsidP="0014402F">
      <w:pPr>
        <w:shd w:val="clear" w:color="auto" w:fill="FFFFFF"/>
        <w:suppressAutoHyphens/>
        <w:spacing w:after="0" w:line="360" w:lineRule="auto"/>
        <w:jc w:val="both"/>
        <w:rPr>
          <w:rFonts w:ascii="Times New Roman" w:eastAsia="Times New Roman" w:hAnsi="Times New Roman" w:cs="Times New Roman"/>
          <w:sz w:val="26"/>
          <w:szCs w:val="26"/>
          <w:lang w:val="uk-UA" w:eastAsia="ar-SA"/>
        </w:rPr>
      </w:pP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009251D4" w:rsidRPr="002B45E3">
        <w:rPr>
          <w:rFonts w:ascii="Times New Roman" w:eastAsia="Times New Roman" w:hAnsi="Times New Roman" w:cs="Times New Roman"/>
          <w:sz w:val="26"/>
          <w:szCs w:val="26"/>
          <w:lang w:val="uk-UA" w:eastAsia="ar-SA"/>
        </w:rPr>
        <w:tab/>
      </w:r>
      <w:r w:rsidR="00066EA6" w:rsidRPr="002B45E3">
        <w:rPr>
          <w:rFonts w:ascii="Times New Roman" w:eastAsia="Times New Roman" w:hAnsi="Times New Roman" w:cs="Times New Roman"/>
          <w:sz w:val="26"/>
          <w:szCs w:val="26"/>
          <w:lang w:val="uk-UA" w:eastAsia="ar-SA"/>
        </w:rPr>
        <w:t>А.В. Пасічник</w:t>
      </w:r>
    </w:p>
    <w:p w:rsidR="00F3353E" w:rsidRPr="002B45E3" w:rsidRDefault="00F3353E" w:rsidP="0014402F">
      <w:pPr>
        <w:shd w:val="clear" w:color="auto" w:fill="FFFFFF"/>
        <w:suppressAutoHyphens/>
        <w:spacing w:after="0" w:line="360" w:lineRule="auto"/>
        <w:jc w:val="both"/>
        <w:rPr>
          <w:rFonts w:ascii="Times New Roman" w:eastAsia="Times New Roman" w:hAnsi="Times New Roman" w:cs="Times New Roman"/>
          <w:sz w:val="26"/>
          <w:szCs w:val="26"/>
          <w:lang w:val="uk-UA" w:eastAsia="ar-SA"/>
        </w:rPr>
      </w:pPr>
    </w:p>
    <w:p w:rsidR="00006EB7" w:rsidRPr="002B45E3" w:rsidRDefault="00500087" w:rsidP="0014402F">
      <w:pPr>
        <w:shd w:val="clear" w:color="auto" w:fill="FFFFFF"/>
        <w:suppressAutoHyphens/>
        <w:spacing w:after="0" w:line="360" w:lineRule="auto"/>
        <w:jc w:val="both"/>
        <w:rPr>
          <w:rFonts w:ascii="Times New Roman" w:eastAsia="Times New Roman" w:hAnsi="Times New Roman" w:cs="Times New Roman"/>
          <w:sz w:val="26"/>
          <w:szCs w:val="26"/>
          <w:lang w:val="uk-UA" w:eastAsia="ar-SA"/>
        </w:rPr>
      </w:pP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Pr="002B45E3">
        <w:rPr>
          <w:rFonts w:ascii="Times New Roman" w:eastAsia="Times New Roman" w:hAnsi="Times New Roman" w:cs="Times New Roman"/>
          <w:sz w:val="26"/>
          <w:szCs w:val="26"/>
          <w:lang w:val="uk-UA" w:eastAsia="ar-SA"/>
        </w:rPr>
        <w:tab/>
      </w:r>
      <w:r w:rsidR="009251D4" w:rsidRPr="002B45E3">
        <w:rPr>
          <w:rFonts w:ascii="Times New Roman" w:eastAsia="Times New Roman" w:hAnsi="Times New Roman" w:cs="Times New Roman"/>
          <w:sz w:val="26"/>
          <w:szCs w:val="26"/>
          <w:lang w:val="uk-UA" w:eastAsia="ar-SA"/>
        </w:rPr>
        <w:tab/>
      </w:r>
      <w:r w:rsidR="00066EA6" w:rsidRPr="002B45E3">
        <w:rPr>
          <w:rFonts w:ascii="Times New Roman" w:eastAsia="Times New Roman" w:hAnsi="Times New Roman" w:cs="Times New Roman"/>
          <w:sz w:val="26"/>
          <w:szCs w:val="26"/>
          <w:lang w:val="uk-UA" w:eastAsia="ar-SA"/>
        </w:rPr>
        <w:t>Г.М. Шевчук</w:t>
      </w:r>
    </w:p>
    <w:sectPr w:rsidR="00006EB7" w:rsidRPr="002B45E3" w:rsidSect="005A4747">
      <w:headerReference w:type="default" r:id="rId17"/>
      <w:pgSz w:w="11906" w:h="16838"/>
      <w:pgMar w:top="1134" w:right="567" w:bottom="96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BF" w:rsidRDefault="00974FBF" w:rsidP="005F2A2E">
      <w:pPr>
        <w:spacing w:after="0" w:line="240" w:lineRule="auto"/>
      </w:pPr>
      <w:r>
        <w:separator/>
      </w:r>
    </w:p>
  </w:endnote>
  <w:endnote w:type="continuationSeparator" w:id="0">
    <w:p w:rsidR="00974FBF" w:rsidRDefault="00974FB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BF" w:rsidRDefault="00974FBF" w:rsidP="005F2A2E">
      <w:pPr>
        <w:spacing w:after="0" w:line="240" w:lineRule="auto"/>
      </w:pPr>
      <w:r>
        <w:separator/>
      </w:r>
    </w:p>
  </w:footnote>
  <w:footnote w:type="continuationSeparator" w:id="0">
    <w:p w:rsidR="00974FBF" w:rsidRDefault="00974FBF"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490D21">
          <w:rPr>
            <w:noProof/>
          </w:rPr>
          <w:t>5</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07BCB"/>
    <w:rsid w:val="00024C8F"/>
    <w:rsid w:val="0002567D"/>
    <w:rsid w:val="000442C3"/>
    <w:rsid w:val="00066EA6"/>
    <w:rsid w:val="00067C98"/>
    <w:rsid w:val="00077B21"/>
    <w:rsid w:val="00086F3E"/>
    <w:rsid w:val="00091D22"/>
    <w:rsid w:val="00095EF2"/>
    <w:rsid w:val="000B1C7B"/>
    <w:rsid w:val="000C359B"/>
    <w:rsid w:val="000F2E42"/>
    <w:rsid w:val="001265F4"/>
    <w:rsid w:val="0014402F"/>
    <w:rsid w:val="00145EC2"/>
    <w:rsid w:val="00146170"/>
    <w:rsid w:val="00154B6F"/>
    <w:rsid w:val="00155FD2"/>
    <w:rsid w:val="00161A20"/>
    <w:rsid w:val="00173AA7"/>
    <w:rsid w:val="00185F85"/>
    <w:rsid w:val="001948FF"/>
    <w:rsid w:val="001A1579"/>
    <w:rsid w:val="001A75D1"/>
    <w:rsid w:val="001A7FC9"/>
    <w:rsid w:val="001C61C3"/>
    <w:rsid w:val="001D1804"/>
    <w:rsid w:val="001F0767"/>
    <w:rsid w:val="00213E7D"/>
    <w:rsid w:val="00216A8F"/>
    <w:rsid w:val="00226E06"/>
    <w:rsid w:val="00241B45"/>
    <w:rsid w:val="00252BB0"/>
    <w:rsid w:val="002546BD"/>
    <w:rsid w:val="00263356"/>
    <w:rsid w:val="00280A16"/>
    <w:rsid w:val="00296361"/>
    <w:rsid w:val="002A4EFF"/>
    <w:rsid w:val="002B45E3"/>
    <w:rsid w:val="002E3F08"/>
    <w:rsid w:val="002F14A3"/>
    <w:rsid w:val="002F3E0E"/>
    <w:rsid w:val="002F4AE5"/>
    <w:rsid w:val="003060C3"/>
    <w:rsid w:val="00307E87"/>
    <w:rsid w:val="00331DF2"/>
    <w:rsid w:val="00351911"/>
    <w:rsid w:val="00356234"/>
    <w:rsid w:val="003623E2"/>
    <w:rsid w:val="0036338A"/>
    <w:rsid w:val="00365AC8"/>
    <w:rsid w:val="003723E9"/>
    <w:rsid w:val="00392199"/>
    <w:rsid w:val="003A2C72"/>
    <w:rsid w:val="003B36E3"/>
    <w:rsid w:val="003B6714"/>
    <w:rsid w:val="003B7982"/>
    <w:rsid w:val="003D36BA"/>
    <w:rsid w:val="003D3D15"/>
    <w:rsid w:val="003D45D4"/>
    <w:rsid w:val="00434889"/>
    <w:rsid w:val="00446837"/>
    <w:rsid w:val="004516A7"/>
    <w:rsid w:val="00460CD1"/>
    <w:rsid w:val="004645FC"/>
    <w:rsid w:val="00474A45"/>
    <w:rsid w:val="00480341"/>
    <w:rsid w:val="00485829"/>
    <w:rsid w:val="00490D21"/>
    <w:rsid w:val="004A1522"/>
    <w:rsid w:val="004C2573"/>
    <w:rsid w:val="004E5AD5"/>
    <w:rsid w:val="004F098E"/>
    <w:rsid w:val="004F6FF3"/>
    <w:rsid w:val="00500087"/>
    <w:rsid w:val="00512EFE"/>
    <w:rsid w:val="00522889"/>
    <w:rsid w:val="00532C02"/>
    <w:rsid w:val="00554D8D"/>
    <w:rsid w:val="00583C57"/>
    <w:rsid w:val="005A11CF"/>
    <w:rsid w:val="005A4747"/>
    <w:rsid w:val="005B0E30"/>
    <w:rsid w:val="005B2D49"/>
    <w:rsid w:val="005E7B13"/>
    <w:rsid w:val="005F1D29"/>
    <w:rsid w:val="005F229D"/>
    <w:rsid w:val="005F2A2E"/>
    <w:rsid w:val="005F6422"/>
    <w:rsid w:val="00633CE7"/>
    <w:rsid w:val="0064346A"/>
    <w:rsid w:val="006858EC"/>
    <w:rsid w:val="00691C13"/>
    <w:rsid w:val="006964CD"/>
    <w:rsid w:val="006B291B"/>
    <w:rsid w:val="006D4AB2"/>
    <w:rsid w:val="006E4A98"/>
    <w:rsid w:val="0073015A"/>
    <w:rsid w:val="007365FB"/>
    <w:rsid w:val="00763412"/>
    <w:rsid w:val="0076545D"/>
    <w:rsid w:val="00776DC4"/>
    <w:rsid w:val="00777F84"/>
    <w:rsid w:val="00781F70"/>
    <w:rsid w:val="007979BB"/>
    <w:rsid w:val="007A61F0"/>
    <w:rsid w:val="007C3A5B"/>
    <w:rsid w:val="007E32B6"/>
    <w:rsid w:val="0080604A"/>
    <w:rsid w:val="0080733C"/>
    <w:rsid w:val="008120AE"/>
    <w:rsid w:val="0085072A"/>
    <w:rsid w:val="00854C50"/>
    <w:rsid w:val="00860F67"/>
    <w:rsid w:val="00861407"/>
    <w:rsid w:val="0089186E"/>
    <w:rsid w:val="008A2EDA"/>
    <w:rsid w:val="008A597C"/>
    <w:rsid w:val="008C62AA"/>
    <w:rsid w:val="008E17B5"/>
    <w:rsid w:val="008E2334"/>
    <w:rsid w:val="008F5F7B"/>
    <w:rsid w:val="00901E29"/>
    <w:rsid w:val="00907A7C"/>
    <w:rsid w:val="00913C43"/>
    <w:rsid w:val="009251D4"/>
    <w:rsid w:val="00930A54"/>
    <w:rsid w:val="009316E4"/>
    <w:rsid w:val="0093188A"/>
    <w:rsid w:val="0093728F"/>
    <w:rsid w:val="009421BA"/>
    <w:rsid w:val="00952672"/>
    <w:rsid w:val="009543D5"/>
    <w:rsid w:val="009730EC"/>
    <w:rsid w:val="00974FBF"/>
    <w:rsid w:val="00984DAC"/>
    <w:rsid w:val="0099042E"/>
    <w:rsid w:val="0099195D"/>
    <w:rsid w:val="0099222B"/>
    <w:rsid w:val="009A1F0C"/>
    <w:rsid w:val="009B62A0"/>
    <w:rsid w:val="009C7817"/>
    <w:rsid w:val="009D6092"/>
    <w:rsid w:val="009F5A46"/>
    <w:rsid w:val="00A013B9"/>
    <w:rsid w:val="00A06A93"/>
    <w:rsid w:val="00A13211"/>
    <w:rsid w:val="00A6320C"/>
    <w:rsid w:val="00A65AFF"/>
    <w:rsid w:val="00A676E9"/>
    <w:rsid w:val="00A72035"/>
    <w:rsid w:val="00A81E36"/>
    <w:rsid w:val="00A91853"/>
    <w:rsid w:val="00AA37E7"/>
    <w:rsid w:val="00AB7A8F"/>
    <w:rsid w:val="00AC2FF9"/>
    <w:rsid w:val="00AF4026"/>
    <w:rsid w:val="00AF7207"/>
    <w:rsid w:val="00B03C7F"/>
    <w:rsid w:val="00B06FEA"/>
    <w:rsid w:val="00B12486"/>
    <w:rsid w:val="00B50BBA"/>
    <w:rsid w:val="00B653DA"/>
    <w:rsid w:val="00B70283"/>
    <w:rsid w:val="00B82989"/>
    <w:rsid w:val="00B833A5"/>
    <w:rsid w:val="00B8571D"/>
    <w:rsid w:val="00B90806"/>
    <w:rsid w:val="00B94D8D"/>
    <w:rsid w:val="00B96238"/>
    <w:rsid w:val="00BB4836"/>
    <w:rsid w:val="00BB688E"/>
    <w:rsid w:val="00BB79E0"/>
    <w:rsid w:val="00BC5773"/>
    <w:rsid w:val="00BE31B8"/>
    <w:rsid w:val="00BF0E9E"/>
    <w:rsid w:val="00BF3607"/>
    <w:rsid w:val="00BF460E"/>
    <w:rsid w:val="00C23232"/>
    <w:rsid w:val="00C2784D"/>
    <w:rsid w:val="00C3236E"/>
    <w:rsid w:val="00C35BAF"/>
    <w:rsid w:val="00C423F9"/>
    <w:rsid w:val="00C52364"/>
    <w:rsid w:val="00C55761"/>
    <w:rsid w:val="00C570AC"/>
    <w:rsid w:val="00C72123"/>
    <w:rsid w:val="00C76E8D"/>
    <w:rsid w:val="00C77D57"/>
    <w:rsid w:val="00C87814"/>
    <w:rsid w:val="00CA1C2E"/>
    <w:rsid w:val="00CA5088"/>
    <w:rsid w:val="00CA69C6"/>
    <w:rsid w:val="00CB3D15"/>
    <w:rsid w:val="00CC6CFD"/>
    <w:rsid w:val="00CD2609"/>
    <w:rsid w:val="00CD33B5"/>
    <w:rsid w:val="00CD6FCD"/>
    <w:rsid w:val="00D10A5F"/>
    <w:rsid w:val="00D15500"/>
    <w:rsid w:val="00D451C4"/>
    <w:rsid w:val="00D462F0"/>
    <w:rsid w:val="00D47FCE"/>
    <w:rsid w:val="00D53A52"/>
    <w:rsid w:val="00D6425E"/>
    <w:rsid w:val="00D816E6"/>
    <w:rsid w:val="00D876C1"/>
    <w:rsid w:val="00D94D52"/>
    <w:rsid w:val="00DD7598"/>
    <w:rsid w:val="00DE31B8"/>
    <w:rsid w:val="00DF3ED0"/>
    <w:rsid w:val="00DF7FDC"/>
    <w:rsid w:val="00E142A6"/>
    <w:rsid w:val="00E200D3"/>
    <w:rsid w:val="00E336C6"/>
    <w:rsid w:val="00E37681"/>
    <w:rsid w:val="00E376FA"/>
    <w:rsid w:val="00E452E2"/>
    <w:rsid w:val="00E51C93"/>
    <w:rsid w:val="00E74502"/>
    <w:rsid w:val="00E9140A"/>
    <w:rsid w:val="00EC04B5"/>
    <w:rsid w:val="00ED1A92"/>
    <w:rsid w:val="00ED376C"/>
    <w:rsid w:val="00EE4834"/>
    <w:rsid w:val="00EE54F3"/>
    <w:rsid w:val="00F11E13"/>
    <w:rsid w:val="00F20D7C"/>
    <w:rsid w:val="00F30DF4"/>
    <w:rsid w:val="00F3353E"/>
    <w:rsid w:val="00F36D0E"/>
    <w:rsid w:val="00F641F8"/>
    <w:rsid w:val="00F744EC"/>
    <w:rsid w:val="00F919C0"/>
    <w:rsid w:val="00F92EB9"/>
    <w:rsid w:val="00FC14B9"/>
    <w:rsid w:val="00FE0617"/>
    <w:rsid w:val="00FE0E05"/>
    <w:rsid w:val="00FF14F9"/>
    <w:rsid w:val="00FF30F1"/>
    <w:rsid w:val="00FF5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042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042E"/>
    <w:rPr>
      <w:rFonts w:ascii="Times New Roman" w:eastAsia="Times New Roman" w:hAnsi="Times New Roman" w:cs="Times New Roman"/>
      <w:b/>
      <w:bCs/>
      <w:kern w:val="36"/>
      <w:sz w:val="48"/>
      <w:szCs w:val="4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9042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99042E"/>
    <w:rPr>
      <w:rFonts w:ascii="Times New Roman" w:eastAsia="Times New Roman" w:hAnsi="Times New Roman" w:cs="Times New Roman"/>
      <w:b/>
      <w:bCs/>
      <w:kern w:val="36"/>
      <w:sz w:val="48"/>
      <w:szCs w:val="4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146862221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06116780">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ligazakon.ua/l_doc2.nsf/link1/an_984/ed_2023_04_28/pravo1/T012341.html?pravo=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arch.ligazakon.ua/l_doc2.nsf/link1/an_912882/ed_2023_04_28/pravo1/T012341.html?pravo=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rada/show/v0054910-1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arch.ligazakon.ua/l_doc2.nsf/link1/an_912854/ed_2023_04_28/pravo1/T012341.html?pravo=1" TargetMode="External"/><Relationship Id="rId5" Type="http://schemas.openxmlformats.org/officeDocument/2006/relationships/settings" Target="settings.xml"/><Relationship Id="rId15" Type="http://schemas.openxmlformats.org/officeDocument/2006/relationships/hyperlink" Target="http://search.ligazakon.ua/l_doc2.nsf/link1/an_1369/ed_2023_04_28/pravo1/T012341.html?pravo=1" TargetMode="External"/><Relationship Id="rId10" Type="http://schemas.openxmlformats.org/officeDocument/2006/relationships/hyperlink" Target="http://search.ligazakon.ua/l_doc2.nsf/link1/an_912854/ed_2023_04_28/pravo1/T012341.html?pravo=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arch.ligazakon.ua/l_doc2.nsf/link1/an_107/ed_2023_04_28/pravo1/T012341.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73A86-C3F5-4EB3-9416-1B933F65B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9444</Words>
  <Characters>5384</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2023-08-11T08:38:00Z</cp:lastPrinted>
  <dcterms:created xsi:type="dcterms:W3CDTF">2023-08-11T10:20:00Z</dcterms:created>
  <dcterms:modified xsi:type="dcterms:W3CDTF">2023-08-11T10:30:00Z</dcterms:modified>
</cp:coreProperties>
</file>