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0CB2" w:rsidRPr="00E70CB2" w:rsidRDefault="00E70CB2" w:rsidP="00E70CB2">
      <w:pPr>
        <w:spacing w:after="0" w:line="240" w:lineRule="auto"/>
        <w:ind w:right="-1"/>
        <w:jc w:val="center"/>
        <w:rPr>
          <w:rFonts w:ascii="Times New Roman" w:eastAsia="Times New Roman" w:hAnsi="Times New Roman" w:cs="Times New Roman"/>
          <w:sz w:val="24"/>
          <w:szCs w:val="24"/>
          <w:lang w:eastAsia="ru-RU"/>
        </w:rPr>
      </w:pPr>
      <w:r w:rsidRPr="00E70CB2">
        <w:rPr>
          <w:rFonts w:ascii="Times New Roman" w:eastAsia="Times New Roman" w:hAnsi="Times New Roman" w:cs="Times New Roman"/>
          <w:noProof/>
          <w:kern w:val="2"/>
          <w:sz w:val="28"/>
          <w:szCs w:val="28"/>
          <w:lang w:eastAsia="uk-UA"/>
        </w:rPr>
        <w:drawing>
          <wp:inline distT="0" distB="0" distL="0" distR="0" wp14:anchorId="696A7727" wp14:editId="3469FFE4">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E70CB2" w:rsidRPr="00E70CB2" w:rsidRDefault="00E70CB2" w:rsidP="00E70CB2">
      <w:pPr>
        <w:spacing w:after="0" w:line="240" w:lineRule="auto"/>
        <w:ind w:right="-1"/>
        <w:rPr>
          <w:rFonts w:ascii="Times New Roman" w:eastAsia="Times New Roman" w:hAnsi="Times New Roman" w:cs="Times New Roman"/>
          <w:sz w:val="27"/>
          <w:szCs w:val="27"/>
          <w:lang w:eastAsia="ru-RU"/>
        </w:rPr>
      </w:pPr>
    </w:p>
    <w:p w:rsidR="00E70CB2" w:rsidRPr="00E70CB2" w:rsidRDefault="00E70CB2" w:rsidP="00E70CB2">
      <w:pPr>
        <w:widowControl w:val="0"/>
        <w:suppressAutoHyphens/>
        <w:spacing w:after="0" w:line="360" w:lineRule="atLeast"/>
        <w:ind w:right="-1"/>
        <w:jc w:val="center"/>
        <w:rPr>
          <w:rFonts w:ascii="Times New Roman" w:eastAsia="Times New Roman" w:hAnsi="Times New Roman" w:cs="Times New Roman"/>
          <w:bCs/>
          <w:kern w:val="2"/>
          <w:sz w:val="36"/>
          <w:szCs w:val="36"/>
          <w:lang w:eastAsia="hi-IN" w:bidi="hi-IN"/>
        </w:rPr>
      </w:pPr>
      <w:r w:rsidRPr="00E70CB2">
        <w:rPr>
          <w:rFonts w:ascii="Times New Roman" w:eastAsia="Times New Roman" w:hAnsi="Times New Roman" w:cs="Times New Roman"/>
          <w:bCs/>
          <w:kern w:val="2"/>
          <w:sz w:val="36"/>
          <w:szCs w:val="36"/>
          <w:lang w:eastAsia="hi-IN" w:bidi="hi-IN"/>
        </w:rPr>
        <w:t>ВИЩА КВАЛІФІКАЦІЙНА КОМІСІЯ СУДДІВ УКРАЇНИ</w:t>
      </w:r>
    </w:p>
    <w:p w:rsidR="00E70CB2" w:rsidRPr="00E70CB2" w:rsidRDefault="00E70CB2" w:rsidP="00E70CB2">
      <w:pPr>
        <w:spacing w:after="0" w:line="240" w:lineRule="auto"/>
        <w:ind w:right="-1"/>
        <w:jc w:val="center"/>
        <w:rPr>
          <w:rFonts w:ascii="Times New Roman" w:eastAsia="Times New Roman" w:hAnsi="Times New Roman" w:cs="Times New Roman"/>
          <w:sz w:val="27"/>
          <w:szCs w:val="27"/>
          <w:lang w:eastAsia="ru-RU"/>
        </w:rPr>
      </w:pPr>
    </w:p>
    <w:p w:rsidR="00E70CB2" w:rsidRPr="0083734B" w:rsidRDefault="00E70CB2" w:rsidP="00E70CB2">
      <w:pPr>
        <w:spacing w:after="0" w:line="240" w:lineRule="auto"/>
        <w:ind w:right="-1"/>
        <w:rPr>
          <w:rFonts w:ascii="Times New Roman" w:eastAsia="Times New Roman" w:hAnsi="Times New Roman" w:cs="Times New Roman"/>
          <w:sz w:val="26"/>
          <w:szCs w:val="26"/>
          <w:lang w:eastAsia="ru-RU"/>
        </w:rPr>
      </w:pPr>
      <w:r w:rsidRPr="0083734B">
        <w:rPr>
          <w:rFonts w:ascii="Times New Roman" w:eastAsia="Times New Roman" w:hAnsi="Times New Roman" w:cs="Times New Roman"/>
          <w:sz w:val="26"/>
          <w:szCs w:val="26"/>
          <w:lang w:eastAsia="ru-RU"/>
        </w:rPr>
        <w:t xml:space="preserve">17 червня 2025 року </w:t>
      </w:r>
      <w:r w:rsidRPr="0083734B">
        <w:rPr>
          <w:rFonts w:ascii="Times New Roman" w:eastAsia="Times New Roman" w:hAnsi="Times New Roman" w:cs="Times New Roman"/>
          <w:sz w:val="26"/>
          <w:szCs w:val="26"/>
          <w:lang w:eastAsia="ru-RU"/>
        </w:rPr>
        <w:tab/>
      </w:r>
      <w:r w:rsidRPr="0083734B">
        <w:rPr>
          <w:rFonts w:ascii="Times New Roman" w:eastAsia="Times New Roman" w:hAnsi="Times New Roman" w:cs="Times New Roman"/>
          <w:sz w:val="26"/>
          <w:szCs w:val="26"/>
          <w:lang w:eastAsia="ru-RU"/>
        </w:rPr>
        <w:tab/>
      </w:r>
      <w:r w:rsidRPr="0083734B">
        <w:rPr>
          <w:rFonts w:ascii="Times New Roman" w:eastAsia="Times New Roman" w:hAnsi="Times New Roman" w:cs="Times New Roman"/>
          <w:sz w:val="26"/>
          <w:szCs w:val="26"/>
          <w:lang w:eastAsia="ru-RU"/>
        </w:rPr>
        <w:tab/>
      </w:r>
      <w:r w:rsidRPr="0083734B">
        <w:rPr>
          <w:rFonts w:ascii="Times New Roman" w:eastAsia="Times New Roman" w:hAnsi="Times New Roman" w:cs="Times New Roman"/>
          <w:sz w:val="26"/>
          <w:szCs w:val="26"/>
          <w:lang w:eastAsia="ru-RU"/>
        </w:rPr>
        <w:tab/>
      </w:r>
      <w:r w:rsidRPr="0083734B">
        <w:rPr>
          <w:rFonts w:ascii="Times New Roman" w:eastAsia="Times New Roman" w:hAnsi="Times New Roman" w:cs="Times New Roman"/>
          <w:sz w:val="26"/>
          <w:szCs w:val="26"/>
          <w:lang w:eastAsia="ru-RU"/>
        </w:rPr>
        <w:tab/>
      </w:r>
      <w:r w:rsidRPr="0083734B">
        <w:rPr>
          <w:rFonts w:ascii="Times New Roman" w:eastAsia="Times New Roman" w:hAnsi="Times New Roman" w:cs="Times New Roman"/>
          <w:sz w:val="26"/>
          <w:szCs w:val="26"/>
          <w:lang w:eastAsia="ru-RU"/>
        </w:rPr>
        <w:tab/>
        <w:t xml:space="preserve">     </w:t>
      </w:r>
      <w:r w:rsidR="00B403BD" w:rsidRPr="0083734B">
        <w:rPr>
          <w:rFonts w:ascii="Times New Roman" w:eastAsia="Times New Roman" w:hAnsi="Times New Roman" w:cs="Times New Roman"/>
          <w:sz w:val="26"/>
          <w:szCs w:val="26"/>
          <w:lang w:eastAsia="ru-RU"/>
        </w:rPr>
        <w:t xml:space="preserve">                               </w:t>
      </w:r>
      <w:r w:rsidRPr="0083734B">
        <w:rPr>
          <w:rFonts w:ascii="Times New Roman" w:eastAsia="Times New Roman" w:hAnsi="Times New Roman" w:cs="Times New Roman"/>
          <w:sz w:val="26"/>
          <w:szCs w:val="26"/>
          <w:lang w:eastAsia="ru-RU"/>
        </w:rPr>
        <w:t>м. Київ</w:t>
      </w:r>
    </w:p>
    <w:p w:rsidR="00E70CB2" w:rsidRPr="0083734B" w:rsidRDefault="00E70CB2" w:rsidP="00E70CB2">
      <w:pPr>
        <w:spacing w:after="0" w:line="240" w:lineRule="auto"/>
        <w:ind w:right="57"/>
        <w:jc w:val="center"/>
        <w:rPr>
          <w:rFonts w:ascii="Times New Roman" w:eastAsia="Times New Roman" w:hAnsi="Times New Roman" w:cs="Times New Roman"/>
          <w:color w:val="FF0000"/>
          <w:sz w:val="26"/>
          <w:szCs w:val="26"/>
          <w:lang w:eastAsia="ru-RU"/>
        </w:rPr>
      </w:pPr>
    </w:p>
    <w:p w:rsidR="00E70CB2" w:rsidRPr="0083734B" w:rsidRDefault="00E70CB2" w:rsidP="00E70CB2">
      <w:pPr>
        <w:spacing w:after="0" w:line="240" w:lineRule="auto"/>
        <w:ind w:right="57"/>
        <w:jc w:val="center"/>
        <w:rPr>
          <w:rFonts w:ascii="Times New Roman" w:eastAsia="Times New Roman" w:hAnsi="Times New Roman" w:cs="Times New Roman"/>
          <w:bCs/>
          <w:sz w:val="26"/>
          <w:szCs w:val="26"/>
          <w:lang w:eastAsia="ru-RU"/>
        </w:rPr>
      </w:pPr>
      <w:r w:rsidRPr="0083734B">
        <w:rPr>
          <w:rFonts w:ascii="Times New Roman" w:eastAsia="Times New Roman" w:hAnsi="Times New Roman" w:cs="Times New Roman"/>
          <w:bCs/>
          <w:sz w:val="26"/>
          <w:szCs w:val="26"/>
          <w:lang w:eastAsia="ru-RU"/>
        </w:rPr>
        <w:t xml:space="preserve">Р І Ш Е Н </w:t>
      </w:r>
      <w:proofErr w:type="spellStart"/>
      <w:r w:rsidRPr="0083734B">
        <w:rPr>
          <w:rFonts w:ascii="Times New Roman" w:eastAsia="Times New Roman" w:hAnsi="Times New Roman" w:cs="Times New Roman"/>
          <w:bCs/>
          <w:sz w:val="26"/>
          <w:szCs w:val="26"/>
          <w:lang w:eastAsia="ru-RU"/>
        </w:rPr>
        <w:t>Н</w:t>
      </w:r>
      <w:proofErr w:type="spellEnd"/>
      <w:r w:rsidRPr="0083734B">
        <w:rPr>
          <w:rFonts w:ascii="Times New Roman" w:eastAsia="Times New Roman" w:hAnsi="Times New Roman" w:cs="Times New Roman"/>
          <w:bCs/>
          <w:sz w:val="26"/>
          <w:szCs w:val="26"/>
          <w:lang w:eastAsia="ru-RU"/>
        </w:rPr>
        <w:t xml:space="preserve"> Я</w:t>
      </w:r>
      <w:r w:rsidR="00B42262">
        <w:rPr>
          <w:rFonts w:ascii="Times New Roman" w:eastAsia="Times New Roman" w:hAnsi="Times New Roman" w:cs="Times New Roman"/>
          <w:bCs/>
          <w:sz w:val="26"/>
          <w:szCs w:val="26"/>
          <w:lang w:eastAsia="ru-RU"/>
        </w:rPr>
        <w:t xml:space="preserve"> </w:t>
      </w:r>
      <w:r w:rsidRPr="0083734B">
        <w:rPr>
          <w:rFonts w:ascii="Times New Roman" w:eastAsia="Times New Roman" w:hAnsi="Times New Roman" w:cs="Times New Roman"/>
          <w:bCs/>
          <w:sz w:val="26"/>
          <w:szCs w:val="26"/>
          <w:lang w:eastAsia="ru-RU"/>
        </w:rPr>
        <w:t xml:space="preserve"> №</w:t>
      </w:r>
      <w:r w:rsidR="003C09BF">
        <w:rPr>
          <w:rFonts w:ascii="Times New Roman" w:eastAsia="Times New Roman" w:hAnsi="Times New Roman" w:cs="Times New Roman"/>
          <w:bCs/>
          <w:sz w:val="26"/>
          <w:szCs w:val="26"/>
          <w:lang w:eastAsia="ru-RU"/>
        </w:rPr>
        <w:t xml:space="preserve"> </w:t>
      </w:r>
      <w:r w:rsidR="003C09BF">
        <w:rPr>
          <w:rFonts w:ascii="Times New Roman" w:eastAsia="Times New Roman" w:hAnsi="Times New Roman" w:cs="Times New Roman"/>
          <w:bCs/>
          <w:sz w:val="26"/>
          <w:szCs w:val="26"/>
          <w:u w:val="single"/>
          <w:lang w:eastAsia="ru-RU"/>
        </w:rPr>
        <w:t>105/ас-25</w:t>
      </w:r>
    </w:p>
    <w:p w:rsidR="00E70CB2" w:rsidRPr="0083734B" w:rsidRDefault="00E70CB2" w:rsidP="00E70CB2">
      <w:pPr>
        <w:spacing w:after="0" w:line="240" w:lineRule="auto"/>
        <w:ind w:right="57"/>
        <w:rPr>
          <w:rFonts w:ascii="Times New Roman" w:eastAsia="Times New Roman" w:hAnsi="Times New Roman" w:cs="Times New Roman"/>
          <w:bCs/>
          <w:sz w:val="26"/>
          <w:szCs w:val="26"/>
          <w:lang w:eastAsia="ru-RU"/>
        </w:rPr>
      </w:pPr>
    </w:p>
    <w:p w:rsidR="00E70CB2" w:rsidRPr="0083734B" w:rsidRDefault="00E70CB2" w:rsidP="00E70CB2">
      <w:pPr>
        <w:spacing w:before="140" w:after="140" w:line="240" w:lineRule="auto"/>
        <w:ind w:right="-1"/>
        <w:jc w:val="both"/>
        <w:rPr>
          <w:rFonts w:ascii="Times New Roman" w:eastAsia="Times New Roman" w:hAnsi="Times New Roman" w:cs="Times New Roman"/>
          <w:bCs/>
          <w:sz w:val="26"/>
          <w:szCs w:val="26"/>
          <w:lang w:eastAsia="ru-RU"/>
        </w:rPr>
      </w:pPr>
      <w:r w:rsidRPr="0083734B">
        <w:rPr>
          <w:rFonts w:ascii="Times New Roman" w:eastAsia="Times New Roman" w:hAnsi="Times New Roman" w:cs="Times New Roman"/>
          <w:bCs/>
          <w:sz w:val="26"/>
          <w:szCs w:val="26"/>
          <w:lang w:eastAsia="ru-RU"/>
        </w:rPr>
        <w:t>Вища кваліфікаційна комісія суддів України у складі Другої палати:</w:t>
      </w:r>
    </w:p>
    <w:p w:rsidR="00E70CB2" w:rsidRPr="0083734B" w:rsidRDefault="00E70CB2" w:rsidP="00E70CB2">
      <w:pPr>
        <w:shd w:val="clear" w:color="auto" w:fill="FFFFFF"/>
        <w:suppressAutoHyphens/>
        <w:spacing w:after="0" w:line="240" w:lineRule="auto"/>
        <w:jc w:val="both"/>
        <w:rPr>
          <w:rFonts w:ascii="Times New Roman" w:eastAsia="Times New Roman" w:hAnsi="Times New Roman" w:cs="Times New Roman"/>
          <w:sz w:val="26"/>
          <w:szCs w:val="26"/>
          <w:lang w:eastAsia="ar-SA"/>
        </w:rPr>
      </w:pPr>
      <w:r w:rsidRPr="0083734B">
        <w:rPr>
          <w:rFonts w:ascii="Times New Roman" w:eastAsia="Times New Roman" w:hAnsi="Times New Roman" w:cs="Times New Roman"/>
          <w:sz w:val="26"/>
          <w:szCs w:val="26"/>
          <w:lang w:eastAsia="ar-SA"/>
        </w:rPr>
        <w:t xml:space="preserve">головуючого – </w:t>
      </w:r>
      <w:r w:rsidRPr="0083734B">
        <w:rPr>
          <w:rFonts w:ascii="Times New Roman" w:eastAsia="Calibri" w:hAnsi="Times New Roman" w:cs="Times New Roman"/>
          <w:sz w:val="26"/>
          <w:szCs w:val="26"/>
          <w:shd w:val="clear" w:color="auto" w:fill="FFFFFF"/>
        </w:rPr>
        <w:t>Олексія ОМЕЛЬЯНА</w:t>
      </w:r>
      <w:r w:rsidRPr="0083734B">
        <w:rPr>
          <w:rFonts w:ascii="Times New Roman" w:eastAsia="Times New Roman" w:hAnsi="Times New Roman" w:cs="Times New Roman"/>
          <w:sz w:val="26"/>
          <w:szCs w:val="26"/>
          <w:lang w:eastAsia="ar-SA"/>
        </w:rPr>
        <w:t>,</w:t>
      </w:r>
    </w:p>
    <w:p w:rsidR="00E70CB2" w:rsidRPr="0083734B" w:rsidRDefault="00E70CB2" w:rsidP="00E70CB2">
      <w:pPr>
        <w:shd w:val="clear" w:color="auto" w:fill="FFFFFF"/>
        <w:tabs>
          <w:tab w:val="left" w:pos="3969"/>
        </w:tabs>
        <w:suppressAutoHyphens/>
        <w:spacing w:after="0" w:line="240" w:lineRule="auto"/>
        <w:jc w:val="both"/>
        <w:rPr>
          <w:rFonts w:ascii="Times New Roman" w:eastAsia="Times New Roman" w:hAnsi="Times New Roman" w:cs="Times New Roman"/>
          <w:sz w:val="26"/>
          <w:szCs w:val="26"/>
          <w:lang w:eastAsia="ar-SA"/>
        </w:rPr>
      </w:pPr>
    </w:p>
    <w:p w:rsidR="00E70CB2" w:rsidRPr="0083734B" w:rsidRDefault="00E70CB2" w:rsidP="00E70CB2">
      <w:pPr>
        <w:shd w:val="clear" w:color="auto" w:fill="FFFFFF"/>
        <w:suppressAutoHyphens/>
        <w:spacing w:after="0" w:line="240" w:lineRule="auto"/>
        <w:jc w:val="both"/>
        <w:rPr>
          <w:rFonts w:ascii="Times New Roman" w:eastAsia="Calibri" w:hAnsi="Times New Roman" w:cs="Times New Roman"/>
          <w:sz w:val="26"/>
          <w:szCs w:val="26"/>
        </w:rPr>
      </w:pPr>
      <w:r w:rsidRPr="0083734B">
        <w:rPr>
          <w:rFonts w:ascii="Times New Roman" w:eastAsia="Times New Roman" w:hAnsi="Times New Roman" w:cs="Times New Roman"/>
          <w:sz w:val="26"/>
          <w:szCs w:val="26"/>
          <w:lang w:eastAsia="ar-SA"/>
        </w:rPr>
        <w:t xml:space="preserve">членів Комісії: </w:t>
      </w:r>
      <w:r w:rsidRPr="0083734B">
        <w:rPr>
          <w:rFonts w:ascii="Times New Roman" w:eastAsia="Calibri" w:hAnsi="Times New Roman" w:cs="Times New Roman"/>
          <w:sz w:val="26"/>
          <w:szCs w:val="26"/>
          <w:shd w:val="clear" w:color="auto" w:fill="FFFFFF"/>
        </w:rPr>
        <w:t xml:space="preserve">Михайла БОГОНОСА, </w:t>
      </w:r>
      <w:r w:rsidR="00BD6D54" w:rsidRPr="0083734B">
        <w:rPr>
          <w:rFonts w:ascii="Times New Roman" w:eastAsia="Calibri" w:hAnsi="Times New Roman" w:cs="Times New Roman"/>
          <w:sz w:val="26"/>
          <w:szCs w:val="26"/>
          <w:shd w:val="clear" w:color="auto" w:fill="FFFFFF"/>
        </w:rPr>
        <w:t xml:space="preserve">Віталія ГАЦЕЛЮКА, </w:t>
      </w:r>
      <w:r w:rsidRPr="0083734B">
        <w:rPr>
          <w:rFonts w:ascii="Times New Roman" w:eastAsia="Calibri" w:hAnsi="Times New Roman" w:cs="Times New Roman"/>
          <w:sz w:val="26"/>
          <w:szCs w:val="26"/>
          <w:shd w:val="clear" w:color="auto" w:fill="FFFFFF"/>
        </w:rPr>
        <w:t>Володимира ЛУГАНСЬКОГО, Галини ШЕВЧУК</w:t>
      </w:r>
      <w:r w:rsidRPr="0083734B">
        <w:rPr>
          <w:rFonts w:ascii="Times New Roman" w:eastAsia="Times New Roman" w:hAnsi="Times New Roman" w:cs="Times New Roman"/>
          <w:sz w:val="26"/>
          <w:szCs w:val="26"/>
          <w:lang w:eastAsia="ar-SA"/>
        </w:rPr>
        <w:t xml:space="preserve"> (доповідач),</w:t>
      </w:r>
      <w:r w:rsidRPr="0083734B">
        <w:rPr>
          <w:rFonts w:ascii="Times New Roman" w:eastAsia="Calibri" w:hAnsi="Times New Roman" w:cs="Times New Roman"/>
          <w:sz w:val="26"/>
          <w:szCs w:val="26"/>
        </w:rPr>
        <w:t xml:space="preserve"> </w:t>
      </w:r>
    </w:p>
    <w:p w:rsidR="00E70CB2" w:rsidRPr="0083734B" w:rsidRDefault="00E70CB2" w:rsidP="00E70CB2">
      <w:pPr>
        <w:shd w:val="clear" w:color="auto" w:fill="FFFFFF"/>
        <w:tabs>
          <w:tab w:val="left" w:pos="3969"/>
        </w:tabs>
        <w:suppressAutoHyphens/>
        <w:spacing w:after="0" w:line="240" w:lineRule="auto"/>
        <w:ind w:right="-15"/>
        <w:jc w:val="both"/>
        <w:rPr>
          <w:rFonts w:ascii="Times New Roman" w:eastAsia="Times New Roman" w:hAnsi="Times New Roman" w:cs="Times New Roman"/>
          <w:sz w:val="26"/>
          <w:szCs w:val="26"/>
          <w:lang w:eastAsia="ar-SA"/>
        </w:rPr>
      </w:pPr>
    </w:p>
    <w:p w:rsidR="00E70CB2" w:rsidRPr="0083734B" w:rsidRDefault="00E70CB2" w:rsidP="00E70CB2">
      <w:pPr>
        <w:shd w:val="clear" w:color="auto" w:fill="FFFFFF"/>
        <w:tabs>
          <w:tab w:val="left" w:pos="3969"/>
        </w:tabs>
        <w:suppressAutoHyphens/>
        <w:spacing w:after="0" w:line="240" w:lineRule="auto"/>
        <w:ind w:right="-15"/>
        <w:jc w:val="both"/>
        <w:rPr>
          <w:rFonts w:ascii="Times New Roman" w:eastAsia="Times New Roman" w:hAnsi="Times New Roman" w:cs="Times New Roman"/>
          <w:sz w:val="26"/>
          <w:szCs w:val="26"/>
          <w:lang w:eastAsia="ar-SA"/>
        </w:rPr>
      </w:pPr>
      <w:r w:rsidRPr="0083734B">
        <w:rPr>
          <w:rFonts w:ascii="Times New Roman" w:eastAsia="Times New Roman" w:hAnsi="Times New Roman" w:cs="Times New Roman"/>
          <w:sz w:val="26"/>
          <w:szCs w:val="26"/>
          <w:lang w:eastAsia="ar-SA"/>
        </w:rPr>
        <w:t xml:space="preserve">за участі: </w:t>
      </w:r>
    </w:p>
    <w:p w:rsidR="00E70CB2" w:rsidRPr="0083734B" w:rsidRDefault="00E70CB2" w:rsidP="00E70CB2">
      <w:pPr>
        <w:shd w:val="clear" w:color="auto" w:fill="FFFFFF"/>
        <w:tabs>
          <w:tab w:val="left" w:pos="3969"/>
        </w:tabs>
        <w:suppressAutoHyphens/>
        <w:spacing w:after="0" w:line="240" w:lineRule="auto"/>
        <w:ind w:right="-15"/>
        <w:jc w:val="both"/>
        <w:rPr>
          <w:rFonts w:ascii="Times New Roman" w:eastAsia="Times New Roman" w:hAnsi="Times New Roman" w:cs="Times New Roman"/>
          <w:sz w:val="26"/>
          <w:szCs w:val="26"/>
          <w:lang w:eastAsia="ar-SA"/>
        </w:rPr>
      </w:pPr>
      <w:r w:rsidRPr="0083734B">
        <w:rPr>
          <w:rFonts w:ascii="Times New Roman" w:eastAsia="Times New Roman" w:hAnsi="Times New Roman" w:cs="Times New Roman"/>
          <w:sz w:val="26"/>
          <w:szCs w:val="26"/>
          <w:lang w:eastAsia="ar-SA"/>
        </w:rPr>
        <w:t xml:space="preserve">кандидата на посаду судді </w:t>
      </w:r>
      <w:r w:rsidRPr="0083734B">
        <w:rPr>
          <w:rFonts w:ascii="Times New Roman" w:eastAsia="Times New Roman" w:hAnsi="Times New Roman" w:cs="Times New Roman"/>
          <w:sz w:val="26"/>
          <w:szCs w:val="26"/>
          <w:shd w:val="clear" w:color="auto" w:fill="FFFFFF"/>
          <w:lang w:eastAsia="ar-SA"/>
        </w:rPr>
        <w:t xml:space="preserve">апеляційного господарського суду </w:t>
      </w:r>
      <w:r w:rsidRPr="0083734B">
        <w:rPr>
          <w:rFonts w:ascii="Times New Roman" w:eastAsia="Calibri" w:hAnsi="Times New Roman" w:cs="Times New Roman"/>
          <w:sz w:val="26"/>
          <w:szCs w:val="26"/>
        </w:rPr>
        <w:t>Наталії СПАСЬКИХ</w:t>
      </w:r>
      <w:r w:rsidRPr="0083734B">
        <w:rPr>
          <w:rFonts w:ascii="Times New Roman" w:eastAsia="Times New Roman" w:hAnsi="Times New Roman" w:cs="Times New Roman"/>
          <w:sz w:val="26"/>
          <w:szCs w:val="26"/>
          <w:lang w:eastAsia="ar-SA"/>
        </w:rPr>
        <w:t>,</w:t>
      </w:r>
    </w:p>
    <w:p w:rsidR="00BD6D54" w:rsidRPr="0083734B" w:rsidRDefault="00BD6D54" w:rsidP="00E70CB2">
      <w:pPr>
        <w:shd w:val="clear" w:color="auto" w:fill="FFFFFF"/>
        <w:tabs>
          <w:tab w:val="left" w:pos="3969"/>
        </w:tabs>
        <w:suppressAutoHyphens/>
        <w:spacing w:after="0" w:line="240" w:lineRule="auto"/>
        <w:ind w:right="-15"/>
        <w:jc w:val="both"/>
        <w:rPr>
          <w:rFonts w:ascii="Times New Roman" w:eastAsia="Times New Roman" w:hAnsi="Times New Roman" w:cs="Times New Roman"/>
          <w:sz w:val="26"/>
          <w:szCs w:val="26"/>
          <w:lang w:eastAsia="ar-SA"/>
        </w:rPr>
      </w:pPr>
      <w:r w:rsidRPr="0083734B">
        <w:rPr>
          <w:rFonts w:ascii="Times New Roman" w:eastAsia="Times New Roman" w:hAnsi="Times New Roman" w:cs="Times New Roman"/>
          <w:sz w:val="26"/>
          <w:szCs w:val="26"/>
          <w:lang w:eastAsia="ar-SA"/>
        </w:rPr>
        <w:t>представника Громадської ради доброчесності Олега ЯКИМ’ЯКА</w:t>
      </w:r>
      <w:r w:rsidR="00783C41" w:rsidRPr="0083734B">
        <w:rPr>
          <w:rFonts w:ascii="Times New Roman" w:eastAsia="Times New Roman" w:hAnsi="Times New Roman" w:cs="Times New Roman"/>
          <w:sz w:val="26"/>
          <w:szCs w:val="26"/>
          <w:lang w:eastAsia="ar-SA"/>
        </w:rPr>
        <w:t>,</w:t>
      </w:r>
    </w:p>
    <w:p w:rsidR="00E70CB2" w:rsidRPr="0083734B" w:rsidRDefault="00E70CB2" w:rsidP="00E70CB2">
      <w:pPr>
        <w:shd w:val="clear" w:color="auto" w:fill="FFFFFF"/>
        <w:tabs>
          <w:tab w:val="left" w:pos="3969"/>
        </w:tabs>
        <w:suppressAutoHyphens/>
        <w:spacing w:after="0" w:line="240" w:lineRule="auto"/>
        <w:ind w:right="-15"/>
        <w:jc w:val="both"/>
        <w:rPr>
          <w:rFonts w:ascii="Times New Roman" w:eastAsia="Times New Roman" w:hAnsi="Times New Roman" w:cs="Times New Roman"/>
          <w:sz w:val="26"/>
          <w:szCs w:val="26"/>
          <w:lang w:eastAsia="ar-SA"/>
        </w:rPr>
      </w:pPr>
    </w:p>
    <w:p w:rsidR="00E70CB2" w:rsidRPr="0083734B" w:rsidRDefault="00E70CB2" w:rsidP="00E70CB2">
      <w:pPr>
        <w:shd w:val="clear" w:color="auto" w:fill="FFFFFF"/>
        <w:tabs>
          <w:tab w:val="left" w:pos="3969"/>
        </w:tabs>
        <w:suppressAutoHyphens/>
        <w:spacing w:after="0" w:line="240" w:lineRule="auto"/>
        <w:jc w:val="both"/>
        <w:rPr>
          <w:rFonts w:ascii="Times New Roman" w:eastAsia="Calibri" w:hAnsi="Times New Roman" w:cs="Times New Roman"/>
          <w:sz w:val="26"/>
          <w:szCs w:val="26"/>
          <w:shd w:val="clear" w:color="auto" w:fill="FFFFFF"/>
        </w:rPr>
      </w:pPr>
      <w:r w:rsidRPr="0083734B">
        <w:rPr>
          <w:rFonts w:ascii="Times New Roman" w:eastAsia="Calibri" w:hAnsi="Times New Roman" w:cs="Times New Roman"/>
          <w:sz w:val="26"/>
          <w:szCs w:val="26"/>
        </w:rPr>
        <w:t xml:space="preserve">розглянувши питання про дослідження досьє, проведення співбесіди та визначення результатів кваліфікаційного оцінювання кандидата на посаду судді апеляційного господарського суду Спаських Наталії Миколаївни </w:t>
      </w:r>
      <w:r w:rsidR="00783C41" w:rsidRPr="0083734B">
        <w:rPr>
          <w:rFonts w:ascii="Times New Roman" w:eastAsia="Calibri" w:hAnsi="Times New Roman" w:cs="Times New Roman"/>
          <w:sz w:val="26"/>
          <w:szCs w:val="26"/>
          <w:shd w:val="clear" w:color="auto" w:fill="FFFFFF"/>
        </w:rPr>
        <w:t>в</w:t>
      </w:r>
      <w:r w:rsidRPr="0083734B">
        <w:rPr>
          <w:rFonts w:ascii="Times New Roman" w:eastAsia="Calibri" w:hAnsi="Times New Roman" w:cs="Times New Roman"/>
          <w:sz w:val="26"/>
          <w:szCs w:val="26"/>
          <w:shd w:val="clear" w:color="auto" w:fill="FFFFFF"/>
        </w:rPr>
        <w:t xml:space="preserve"> межах конкурсу, оголошеного рішенням Комісії від 14 вересня 2023 року № 94/зп-23</w:t>
      </w:r>
      <w:r w:rsidR="0083734B">
        <w:rPr>
          <w:rFonts w:ascii="Times New Roman" w:eastAsia="Calibri" w:hAnsi="Times New Roman" w:cs="Times New Roman"/>
          <w:sz w:val="26"/>
          <w:szCs w:val="26"/>
          <w:shd w:val="clear" w:color="auto" w:fill="FFFFFF"/>
        </w:rPr>
        <w:t xml:space="preserve"> </w:t>
      </w:r>
      <w:r w:rsidRPr="0083734B">
        <w:rPr>
          <w:rFonts w:ascii="Times New Roman" w:eastAsia="Calibri" w:hAnsi="Times New Roman" w:cs="Times New Roman"/>
          <w:sz w:val="26"/>
          <w:szCs w:val="26"/>
          <w:shd w:val="clear" w:color="auto" w:fill="FFFFFF"/>
        </w:rPr>
        <w:t>(зі змінами),</w:t>
      </w:r>
    </w:p>
    <w:p w:rsidR="00E70CB2" w:rsidRPr="0083734B" w:rsidRDefault="00E70CB2" w:rsidP="00E70CB2">
      <w:pPr>
        <w:shd w:val="clear" w:color="auto" w:fill="FFFFFF"/>
        <w:tabs>
          <w:tab w:val="left" w:pos="3969"/>
        </w:tabs>
        <w:suppressAutoHyphens/>
        <w:spacing w:after="0" w:line="240" w:lineRule="auto"/>
        <w:jc w:val="both"/>
        <w:rPr>
          <w:rFonts w:ascii="Times New Roman" w:eastAsia="Times New Roman" w:hAnsi="Times New Roman" w:cs="Times New Roman"/>
          <w:sz w:val="26"/>
          <w:szCs w:val="26"/>
          <w:lang w:eastAsia="ar-SA"/>
        </w:rPr>
      </w:pPr>
    </w:p>
    <w:p w:rsidR="00E70CB2" w:rsidRPr="0083734B" w:rsidRDefault="00E70CB2" w:rsidP="00E70CB2">
      <w:pPr>
        <w:shd w:val="clear" w:color="auto" w:fill="FFFFFF"/>
        <w:tabs>
          <w:tab w:val="left" w:pos="3969"/>
        </w:tabs>
        <w:spacing w:after="0" w:line="240" w:lineRule="auto"/>
        <w:ind w:right="-15"/>
        <w:jc w:val="center"/>
        <w:rPr>
          <w:rFonts w:ascii="Times New Roman" w:eastAsia="Times New Roman" w:hAnsi="Times New Roman" w:cs="Times New Roman"/>
          <w:sz w:val="26"/>
          <w:szCs w:val="26"/>
          <w:lang w:eastAsia="uk-UA"/>
        </w:rPr>
      </w:pPr>
      <w:r w:rsidRPr="0083734B">
        <w:rPr>
          <w:rFonts w:ascii="Times New Roman" w:eastAsia="Times New Roman" w:hAnsi="Times New Roman" w:cs="Times New Roman"/>
          <w:sz w:val="26"/>
          <w:szCs w:val="26"/>
          <w:lang w:eastAsia="uk-UA"/>
        </w:rPr>
        <w:t>встановила:</w:t>
      </w:r>
    </w:p>
    <w:p w:rsidR="00E70CB2" w:rsidRPr="0083734B" w:rsidRDefault="00E70CB2" w:rsidP="00E70CB2">
      <w:pPr>
        <w:spacing w:after="0" w:line="240" w:lineRule="auto"/>
        <w:rPr>
          <w:rFonts w:ascii="Times New Roman" w:eastAsia="Times New Roman" w:hAnsi="Times New Roman" w:cs="Times New Roman"/>
          <w:sz w:val="26"/>
          <w:szCs w:val="26"/>
          <w:lang w:eastAsia="ru-RU"/>
        </w:rPr>
      </w:pPr>
    </w:p>
    <w:p w:rsidR="00E70CB2" w:rsidRPr="0083734B" w:rsidRDefault="00E70CB2" w:rsidP="00E70CB2">
      <w:pPr>
        <w:spacing w:after="0" w:line="240" w:lineRule="auto"/>
        <w:ind w:firstLine="567"/>
        <w:jc w:val="both"/>
        <w:rPr>
          <w:rFonts w:ascii="Times New Roman" w:eastAsia="Times New Roman" w:hAnsi="Times New Roman" w:cs="Times New Roman"/>
          <w:b/>
          <w:bCs/>
          <w:sz w:val="26"/>
          <w:szCs w:val="26"/>
          <w:lang w:val="ru-RU" w:eastAsia="ru-RU"/>
        </w:rPr>
      </w:pPr>
      <w:r w:rsidRPr="0083734B">
        <w:rPr>
          <w:rFonts w:ascii="Times New Roman" w:eastAsia="Times New Roman" w:hAnsi="Times New Roman" w:cs="Times New Roman"/>
          <w:b/>
          <w:bCs/>
          <w:sz w:val="26"/>
          <w:szCs w:val="26"/>
          <w:lang w:eastAsia="ru-RU"/>
        </w:rPr>
        <w:t>Стислий виклад підстав і порядку проведення конкурсу на посади суддів апеляційних господарських судів та процедури кваліфікаційного оцінювання кандидата</w:t>
      </w:r>
      <w:r w:rsidRPr="0083734B">
        <w:rPr>
          <w:rFonts w:ascii="Times New Roman" w:eastAsia="Times New Roman" w:hAnsi="Times New Roman" w:cs="Times New Roman"/>
          <w:b/>
          <w:bCs/>
          <w:sz w:val="26"/>
          <w:szCs w:val="26"/>
          <w:lang w:val="ru-RU" w:eastAsia="ru-RU"/>
        </w:rPr>
        <w:t>.</w:t>
      </w:r>
    </w:p>
    <w:p w:rsidR="00E70CB2" w:rsidRPr="0083734B" w:rsidRDefault="00E70CB2" w:rsidP="00E70CB2">
      <w:pPr>
        <w:spacing w:after="0" w:line="240" w:lineRule="auto"/>
        <w:ind w:firstLine="567"/>
        <w:jc w:val="both"/>
        <w:rPr>
          <w:rFonts w:ascii="Times New Roman" w:eastAsia="Times New Roman" w:hAnsi="Times New Roman" w:cs="Times New Roman"/>
          <w:b/>
          <w:bCs/>
          <w:sz w:val="26"/>
          <w:szCs w:val="26"/>
          <w:lang w:eastAsia="ru-RU"/>
        </w:rPr>
      </w:pPr>
      <w:r w:rsidRPr="0083734B">
        <w:rPr>
          <w:rFonts w:ascii="Times New Roman" w:eastAsia="Times New Roman" w:hAnsi="Times New Roman" w:cs="Times New Roman"/>
          <w:color w:val="000000"/>
          <w:sz w:val="26"/>
          <w:szCs w:val="26"/>
          <w:lang w:eastAsia="uk-UA"/>
        </w:rPr>
        <w:t xml:space="preserve">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rsidR="00E70CB2" w:rsidRPr="0083734B" w:rsidRDefault="00E70CB2" w:rsidP="00E70CB2">
      <w:pPr>
        <w:spacing w:after="0" w:line="240" w:lineRule="auto"/>
        <w:ind w:firstLine="567"/>
        <w:jc w:val="both"/>
        <w:rPr>
          <w:rFonts w:ascii="Times New Roman" w:eastAsia="Times New Roman" w:hAnsi="Times New Roman" w:cs="Times New Roman"/>
          <w:b/>
          <w:bCs/>
          <w:sz w:val="26"/>
          <w:szCs w:val="26"/>
          <w:lang w:eastAsia="ru-RU"/>
        </w:rPr>
      </w:pPr>
      <w:r w:rsidRPr="0083734B">
        <w:rPr>
          <w:rFonts w:ascii="Times New Roman" w:eastAsia="Times New Roman" w:hAnsi="Times New Roman" w:cs="Times New Roman"/>
          <w:color w:val="000000"/>
          <w:sz w:val="26"/>
          <w:szCs w:val="26"/>
          <w:lang w:eastAsia="uk-UA"/>
        </w:rPr>
        <w:t>Загальний порядок подання заяви та документів для участі в конкурсі, порядок проведення конкурсу на зайняття вакантної посади судді місцевого, апеляційного, вищого спеціалізованого судів або судді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 листопада 2016 року № 141/зп-16 (у редакції рішення Вищої кваліфікаційної комісії суддів України від 29 лютого 2024 року № 72/зп-24) (далі – Положення про конкурс). Принципами проведення конкурсу є справедливість, законність, публічність, прозорість, відкритість і рівність умов для його учасників, об’єктивність, неупередженість та повага до прав людини (пункт 1.3 Положення про конкурс).</w:t>
      </w:r>
      <w:bookmarkStart w:id="0" w:name="2473"/>
      <w:bookmarkEnd w:id="0"/>
      <w:r w:rsidRPr="0083734B">
        <w:rPr>
          <w:rFonts w:ascii="Times New Roman" w:eastAsia="Times New Roman" w:hAnsi="Times New Roman" w:cs="Times New Roman"/>
          <w:color w:val="000000"/>
          <w:sz w:val="26"/>
          <w:szCs w:val="26"/>
          <w:lang w:eastAsia="uk-UA"/>
        </w:rPr>
        <w:t xml:space="preserve"> Конкурс на зайняття вакантних посад суддів апеляційного суду, вищого </w:t>
      </w:r>
      <w:r w:rsidRPr="0083734B">
        <w:rPr>
          <w:rFonts w:ascii="Times New Roman" w:eastAsia="Times New Roman" w:hAnsi="Times New Roman" w:cs="Times New Roman"/>
          <w:color w:val="000000"/>
          <w:sz w:val="26"/>
          <w:szCs w:val="26"/>
          <w:lang w:eastAsia="uk-UA"/>
        </w:rPr>
        <w:lastRenderedPageBreak/>
        <w:t>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79-3 Закону (пункт 1.5 Положення про конкурс).</w:t>
      </w:r>
    </w:p>
    <w:p w:rsidR="00E70CB2" w:rsidRPr="0083734B" w:rsidRDefault="00E70CB2" w:rsidP="00E70CB2">
      <w:pPr>
        <w:spacing w:after="0" w:line="240" w:lineRule="auto"/>
        <w:ind w:firstLine="567"/>
        <w:jc w:val="both"/>
        <w:rPr>
          <w:rFonts w:ascii="Times New Roman" w:eastAsia="Times New Roman" w:hAnsi="Times New Roman" w:cs="Times New Roman"/>
          <w:b/>
          <w:bCs/>
          <w:sz w:val="26"/>
          <w:szCs w:val="26"/>
          <w:lang w:eastAsia="ru-RU"/>
        </w:rPr>
      </w:pPr>
      <w:r w:rsidRPr="0083734B">
        <w:rPr>
          <w:rFonts w:ascii="Times New Roman" w:eastAsia="Times New Roman" w:hAnsi="Times New Roman" w:cs="Times New Roman"/>
          <w:color w:val="000000"/>
          <w:sz w:val="26"/>
          <w:szCs w:val="26"/>
          <w:lang w:eastAsia="uk-UA"/>
        </w:rPr>
        <w:t>Згідно з частиною другою статті 79-3 Закону 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w:t>
      </w:r>
      <w:r w:rsidR="00B403BD" w:rsidRPr="0083734B">
        <w:rPr>
          <w:rFonts w:ascii="Times New Roman" w:eastAsia="Times New Roman" w:hAnsi="Times New Roman" w:cs="Times New Roman"/>
          <w:color w:val="000000"/>
          <w:sz w:val="26"/>
          <w:szCs w:val="26"/>
          <w:lang w:eastAsia="uk-UA"/>
        </w:rPr>
        <w:t xml:space="preserve">чених частиною першою статті 28 </w:t>
      </w:r>
      <w:r w:rsidRPr="0083734B">
        <w:rPr>
          <w:rFonts w:ascii="Times New Roman" w:eastAsia="Times New Roman" w:hAnsi="Times New Roman" w:cs="Times New Roman"/>
          <w:color w:val="000000"/>
          <w:sz w:val="26"/>
          <w:szCs w:val="26"/>
          <w:lang w:eastAsia="uk-UA"/>
        </w:rPr>
        <w:t xml:space="preserve">(для апеляційного суду) цього Закону. Процедуру проведення Комісією кваліфікаційного оцінювання врегульовано главою 1 розділу V Закону. 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 </w:t>
      </w:r>
    </w:p>
    <w:p w:rsidR="00E70CB2" w:rsidRPr="0083734B" w:rsidRDefault="00E70CB2" w:rsidP="00E70CB2">
      <w:pPr>
        <w:spacing w:after="0" w:line="240" w:lineRule="auto"/>
        <w:ind w:firstLine="567"/>
        <w:jc w:val="both"/>
        <w:rPr>
          <w:rFonts w:ascii="Times New Roman" w:eastAsia="Times New Roman" w:hAnsi="Times New Roman" w:cs="Times New Roman"/>
          <w:b/>
          <w:bCs/>
          <w:sz w:val="26"/>
          <w:szCs w:val="26"/>
          <w:lang w:eastAsia="ru-RU"/>
        </w:rPr>
      </w:pPr>
      <w:r w:rsidRPr="0083734B">
        <w:rPr>
          <w:rFonts w:ascii="Times New Roman" w:eastAsia="Times New Roman" w:hAnsi="Times New Roman" w:cs="Times New Roman"/>
          <w:color w:val="000000"/>
          <w:sz w:val="26"/>
          <w:szCs w:val="26"/>
          <w:lang w:eastAsia="uk-UA"/>
        </w:rPr>
        <w:t xml:space="preserve">Статтею 83 Закону установлено,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 компетентність (професійна, особиста, соціальна тощо); 2) професійна етика; 3) 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 </w:t>
      </w:r>
    </w:p>
    <w:p w:rsidR="00E70CB2" w:rsidRPr="0083734B" w:rsidRDefault="00E70CB2" w:rsidP="00E70CB2">
      <w:pPr>
        <w:spacing w:after="0" w:line="240" w:lineRule="auto"/>
        <w:ind w:firstLine="567"/>
        <w:jc w:val="both"/>
        <w:rPr>
          <w:rFonts w:ascii="Times New Roman" w:eastAsia="Times New Roman" w:hAnsi="Times New Roman" w:cs="Times New Roman"/>
          <w:b/>
          <w:bCs/>
          <w:sz w:val="26"/>
          <w:szCs w:val="26"/>
          <w:lang w:eastAsia="ru-RU"/>
        </w:rPr>
      </w:pPr>
      <w:r w:rsidRPr="0083734B">
        <w:rPr>
          <w:rFonts w:ascii="Times New Roman" w:eastAsia="Times New Roman" w:hAnsi="Times New Roman" w:cs="Times New Roman"/>
          <w:color w:val="000000"/>
          <w:sz w:val="26"/>
          <w:szCs w:val="26"/>
          <w:lang w:eastAsia="uk-UA"/>
        </w:rPr>
        <w:t xml:space="preserve">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про кваліфікаційне оцінювання). Пунктами 1.3–1.4 передбачено, що 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(професійна, особиста, соціальна), доброчесності та професійної етики згідно з визначеними показниками, а основними принципами кваліфікаційного оцінювання є автономність, запобігання конфлікту інтересів, об’єктивність, неупередженість, прозорість, публічність, рівність умов для кандидатів на посаду судді. </w:t>
      </w:r>
    </w:p>
    <w:p w:rsidR="00E70CB2" w:rsidRPr="0083734B" w:rsidRDefault="00E70CB2" w:rsidP="00E70CB2">
      <w:pPr>
        <w:spacing w:after="0" w:line="240" w:lineRule="auto"/>
        <w:ind w:firstLine="567"/>
        <w:jc w:val="both"/>
        <w:rPr>
          <w:rFonts w:ascii="Times New Roman" w:eastAsia="Times New Roman" w:hAnsi="Times New Roman" w:cs="Times New Roman"/>
          <w:b/>
          <w:bCs/>
          <w:sz w:val="26"/>
          <w:szCs w:val="26"/>
          <w:lang w:eastAsia="ru-RU"/>
        </w:rPr>
      </w:pPr>
      <w:r w:rsidRPr="0083734B">
        <w:rPr>
          <w:rFonts w:ascii="Times New Roman" w:eastAsia="Times New Roman" w:hAnsi="Times New Roman" w:cs="Times New Roman"/>
          <w:color w:val="000000"/>
          <w:sz w:val="26"/>
          <w:szCs w:val="26"/>
          <w:lang w:eastAsia="uk-UA"/>
        </w:rPr>
        <w:t>Комісія відзначає, що необхідною умовою забезпечення права на справедливий суд є належне функціонування судів всіх інстанцій і юрисдикцій. Забезпечення належної кадрової спроможності є необхідною умовою для реалізації конституційного права кожного на доступ до правосуддя. З огляду на значну кількість вакансій та надмірне навантаження в апеляційних судах, у тому числі господарської юрисдикції, виникла об’єктивна потреба у проведенні конкурсу на вакантні посади суддів апеляційних судів.</w:t>
      </w:r>
    </w:p>
    <w:p w:rsidR="00E70CB2" w:rsidRPr="0083734B" w:rsidRDefault="00E70CB2" w:rsidP="00E70CB2">
      <w:pPr>
        <w:spacing w:after="0" w:line="240" w:lineRule="auto"/>
        <w:ind w:firstLine="567"/>
        <w:jc w:val="both"/>
        <w:rPr>
          <w:rFonts w:ascii="Times New Roman" w:eastAsia="Times New Roman" w:hAnsi="Times New Roman" w:cs="Times New Roman"/>
          <w:b/>
          <w:bCs/>
          <w:sz w:val="26"/>
          <w:szCs w:val="26"/>
          <w:lang w:eastAsia="ru-RU"/>
        </w:rPr>
      </w:pPr>
      <w:r w:rsidRPr="0083734B">
        <w:rPr>
          <w:rFonts w:ascii="Times New Roman" w:eastAsia="Times New Roman" w:hAnsi="Times New Roman" w:cs="Times New Roman"/>
          <w:color w:val="000000"/>
          <w:sz w:val="26"/>
          <w:szCs w:val="26"/>
          <w:lang w:eastAsia="uk-UA"/>
        </w:rPr>
        <w:t xml:space="preserve">Рішенням Вищої кваліфікаційної комісії суддів України від 14 вересня 2023 року № 94/зп-23 (зі змінами та доповненнями) оголошено конкурс на зайняття 550 вакантних посад суддів в апеляційних судах, зокрема в апеляційних господарських судах. </w:t>
      </w:r>
    </w:p>
    <w:p w:rsidR="00E70CB2" w:rsidRPr="0083734B" w:rsidRDefault="00E70CB2" w:rsidP="00E70CB2">
      <w:pPr>
        <w:spacing w:after="0" w:line="240" w:lineRule="auto"/>
        <w:ind w:firstLine="567"/>
        <w:jc w:val="both"/>
        <w:rPr>
          <w:rFonts w:ascii="Times New Roman" w:eastAsia="Times New Roman" w:hAnsi="Times New Roman" w:cs="Times New Roman"/>
          <w:b/>
          <w:bCs/>
          <w:sz w:val="26"/>
          <w:szCs w:val="26"/>
          <w:lang w:eastAsia="ru-RU"/>
        </w:rPr>
      </w:pPr>
      <w:r w:rsidRPr="0083734B">
        <w:rPr>
          <w:rFonts w:ascii="Times New Roman" w:eastAsia="Times New Roman" w:hAnsi="Times New Roman" w:cs="Times New Roman"/>
          <w:color w:val="000000"/>
          <w:sz w:val="26"/>
          <w:szCs w:val="26"/>
          <w:lang w:eastAsia="uk-UA"/>
        </w:rPr>
        <w:t xml:space="preserve">Частиною четвертою статті 83 Закону встановлено,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у конкурсі. </w:t>
      </w:r>
    </w:p>
    <w:p w:rsidR="00E70CB2" w:rsidRPr="0083734B" w:rsidRDefault="00E70CB2" w:rsidP="00E70CB2">
      <w:pPr>
        <w:spacing w:after="0" w:line="240" w:lineRule="auto"/>
        <w:ind w:firstLine="567"/>
        <w:jc w:val="both"/>
        <w:rPr>
          <w:rFonts w:ascii="Times New Roman" w:eastAsia="Times New Roman" w:hAnsi="Times New Roman" w:cs="Times New Roman"/>
          <w:b/>
          <w:bCs/>
          <w:sz w:val="26"/>
          <w:szCs w:val="26"/>
          <w:lang w:eastAsia="ru-RU"/>
        </w:rPr>
      </w:pPr>
      <w:r w:rsidRPr="0083734B">
        <w:rPr>
          <w:rFonts w:ascii="Times New Roman" w:eastAsia="Times New Roman" w:hAnsi="Times New Roman" w:cs="Times New Roman"/>
          <w:color w:val="000000"/>
          <w:sz w:val="26"/>
          <w:szCs w:val="26"/>
          <w:lang w:eastAsia="uk-UA"/>
        </w:rPr>
        <w:t xml:space="preserve">Спаських Наталія Миколаївна звернулась до Вищої кваліфікаційної комісії суддів України із заявою про допуск до участі в конкурсі на зайняття вакантної посади судді апеляційного господарського суду, оголошеному рішенням Вищої кваліфікаційної комісії суддів України від 14 вересня 2023 року, як особа, яка відповідає вимогам пункту 4 частини першої статті 28 Закону, а також просила </w:t>
      </w:r>
      <w:r w:rsidRPr="0083734B">
        <w:rPr>
          <w:rFonts w:ascii="Times New Roman" w:eastAsia="Times New Roman" w:hAnsi="Times New Roman" w:cs="Times New Roman"/>
          <w:color w:val="000000"/>
          <w:sz w:val="26"/>
          <w:szCs w:val="26"/>
          <w:lang w:eastAsia="uk-UA"/>
        </w:rPr>
        <w:lastRenderedPageBreak/>
        <w:t>провести стосовно неї кваліфікаційне оцінювання для підтвердження здатності здійснювати правосуддя у відповідному суді.</w:t>
      </w:r>
    </w:p>
    <w:p w:rsidR="00E70CB2" w:rsidRPr="0083734B" w:rsidRDefault="00E70CB2" w:rsidP="00E70CB2">
      <w:pPr>
        <w:spacing w:after="0" w:line="240" w:lineRule="auto"/>
        <w:ind w:firstLine="567"/>
        <w:jc w:val="both"/>
        <w:rPr>
          <w:rFonts w:ascii="Times New Roman" w:eastAsia="Times New Roman" w:hAnsi="Times New Roman" w:cs="Times New Roman"/>
          <w:color w:val="000000"/>
          <w:sz w:val="26"/>
          <w:szCs w:val="26"/>
          <w:lang w:eastAsia="uk-UA"/>
        </w:rPr>
      </w:pPr>
      <w:r w:rsidRPr="0083734B">
        <w:rPr>
          <w:rFonts w:ascii="Times New Roman" w:eastAsia="Times New Roman" w:hAnsi="Times New Roman" w:cs="Times New Roman"/>
          <w:color w:val="000000"/>
          <w:sz w:val="26"/>
          <w:szCs w:val="26"/>
          <w:lang w:eastAsia="uk-UA"/>
        </w:rPr>
        <w:t xml:space="preserve">Рішенням Вищої кваліфікаційної комісії суддів України від </w:t>
      </w:r>
      <w:r w:rsidRPr="0083734B">
        <w:rPr>
          <w:rFonts w:ascii="Times New Roman" w:eastAsia="Times New Roman" w:hAnsi="Times New Roman" w:cs="Times New Roman"/>
          <w:sz w:val="26"/>
          <w:szCs w:val="26"/>
          <w:lang w:eastAsia="uk-UA"/>
        </w:rPr>
        <w:t>04 березня</w:t>
      </w:r>
      <w:r w:rsidR="0083734B">
        <w:rPr>
          <w:rFonts w:ascii="Times New Roman" w:eastAsia="Times New Roman" w:hAnsi="Times New Roman" w:cs="Times New Roman"/>
          <w:sz w:val="26"/>
          <w:szCs w:val="26"/>
          <w:lang w:eastAsia="uk-UA"/>
        </w:rPr>
        <w:t xml:space="preserve"> </w:t>
      </w:r>
      <w:r w:rsidRPr="0083734B">
        <w:rPr>
          <w:rFonts w:ascii="Times New Roman" w:eastAsia="Times New Roman" w:hAnsi="Times New Roman" w:cs="Times New Roman"/>
          <w:sz w:val="26"/>
          <w:szCs w:val="26"/>
          <w:lang w:eastAsia="uk-UA"/>
        </w:rPr>
        <w:t>2024 року</w:t>
      </w:r>
      <w:r w:rsidR="00B403BD" w:rsidRPr="0083734B">
        <w:rPr>
          <w:rFonts w:ascii="Times New Roman" w:eastAsia="Times New Roman" w:hAnsi="Times New Roman" w:cs="Times New Roman"/>
          <w:sz w:val="26"/>
          <w:szCs w:val="26"/>
          <w:lang w:eastAsia="uk-UA"/>
        </w:rPr>
        <w:t xml:space="preserve"> </w:t>
      </w:r>
      <w:r w:rsidRPr="0083734B">
        <w:rPr>
          <w:rFonts w:ascii="Times New Roman" w:eastAsia="Times New Roman" w:hAnsi="Times New Roman" w:cs="Times New Roman"/>
          <w:sz w:val="26"/>
          <w:szCs w:val="26"/>
          <w:lang w:eastAsia="uk-UA"/>
        </w:rPr>
        <w:t>№ 105/ас-24</w:t>
      </w:r>
      <w:r w:rsidRPr="0083734B">
        <w:rPr>
          <w:rFonts w:ascii="Times New Roman" w:eastAsia="Times New Roman" w:hAnsi="Times New Roman" w:cs="Times New Roman"/>
          <w:color w:val="FF0000"/>
          <w:sz w:val="26"/>
          <w:szCs w:val="26"/>
          <w:lang w:eastAsia="uk-UA"/>
        </w:rPr>
        <w:t xml:space="preserve"> </w:t>
      </w:r>
      <w:r w:rsidRPr="0083734B">
        <w:rPr>
          <w:rFonts w:ascii="Times New Roman" w:eastAsia="Times New Roman" w:hAnsi="Times New Roman" w:cs="Times New Roman"/>
          <w:color w:val="000000"/>
          <w:sz w:val="26"/>
          <w:szCs w:val="26"/>
          <w:lang w:eastAsia="uk-UA"/>
        </w:rPr>
        <w:t>Спаських Н.М. допущено до проходження кваліфікаційного оцінювання та участі в конкурсі на зайняття 550 вакантних посад суддів апеляційних судів.</w:t>
      </w:r>
    </w:p>
    <w:p w:rsidR="00E70CB2" w:rsidRPr="0083734B" w:rsidRDefault="00E70CB2" w:rsidP="00E70CB2">
      <w:pPr>
        <w:spacing w:after="0" w:line="240" w:lineRule="auto"/>
        <w:ind w:firstLine="567"/>
        <w:jc w:val="both"/>
        <w:rPr>
          <w:rFonts w:ascii="Times New Roman" w:eastAsia="Times New Roman" w:hAnsi="Times New Roman" w:cs="Times New Roman"/>
          <w:b/>
          <w:bCs/>
          <w:sz w:val="26"/>
          <w:szCs w:val="26"/>
          <w:lang w:eastAsia="ru-RU"/>
        </w:rPr>
      </w:pPr>
      <w:r w:rsidRPr="0083734B">
        <w:rPr>
          <w:rFonts w:ascii="Times New Roman" w:eastAsia="Times New Roman" w:hAnsi="Times New Roman" w:cs="Times New Roman"/>
          <w:b/>
          <w:bCs/>
          <w:sz w:val="26"/>
          <w:szCs w:val="26"/>
          <w:lang w:eastAsia="ru-RU"/>
        </w:rPr>
        <w:t xml:space="preserve">Основні відомості про кандидата. </w:t>
      </w:r>
    </w:p>
    <w:p w:rsidR="00E70CB2" w:rsidRPr="0083734B" w:rsidRDefault="00783C41" w:rsidP="00E70CB2">
      <w:pPr>
        <w:spacing w:after="0" w:line="240" w:lineRule="auto"/>
        <w:ind w:firstLine="567"/>
        <w:jc w:val="both"/>
        <w:rPr>
          <w:rFonts w:ascii="Times New Roman" w:eastAsia="Times New Roman" w:hAnsi="Times New Roman" w:cs="Times New Roman"/>
          <w:b/>
          <w:bCs/>
          <w:sz w:val="26"/>
          <w:szCs w:val="26"/>
          <w:lang w:eastAsia="ru-RU"/>
        </w:rPr>
      </w:pPr>
      <w:r w:rsidRPr="0083734B">
        <w:rPr>
          <w:rFonts w:ascii="Times New Roman" w:eastAsia="Times New Roman" w:hAnsi="Times New Roman" w:cs="Times New Roman"/>
          <w:color w:val="000000"/>
          <w:sz w:val="26"/>
          <w:szCs w:val="26"/>
          <w:lang w:eastAsia="uk-UA"/>
        </w:rPr>
        <w:t>Спаських Н.М.</w:t>
      </w:r>
      <w:r w:rsidR="00E70CB2" w:rsidRPr="0083734B">
        <w:rPr>
          <w:rFonts w:ascii="Times New Roman" w:eastAsia="Times New Roman" w:hAnsi="Times New Roman" w:cs="Times New Roman"/>
          <w:color w:val="000000"/>
          <w:sz w:val="26"/>
          <w:szCs w:val="26"/>
          <w:lang w:eastAsia="uk-UA"/>
        </w:rPr>
        <w:t xml:space="preserve"> </w:t>
      </w:r>
      <w:r w:rsidR="00B42262">
        <w:rPr>
          <w:rFonts w:ascii="Times New Roman" w:eastAsia="Times New Roman" w:hAnsi="Times New Roman" w:cs="Times New Roman"/>
          <w:color w:val="000000"/>
          <w:sz w:val="26"/>
          <w:szCs w:val="26"/>
          <w:lang w:eastAsia="uk-UA"/>
        </w:rPr>
        <w:t>_____</w:t>
      </w:r>
      <w:r w:rsidR="00E70CB2" w:rsidRPr="0083734B">
        <w:rPr>
          <w:rFonts w:ascii="Times New Roman" w:eastAsia="Times New Roman" w:hAnsi="Times New Roman" w:cs="Times New Roman"/>
          <w:color w:val="000000"/>
          <w:sz w:val="26"/>
          <w:szCs w:val="26"/>
          <w:lang w:eastAsia="uk-UA"/>
        </w:rPr>
        <w:t xml:space="preserve"> року народження, громадянка України, володіє державною мовою на рівні вільного володіння першого ступеня. Відомості про наявність заборон для зайняття посади судді, визначених частиною другою статті 69 Закону, відсутні. </w:t>
      </w:r>
    </w:p>
    <w:p w:rsidR="00E70CB2" w:rsidRPr="0083734B" w:rsidRDefault="00E70CB2" w:rsidP="00E70CB2">
      <w:pPr>
        <w:spacing w:after="0" w:line="240" w:lineRule="auto"/>
        <w:ind w:firstLine="567"/>
        <w:jc w:val="both"/>
        <w:rPr>
          <w:rFonts w:ascii="Times New Roman" w:eastAsia="Times New Roman" w:hAnsi="Times New Roman" w:cs="Times New Roman"/>
          <w:color w:val="000000"/>
          <w:sz w:val="26"/>
          <w:szCs w:val="26"/>
          <w:lang w:eastAsia="uk-UA"/>
        </w:rPr>
      </w:pPr>
      <w:r w:rsidRPr="0083734B">
        <w:rPr>
          <w:rFonts w:ascii="Times New Roman" w:eastAsia="Times New Roman" w:hAnsi="Times New Roman" w:cs="Times New Roman"/>
          <w:color w:val="000000"/>
          <w:sz w:val="26"/>
          <w:szCs w:val="26"/>
          <w:lang w:eastAsia="uk-UA"/>
        </w:rPr>
        <w:t xml:space="preserve">Вищу юридичну освіту здобула у 1996 році в Національній юридичній академії України імені Ярослава Мудрого і отримала диплом спеціаліста за спеціальністю «Правознавство». </w:t>
      </w:r>
    </w:p>
    <w:p w:rsidR="00E70CB2" w:rsidRPr="0083734B" w:rsidRDefault="00E70CB2" w:rsidP="00E70CB2">
      <w:pPr>
        <w:suppressAutoHyphens/>
        <w:spacing w:after="0" w:line="240" w:lineRule="auto"/>
        <w:ind w:firstLine="567"/>
        <w:jc w:val="both"/>
        <w:rPr>
          <w:rFonts w:ascii="Times New Roman" w:eastAsia="Times New Roman" w:hAnsi="Times New Roman" w:cs="Times New Roman"/>
          <w:sz w:val="26"/>
          <w:szCs w:val="26"/>
          <w:lang w:eastAsia="uk-UA"/>
        </w:rPr>
      </w:pPr>
      <w:r w:rsidRPr="0083734B">
        <w:rPr>
          <w:rFonts w:ascii="Times New Roman" w:eastAsia="Times New Roman" w:hAnsi="Times New Roman" w:cs="Times New Roman"/>
          <w:sz w:val="26"/>
          <w:szCs w:val="26"/>
          <w:lang w:eastAsia="uk-UA"/>
        </w:rPr>
        <w:t xml:space="preserve">Стаж професійної діяльності у сфері права більше 26 років. </w:t>
      </w:r>
    </w:p>
    <w:p w:rsidR="00E70CB2" w:rsidRPr="0083734B" w:rsidRDefault="00E70CB2" w:rsidP="00E70CB2">
      <w:pPr>
        <w:spacing w:after="0" w:line="240" w:lineRule="auto"/>
        <w:ind w:firstLine="567"/>
        <w:jc w:val="both"/>
        <w:rPr>
          <w:rFonts w:ascii="Times New Roman" w:eastAsia="Times New Roman" w:hAnsi="Times New Roman" w:cs="Times New Roman"/>
          <w:b/>
          <w:bCs/>
          <w:sz w:val="26"/>
          <w:szCs w:val="26"/>
          <w:lang w:eastAsia="ru-RU"/>
        </w:rPr>
      </w:pPr>
      <w:r w:rsidRPr="0083734B">
        <w:rPr>
          <w:rFonts w:ascii="Times New Roman" w:eastAsia="Times New Roman" w:hAnsi="Times New Roman" w:cs="Times New Roman"/>
          <w:b/>
          <w:bCs/>
          <w:sz w:val="26"/>
          <w:szCs w:val="26"/>
          <w:lang w:eastAsia="ru-RU"/>
        </w:rPr>
        <w:t xml:space="preserve">Складання кваліфікаційного іспиту (встановлення відповідності кандидата критерію професійної компетентності). </w:t>
      </w:r>
    </w:p>
    <w:p w:rsidR="00E70CB2" w:rsidRPr="0083734B" w:rsidRDefault="00E70CB2" w:rsidP="00E70CB2">
      <w:pPr>
        <w:spacing w:after="0" w:line="240" w:lineRule="auto"/>
        <w:ind w:firstLine="567"/>
        <w:jc w:val="both"/>
        <w:rPr>
          <w:rFonts w:ascii="Times New Roman" w:eastAsia="Times New Roman" w:hAnsi="Times New Roman" w:cs="Times New Roman"/>
          <w:b/>
          <w:bCs/>
          <w:sz w:val="26"/>
          <w:szCs w:val="26"/>
          <w:lang w:eastAsia="ru-RU"/>
        </w:rPr>
      </w:pPr>
      <w:r w:rsidRPr="0083734B">
        <w:rPr>
          <w:rFonts w:ascii="Times New Roman" w:eastAsia="Times New Roman" w:hAnsi="Times New Roman" w:cs="Times New Roman"/>
          <w:color w:val="000000"/>
          <w:sz w:val="26"/>
          <w:szCs w:val="26"/>
          <w:lang w:eastAsia="uk-UA"/>
        </w:rPr>
        <w:t>Відповідно до статті 85 Закону та пунктів 2.1–2.2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цього Закону, з урахуванням особ</w:t>
      </w:r>
      <w:r w:rsidR="0083734B">
        <w:rPr>
          <w:rFonts w:ascii="Times New Roman" w:eastAsia="Times New Roman" w:hAnsi="Times New Roman" w:cs="Times New Roman"/>
          <w:color w:val="000000"/>
          <w:sz w:val="26"/>
          <w:szCs w:val="26"/>
          <w:lang w:eastAsia="uk-UA"/>
        </w:rPr>
        <w:t>ливостей, встановлених главою 1</w:t>
      </w:r>
      <w:r w:rsidR="00B403BD" w:rsidRPr="0083734B">
        <w:rPr>
          <w:rFonts w:ascii="Times New Roman" w:eastAsia="Times New Roman" w:hAnsi="Times New Roman" w:cs="Times New Roman"/>
          <w:color w:val="000000"/>
          <w:sz w:val="26"/>
          <w:szCs w:val="26"/>
          <w:lang w:eastAsia="uk-UA"/>
        </w:rPr>
        <w:t xml:space="preserve"> </w:t>
      </w:r>
      <w:r w:rsidRPr="0083734B">
        <w:rPr>
          <w:rFonts w:ascii="Times New Roman" w:eastAsia="Times New Roman" w:hAnsi="Times New Roman" w:cs="Times New Roman"/>
          <w:color w:val="000000"/>
          <w:sz w:val="26"/>
          <w:szCs w:val="26"/>
          <w:lang w:eastAsia="uk-UA"/>
        </w:rPr>
        <w:t>розділу V Закону.</w:t>
      </w:r>
    </w:p>
    <w:p w:rsidR="00E70CB2" w:rsidRPr="0083734B" w:rsidRDefault="00E70CB2" w:rsidP="00E70CB2">
      <w:pPr>
        <w:spacing w:after="0" w:line="240" w:lineRule="auto"/>
        <w:ind w:firstLine="567"/>
        <w:jc w:val="both"/>
        <w:rPr>
          <w:rFonts w:ascii="Times New Roman" w:eastAsia="Times New Roman" w:hAnsi="Times New Roman" w:cs="Times New Roman"/>
          <w:b/>
          <w:bCs/>
          <w:sz w:val="26"/>
          <w:szCs w:val="26"/>
          <w:lang w:eastAsia="ru-RU"/>
        </w:rPr>
      </w:pPr>
      <w:r w:rsidRPr="0083734B">
        <w:rPr>
          <w:rFonts w:ascii="Times New Roman" w:eastAsia="Times New Roman" w:hAnsi="Times New Roman" w:cs="Times New Roman"/>
          <w:color w:val="000000"/>
          <w:sz w:val="26"/>
          <w:szCs w:val="26"/>
          <w:lang w:eastAsia="uk-UA"/>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83734B">
        <w:rPr>
          <w:rFonts w:ascii="Times New Roman" w:eastAsia="Times New Roman" w:hAnsi="Times New Roman" w:cs="Times New Roman"/>
          <w:color w:val="000000"/>
          <w:sz w:val="26"/>
          <w:szCs w:val="26"/>
          <w:lang w:eastAsia="uk-UA"/>
        </w:rPr>
        <w:t>інстанційності</w:t>
      </w:r>
      <w:proofErr w:type="spellEnd"/>
      <w:r w:rsidRPr="0083734B">
        <w:rPr>
          <w:rFonts w:ascii="Times New Roman" w:eastAsia="Times New Roman" w:hAnsi="Times New Roman" w:cs="Times New Roman"/>
          <w:color w:val="000000"/>
          <w:sz w:val="26"/>
          <w:szCs w:val="26"/>
          <w:lang w:eastAsia="uk-UA"/>
        </w:rPr>
        <w:t xml:space="preserve">. Практичне завдання проводиться щодо спеціалізації відповідного суду з урахуванням його </w:t>
      </w:r>
      <w:proofErr w:type="spellStart"/>
      <w:r w:rsidRPr="0083734B">
        <w:rPr>
          <w:rFonts w:ascii="Times New Roman" w:eastAsia="Times New Roman" w:hAnsi="Times New Roman" w:cs="Times New Roman"/>
          <w:color w:val="000000"/>
          <w:sz w:val="26"/>
          <w:szCs w:val="26"/>
          <w:lang w:eastAsia="uk-UA"/>
        </w:rPr>
        <w:t>інстанційності</w:t>
      </w:r>
      <w:proofErr w:type="spellEnd"/>
      <w:r w:rsidRPr="0083734B">
        <w:rPr>
          <w:rFonts w:ascii="Times New Roman" w:eastAsia="Times New Roman" w:hAnsi="Times New Roman" w:cs="Times New Roman"/>
          <w:color w:val="000000"/>
          <w:sz w:val="26"/>
          <w:szCs w:val="26"/>
          <w:lang w:eastAsia="uk-UA"/>
        </w:rPr>
        <w:t>.</w:t>
      </w:r>
    </w:p>
    <w:p w:rsidR="00E70CB2" w:rsidRPr="0083734B" w:rsidRDefault="00E70CB2" w:rsidP="00E70CB2">
      <w:pPr>
        <w:spacing w:after="0" w:line="240" w:lineRule="auto"/>
        <w:ind w:firstLine="567"/>
        <w:jc w:val="both"/>
        <w:rPr>
          <w:rFonts w:ascii="Times New Roman" w:eastAsia="Times New Roman" w:hAnsi="Times New Roman" w:cs="Times New Roman"/>
          <w:color w:val="000000"/>
          <w:sz w:val="26"/>
          <w:szCs w:val="26"/>
          <w:lang w:eastAsia="uk-UA"/>
        </w:rPr>
      </w:pPr>
      <w:r w:rsidRPr="0083734B">
        <w:rPr>
          <w:rFonts w:ascii="Times New Roman" w:eastAsia="Times New Roman" w:hAnsi="Times New Roman" w:cs="Times New Roman"/>
          <w:color w:val="000000"/>
          <w:sz w:val="26"/>
          <w:szCs w:val="26"/>
          <w:lang w:eastAsia="uk-UA"/>
        </w:rPr>
        <w:t>Рішеннями</w:t>
      </w:r>
      <w:r w:rsidRPr="00B42262">
        <w:rPr>
          <w:rFonts w:ascii="Times New Roman" w:eastAsia="Times New Roman" w:hAnsi="Times New Roman" w:cs="Times New Roman"/>
          <w:color w:val="000000"/>
          <w:sz w:val="52"/>
          <w:szCs w:val="52"/>
          <w:lang w:eastAsia="uk-UA"/>
        </w:rPr>
        <w:t xml:space="preserve"> </w:t>
      </w:r>
      <w:r w:rsidRPr="0083734B">
        <w:rPr>
          <w:rFonts w:ascii="Times New Roman" w:eastAsia="Times New Roman" w:hAnsi="Times New Roman" w:cs="Times New Roman"/>
          <w:color w:val="000000"/>
          <w:sz w:val="26"/>
          <w:szCs w:val="26"/>
          <w:lang w:eastAsia="uk-UA"/>
        </w:rPr>
        <w:t>Комісії</w:t>
      </w:r>
      <w:r w:rsidRPr="00B42262">
        <w:rPr>
          <w:rFonts w:ascii="Times New Roman" w:eastAsia="Times New Roman" w:hAnsi="Times New Roman" w:cs="Times New Roman"/>
          <w:color w:val="000000"/>
          <w:sz w:val="52"/>
          <w:szCs w:val="52"/>
          <w:lang w:eastAsia="uk-UA"/>
        </w:rPr>
        <w:t xml:space="preserve"> </w:t>
      </w:r>
      <w:r w:rsidRPr="0083734B">
        <w:rPr>
          <w:rFonts w:ascii="Times New Roman" w:eastAsia="Times New Roman" w:hAnsi="Times New Roman" w:cs="Times New Roman"/>
          <w:color w:val="000000"/>
          <w:sz w:val="26"/>
          <w:szCs w:val="26"/>
          <w:lang w:eastAsia="uk-UA"/>
        </w:rPr>
        <w:t>від</w:t>
      </w:r>
      <w:r w:rsidRPr="00B42262">
        <w:rPr>
          <w:rFonts w:ascii="Times New Roman" w:eastAsia="Times New Roman" w:hAnsi="Times New Roman" w:cs="Times New Roman"/>
          <w:color w:val="000000"/>
          <w:sz w:val="52"/>
          <w:szCs w:val="52"/>
          <w:lang w:eastAsia="uk-UA"/>
        </w:rPr>
        <w:t xml:space="preserve"> </w:t>
      </w:r>
      <w:r w:rsidRPr="0083734B">
        <w:rPr>
          <w:rFonts w:ascii="Times New Roman" w:eastAsia="Times New Roman" w:hAnsi="Times New Roman" w:cs="Times New Roman"/>
          <w:color w:val="000000"/>
          <w:sz w:val="26"/>
          <w:szCs w:val="26"/>
          <w:lang w:eastAsia="uk-UA"/>
        </w:rPr>
        <w:t>11</w:t>
      </w:r>
      <w:r w:rsidRPr="00B42262">
        <w:rPr>
          <w:rFonts w:ascii="Times New Roman" w:eastAsia="Times New Roman" w:hAnsi="Times New Roman" w:cs="Times New Roman"/>
          <w:color w:val="000000"/>
          <w:sz w:val="52"/>
          <w:szCs w:val="52"/>
          <w:lang w:eastAsia="uk-UA"/>
        </w:rPr>
        <w:t xml:space="preserve"> </w:t>
      </w:r>
      <w:r w:rsidRPr="0083734B">
        <w:rPr>
          <w:rFonts w:ascii="Times New Roman" w:eastAsia="Times New Roman" w:hAnsi="Times New Roman" w:cs="Times New Roman"/>
          <w:color w:val="000000"/>
          <w:sz w:val="26"/>
          <w:szCs w:val="26"/>
          <w:lang w:eastAsia="uk-UA"/>
        </w:rPr>
        <w:t>вересня</w:t>
      </w:r>
      <w:r w:rsidRPr="00B42262">
        <w:rPr>
          <w:rFonts w:ascii="Times New Roman" w:eastAsia="Times New Roman" w:hAnsi="Times New Roman" w:cs="Times New Roman"/>
          <w:color w:val="000000"/>
          <w:sz w:val="52"/>
          <w:szCs w:val="52"/>
          <w:lang w:eastAsia="uk-UA"/>
        </w:rPr>
        <w:t xml:space="preserve"> </w:t>
      </w:r>
      <w:r w:rsidRPr="0083734B">
        <w:rPr>
          <w:rFonts w:ascii="Times New Roman" w:eastAsia="Times New Roman" w:hAnsi="Times New Roman" w:cs="Times New Roman"/>
          <w:color w:val="000000"/>
          <w:sz w:val="26"/>
          <w:szCs w:val="26"/>
          <w:lang w:eastAsia="uk-UA"/>
        </w:rPr>
        <w:t>2024</w:t>
      </w:r>
      <w:r w:rsidRPr="00B42262">
        <w:rPr>
          <w:rFonts w:ascii="Times New Roman" w:eastAsia="Times New Roman" w:hAnsi="Times New Roman" w:cs="Times New Roman"/>
          <w:color w:val="000000"/>
          <w:sz w:val="52"/>
          <w:szCs w:val="52"/>
          <w:lang w:eastAsia="uk-UA"/>
        </w:rPr>
        <w:t xml:space="preserve"> </w:t>
      </w:r>
      <w:r w:rsidRPr="0083734B">
        <w:rPr>
          <w:rFonts w:ascii="Times New Roman" w:eastAsia="Times New Roman" w:hAnsi="Times New Roman" w:cs="Times New Roman"/>
          <w:color w:val="000000"/>
          <w:sz w:val="26"/>
          <w:szCs w:val="26"/>
          <w:lang w:eastAsia="uk-UA"/>
        </w:rPr>
        <w:t>р</w:t>
      </w:r>
      <w:r w:rsidR="0083734B">
        <w:rPr>
          <w:rFonts w:ascii="Times New Roman" w:eastAsia="Times New Roman" w:hAnsi="Times New Roman" w:cs="Times New Roman"/>
          <w:color w:val="000000"/>
          <w:sz w:val="26"/>
          <w:szCs w:val="26"/>
          <w:lang w:eastAsia="uk-UA"/>
        </w:rPr>
        <w:t>оку</w:t>
      </w:r>
      <w:r w:rsidR="0083734B" w:rsidRPr="00B42262">
        <w:rPr>
          <w:rFonts w:ascii="Times New Roman" w:eastAsia="Times New Roman" w:hAnsi="Times New Roman" w:cs="Times New Roman"/>
          <w:color w:val="000000"/>
          <w:sz w:val="52"/>
          <w:szCs w:val="52"/>
          <w:lang w:eastAsia="uk-UA"/>
        </w:rPr>
        <w:t xml:space="preserve"> </w:t>
      </w:r>
      <w:r w:rsidR="0083734B">
        <w:rPr>
          <w:rFonts w:ascii="Times New Roman" w:eastAsia="Times New Roman" w:hAnsi="Times New Roman" w:cs="Times New Roman"/>
          <w:color w:val="000000"/>
          <w:sz w:val="26"/>
          <w:szCs w:val="26"/>
          <w:lang w:eastAsia="uk-UA"/>
        </w:rPr>
        <w:t>№</w:t>
      </w:r>
      <w:r w:rsidR="0083734B" w:rsidRPr="00B42262">
        <w:rPr>
          <w:rFonts w:ascii="Times New Roman" w:eastAsia="Times New Roman" w:hAnsi="Times New Roman" w:cs="Times New Roman"/>
          <w:color w:val="000000"/>
          <w:sz w:val="52"/>
          <w:szCs w:val="52"/>
          <w:lang w:eastAsia="uk-UA"/>
        </w:rPr>
        <w:t xml:space="preserve"> </w:t>
      </w:r>
      <w:r w:rsidR="0083734B">
        <w:rPr>
          <w:rFonts w:ascii="Times New Roman" w:eastAsia="Times New Roman" w:hAnsi="Times New Roman" w:cs="Times New Roman"/>
          <w:color w:val="000000"/>
          <w:sz w:val="26"/>
          <w:szCs w:val="26"/>
          <w:lang w:eastAsia="uk-UA"/>
        </w:rPr>
        <w:t>270/зп-24</w:t>
      </w:r>
      <w:r w:rsidR="0083734B" w:rsidRPr="00B42262">
        <w:rPr>
          <w:rFonts w:ascii="Times New Roman" w:eastAsia="Times New Roman" w:hAnsi="Times New Roman" w:cs="Times New Roman"/>
          <w:color w:val="000000"/>
          <w:sz w:val="52"/>
          <w:szCs w:val="52"/>
          <w:lang w:eastAsia="uk-UA"/>
        </w:rPr>
        <w:t xml:space="preserve"> </w:t>
      </w:r>
      <w:r w:rsidR="0083734B">
        <w:rPr>
          <w:rFonts w:ascii="Times New Roman" w:eastAsia="Times New Roman" w:hAnsi="Times New Roman" w:cs="Times New Roman"/>
          <w:color w:val="000000"/>
          <w:sz w:val="26"/>
          <w:szCs w:val="26"/>
          <w:lang w:eastAsia="uk-UA"/>
        </w:rPr>
        <w:t>(зі</w:t>
      </w:r>
      <w:r w:rsidR="0083734B" w:rsidRPr="00B42262">
        <w:rPr>
          <w:rFonts w:ascii="Times New Roman" w:eastAsia="Times New Roman" w:hAnsi="Times New Roman" w:cs="Times New Roman"/>
          <w:color w:val="000000"/>
          <w:sz w:val="52"/>
          <w:szCs w:val="52"/>
          <w:lang w:eastAsia="uk-UA"/>
        </w:rPr>
        <w:t xml:space="preserve"> </w:t>
      </w:r>
      <w:r w:rsidR="0083734B">
        <w:rPr>
          <w:rFonts w:ascii="Times New Roman" w:eastAsia="Times New Roman" w:hAnsi="Times New Roman" w:cs="Times New Roman"/>
          <w:color w:val="000000"/>
          <w:sz w:val="26"/>
          <w:szCs w:val="26"/>
          <w:lang w:eastAsia="uk-UA"/>
        </w:rPr>
        <w:t>змінами)</w:t>
      </w:r>
      <w:r w:rsidR="0083734B" w:rsidRPr="00B42262">
        <w:rPr>
          <w:rFonts w:ascii="Times New Roman" w:eastAsia="Times New Roman" w:hAnsi="Times New Roman" w:cs="Times New Roman"/>
          <w:color w:val="000000"/>
          <w:sz w:val="52"/>
          <w:szCs w:val="52"/>
          <w:lang w:eastAsia="uk-UA"/>
        </w:rPr>
        <w:t xml:space="preserve"> </w:t>
      </w:r>
      <w:r w:rsidR="0083734B">
        <w:rPr>
          <w:rFonts w:ascii="Times New Roman" w:eastAsia="Times New Roman" w:hAnsi="Times New Roman" w:cs="Times New Roman"/>
          <w:color w:val="000000"/>
          <w:sz w:val="26"/>
          <w:szCs w:val="26"/>
          <w:lang w:eastAsia="uk-UA"/>
        </w:rPr>
        <w:t>та</w:t>
      </w:r>
      <w:r w:rsidR="0083734B" w:rsidRPr="00B42262">
        <w:rPr>
          <w:rFonts w:ascii="Times New Roman" w:eastAsia="Times New Roman" w:hAnsi="Times New Roman" w:cs="Times New Roman"/>
          <w:color w:val="000000"/>
          <w:sz w:val="52"/>
          <w:szCs w:val="52"/>
          <w:lang w:eastAsia="uk-UA"/>
        </w:rPr>
        <w:t xml:space="preserve"> </w:t>
      </w:r>
      <w:r w:rsidRPr="0083734B">
        <w:rPr>
          <w:rFonts w:ascii="Times New Roman" w:eastAsia="Times New Roman" w:hAnsi="Times New Roman" w:cs="Times New Roman"/>
          <w:color w:val="000000"/>
          <w:sz w:val="26"/>
          <w:szCs w:val="26"/>
          <w:lang w:eastAsia="uk-UA"/>
        </w:rPr>
        <w:t>від 09 грудня 2024 року № 316/ас-24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 № 94/зп-23 (зі змінами),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rsidR="00E70CB2" w:rsidRPr="0083734B" w:rsidRDefault="00E70CB2" w:rsidP="00E70CB2">
      <w:pPr>
        <w:spacing w:after="0" w:line="240" w:lineRule="auto"/>
        <w:ind w:firstLine="567"/>
        <w:jc w:val="both"/>
        <w:rPr>
          <w:rFonts w:ascii="Times New Roman" w:eastAsia="Times New Roman" w:hAnsi="Times New Roman" w:cs="Times New Roman"/>
          <w:color w:val="000000"/>
          <w:sz w:val="26"/>
          <w:szCs w:val="26"/>
          <w:lang w:eastAsia="uk-UA"/>
        </w:rPr>
      </w:pPr>
      <w:r w:rsidRPr="0083734B">
        <w:rPr>
          <w:rFonts w:ascii="Times New Roman" w:eastAsia="Times New Roman" w:hAnsi="Times New Roman" w:cs="Times New Roman"/>
          <w:color w:val="000000"/>
          <w:sz w:val="26"/>
          <w:szCs w:val="26"/>
          <w:lang w:eastAsia="uk-UA"/>
        </w:rPr>
        <w:t>Згідно з пунктом 62 розділу ХІІ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w:t>
      </w:r>
      <w:r w:rsidR="00B403BD" w:rsidRPr="0083734B">
        <w:rPr>
          <w:rFonts w:ascii="Times New Roman" w:eastAsia="Times New Roman" w:hAnsi="Times New Roman" w:cs="Times New Roman"/>
          <w:color w:val="000000"/>
          <w:sz w:val="26"/>
          <w:szCs w:val="26"/>
          <w:lang w:eastAsia="uk-UA"/>
        </w:rPr>
        <w:t xml:space="preserve">ї суддів України від 14 вересня </w:t>
      </w:r>
      <w:r w:rsidRPr="0083734B">
        <w:rPr>
          <w:rFonts w:ascii="Times New Roman" w:eastAsia="Times New Roman" w:hAnsi="Times New Roman" w:cs="Times New Roman"/>
          <w:color w:val="000000"/>
          <w:sz w:val="26"/>
          <w:szCs w:val="26"/>
          <w:lang w:eastAsia="uk-UA"/>
        </w:rPr>
        <w:t>2023 року № 94/зп-23, від 23 листопада 2023 року № 145/зп-23.</w:t>
      </w:r>
    </w:p>
    <w:p w:rsidR="00E70CB2" w:rsidRPr="0083734B" w:rsidRDefault="00E70CB2" w:rsidP="00E70CB2">
      <w:pPr>
        <w:shd w:val="clear" w:color="auto" w:fill="FFFFFF"/>
        <w:tabs>
          <w:tab w:val="left" w:pos="426"/>
        </w:tabs>
        <w:spacing w:after="0" w:line="240" w:lineRule="auto"/>
        <w:ind w:firstLine="567"/>
        <w:jc w:val="both"/>
        <w:rPr>
          <w:rFonts w:ascii="Times New Roman" w:eastAsia="Times New Roman" w:hAnsi="Times New Roman" w:cs="Times New Roman"/>
          <w:sz w:val="26"/>
          <w:szCs w:val="26"/>
          <w:lang w:eastAsia="uk-UA"/>
        </w:rPr>
      </w:pPr>
      <w:r w:rsidRPr="0083734B">
        <w:rPr>
          <w:rFonts w:ascii="Times New Roman" w:eastAsia="Times New Roman" w:hAnsi="Times New Roman" w:cs="Times New Roman"/>
          <w:sz w:val="26"/>
          <w:szCs w:val="26"/>
          <w:lang w:eastAsia="uk-UA"/>
        </w:rPr>
        <w:t>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 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E70CB2" w:rsidRPr="0083734B" w:rsidRDefault="00E70CB2" w:rsidP="00E70CB2">
      <w:pPr>
        <w:shd w:val="clear" w:color="auto" w:fill="FFFFFF"/>
        <w:tabs>
          <w:tab w:val="left" w:pos="426"/>
        </w:tabs>
        <w:spacing w:after="0" w:line="240" w:lineRule="auto"/>
        <w:ind w:firstLine="567"/>
        <w:jc w:val="both"/>
        <w:rPr>
          <w:rFonts w:ascii="Times New Roman" w:eastAsia="Times New Roman" w:hAnsi="Times New Roman" w:cs="Times New Roman"/>
          <w:sz w:val="26"/>
          <w:szCs w:val="26"/>
          <w:lang w:eastAsia="uk-UA"/>
        </w:rPr>
      </w:pPr>
      <w:r w:rsidRPr="0083734B">
        <w:rPr>
          <w:rFonts w:ascii="Times New Roman" w:eastAsia="Times New Roman" w:hAnsi="Times New Roman" w:cs="Times New Roman"/>
          <w:sz w:val="26"/>
          <w:szCs w:val="26"/>
          <w:lang w:eastAsia="uk-UA"/>
        </w:rPr>
        <w:t xml:space="preserve">Відповідно до підпункту 6.3.3 Положення про порядок складання кваліфікаційного іспиту та методику оцінювання кандидатів учасник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w:t>
      </w:r>
      <w:proofErr w:type="spellStart"/>
      <w:r w:rsidRPr="0083734B">
        <w:rPr>
          <w:rFonts w:ascii="Times New Roman" w:eastAsia="Times New Roman" w:hAnsi="Times New Roman" w:cs="Times New Roman"/>
          <w:sz w:val="26"/>
          <w:szCs w:val="26"/>
          <w:lang w:eastAsia="uk-UA"/>
        </w:rPr>
        <w:t>бала</w:t>
      </w:r>
      <w:proofErr w:type="spellEnd"/>
      <w:r w:rsidRPr="0083734B">
        <w:rPr>
          <w:rFonts w:ascii="Times New Roman" w:eastAsia="Times New Roman" w:hAnsi="Times New Roman" w:cs="Times New Roman"/>
          <w:sz w:val="26"/>
          <w:szCs w:val="26"/>
          <w:lang w:eastAsia="uk-UA"/>
        </w:rPr>
        <w:t xml:space="preserve">. Учасник </w:t>
      </w:r>
      <w:r w:rsidRPr="0083734B">
        <w:rPr>
          <w:rFonts w:ascii="Times New Roman" w:eastAsia="Times New Roman" w:hAnsi="Times New Roman" w:cs="Times New Roman"/>
          <w:sz w:val="26"/>
          <w:szCs w:val="26"/>
          <w:lang w:eastAsia="uk-UA"/>
        </w:rPr>
        <w:lastRenderedPageBreak/>
        <w:t xml:space="preserve">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sidRPr="0083734B">
        <w:rPr>
          <w:rFonts w:ascii="Times New Roman" w:eastAsia="Times New Roman" w:hAnsi="Times New Roman" w:cs="Times New Roman"/>
          <w:sz w:val="26"/>
          <w:szCs w:val="26"/>
          <w:lang w:eastAsia="uk-UA"/>
        </w:rPr>
        <w:t>бала</w:t>
      </w:r>
      <w:proofErr w:type="spellEnd"/>
      <w:r w:rsidRPr="0083734B">
        <w:rPr>
          <w:rFonts w:ascii="Times New Roman" w:eastAsia="Times New Roman" w:hAnsi="Times New Roman" w:cs="Times New Roman"/>
          <w:sz w:val="26"/>
          <w:szCs w:val="26"/>
          <w:lang w:eastAsia="uk-UA"/>
        </w:rPr>
        <w:t xml:space="preserve"> тестування.</w:t>
      </w:r>
    </w:p>
    <w:p w:rsidR="00E70CB2" w:rsidRPr="0083734B" w:rsidRDefault="00E70CB2" w:rsidP="00E70CB2">
      <w:pPr>
        <w:spacing w:after="0" w:line="240" w:lineRule="auto"/>
        <w:ind w:firstLine="567"/>
        <w:jc w:val="both"/>
        <w:rPr>
          <w:rFonts w:ascii="Times New Roman" w:eastAsia="Times New Roman" w:hAnsi="Times New Roman" w:cs="Times New Roman"/>
          <w:b/>
          <w:bCs/>
          <w:sz w:val="26"/>
          <w:szCs w:val="26"/>
          <w:lang w:eastAsia="ru-RU"/>
        </w:rPr>
      </w:pPr>
      <w:r w:rsidRPr="0083734B">
        <w:rPr>
          <w:rFonts w:ascii="Times New Roman" w:eastAsia="Times New Roman" w:hAnsi="Times New Roman" w:cs="Times New Roman"/>
          <w:color w:val="000000"/>
          <w:sz w:val="26"/>
          <w:szCs w:val="26"/>
          <w:lang w:eastAsia="uk-UA"/>
        </w:rPr>
        <w:t xml:space="preserve">Рішенням Комісії від </w:t>
      </w:r>
      <w:r w:rsidRPr="0083734B">
        <w:rPr>
          <w:rFonts w:ascii="Times New Roman" w:eastAsia="Times New Roman" w:hAnsi="Times New Roman" w:cs="Times New Roman"/>
          <w:sz w:val="26"/>
          <w:szCs w:val="26"/>
          <w:lang w:eastAsia="uk-UA"/>
        </w:rPr>
        <w:t xml:space="preserve">19 березня 2025 року № 56/зп-25 </w:t>
      </w:r>
      <w:r w:rsidRPr="0083734B">
        <w:rPr>
          <w:rFonts w:ascii="Times New Roman" w:eastAsia="Times New Roman" w:hAnsi="Times New Roman" w:cs="Times New Roman"/>
          <w:color w:val="000000"/>
          <w:sz w:val="26"/>
          <w:szCs w:val="26"/>
          <w:lang w:eastAsia="uk-UA"/>
        </w:rPr>
        <w:t xml:space="preserve">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господарських судів у межах конкурсу, оголошеного рішенням Комісії від 14 вересня </w:t>
      </w:r>
      <w:r w:rsidR="00B403BD" w:rsidRPr="0083734B">
        <w:rPr>
          <w:rFonts w:ascii="Times New Roman" w:eastAsia="Times New Roman" w:hAnsi="Times New Roman" w:cs="Times New Roman"/>
          <w:color w:val="000000"/>
          <w:sz w:val="26"/>
          <w:szCs w:val="26"/>
          <w:lang w:eastAsia="uk-UA"/>
        </w:rPr>
        <w:t xml:space="preserve">2023 року № 94/зп-23 </w:t>
      </w:r>
      <w:r w:rsidRPr="0083734B">
        <w:rPr>
          <w:rFonts w:ascii="Times New Roman" w:eastAsia="Times New Roman" w:hAnsi="Times New Roman" w:cs="Times New Roman"/>
          <w:color w:val="000000"/>
          <w:sz w:val="26"/>
          <w:szCs w:val="26"/>
          <w:lang w:eastAsia="uk-UA"/>
        </w:rPr>
        <w:t>(зі</w:t>
      </w:r>
      <w:r w:rsidR="00B42262">
        <w:rPr>
          <w:rFonts w:ascii="Times New Roman" w:eastAsia="Times New Roman" w:hAnsi="Times New Roman" w:cs="Times New Roman"/>
          <w:color w:val="000000"/>
          <w:sz w:val="26"/>
          <w:szCs w:val="26"/>
          <w:lang w:eastAsia="uk-UA"/>
        </w:rPr>
        <w:t> </w:t>
      </w:r>
      <w:r w:rsidRPr="0083734B">
        <w:rPr>
          <w:rFonts w:ascii="Times New Roman" w:eastAsia="Times New Roman" w:hAnsi="Times New Roman" w:cs="Times New Roman"/>
          <w:color w:val="000000"/>
          <w:sz w:val="26"/>
          <w:szCs w:val="26"/>
          <w:lang w:eastAsia="uk-UA"/>
        </w:rPr>
        <w:t>змінами).</w:t>
      </w:r>
    </w:p>
    <w:p w:rsidR="00991366" w:rsidRDefault="00EE5DA7" w:rsidP="0083734B">
      <w:pPr>
        <w:spacing w:after="0" w:line="240" w:lineRule="auto"/>
        <w:ind w:firstLine="567"/>
        <w:jc w:val="both"/>
        <w:rPr>
          <w:rFonts w:ascii="Times New Roman" w:eastAsia="Times New Roman" w:hAnsi="Times New Roman" w:cs="Times New Roman"/>
          <w:color w:val="000000"/>
          <w:sz w:val="26"/>
          <w:szCs w:val="26"/>
          <w:lang w:eastAsia="uk-UA"/>
        </w:rPr>
      </w:pPr>
      <w:r w:rsidRPr="0083734B">
        <w:rPr>
          <w:rFonts w:ascii="Times New Roman" w:eastAsia="Times New Roman" w:hAnsi="Times New Roman" w:cs="Times New Roman"/>
          <w:color w:val="000000"/>
          <w:sz w:val="26"/>
          <w:szCs w:val="26"/>
          <w:lang w:eastAsia="uk-UA"/>
        </w:rPr>
        <w:t>Спаських Н.М.</w:t>
      </w:r>
      <w:r w:rsidR="00E70CB2" w:rsidRPr="0083734B">
        <w:rPr>
          <w:rFonts w:ascii="Times New Roman" w:eastAsia="Times New Roman" w:hAnsi="Times New Roman" w:cs="Times New Roman"/>
          <w:color w:val="000000"/>
          <w:sz w:val="26"/>
          <w:szCs w:val="26"/>
          <w:lang w:eastAsia="uk-UA"/>
        </w:rPr>
        <w:t xml:space="preserve"> отримала такі результати першого етапу «Складання кваліфікаційного іспиту»:</w:t>
      </w:r>
    </w:p>
    <w:p w:rsidR="0083734B" w:rsidRPr="0083734B" w:rsidRDefault="0083734B" w:rsidP="0083734B">
      <w:pPr>
        <w:spacing w:after="0" w:line="240" w:lineRule="auto"/>
        <w:ind w:firstLine="567"/>
        <w:jc w:val="both"/>
        <w:rPr>
          <w:rFonts w:ascii="Times New Roman" w:eastAsia="Times New Roman" w:hAnsi="Times New Roman" w:cs="Times New Roman"/>
          <w:color w:val="000000"/>
          <w:sz w:val="26"/>
          <w:szCs w:val="26"/>
          <w:lang w:eastAsia="uk-UA"/>
        </w:rPr>
      </w:pPr>
    </w:p>
    <w:tbl>
      <w:tblPr>
        <w:tblW w:w="9616" w:type="dxa"/>
        <w:tblCellMar>
          <w:left w:w="0" w:type="dxa"/>
          <w:right w:w="0" w:type="dxa"/>
        </w:tblCellMar>
        <w:tblLook w:val="04A0" w:firstRow="1" w:lastRow="0" w:firstColumn="1" w:lastColumn="0" w:noHBand="0" w:noVBand="1"/>
      </w:tblPr>
      <w:tblGrid>
        <w:gridCol w:w="1807"/>
        <w:gridCol w:w="5455"/>
        <w:gridCol w:w="1463"/>
        <w:gridCol w:w="891"/>
      </w:tblGrid>
      <w:tr w:rsidR="00E70CB2" w:rsidRPr="0083734B" w:rsidTr="00074E92">
        <w:trPr>
          <w:trHeight w:val="315"/>
        </w:trPr>
        <w:tc>
          <w:tcPr>
            <w:tcW w:w="1537"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rsidR="00E70CB2" w:rsidRPr="0083734B" w:rsidRDefault="00E70CB2" w:rsidP="00E70CB2">
            <w:pPr>
              <w:rPr>
                <w:rFonts w:ascii="Times New Roman" w:eastAsia="Times New Roman" w:hAnsi="Times New Roman" w:cs="Times New Roman"/>
                <w:sz w:val="26"/>
                <w:szCs w:val="26"/>
                <w:lang w:eastAsia="uk-UA"/>
              </w:rPr>
            </w:pPr>
            <w:r w:rsidRPr="0083734B">
              <w:rPr>
                <w:rFonts w:ascii="Times New Roman" w:eastAsia="Times New Roman" w:hAnsi="Times New Roman" w:cs="Times New Roman"/>
                <w:sz w:val="26"/>
                <w:szCs w:val="26"/>
                <w:lang w:eastAsia="uk-UA"/>
              </w:rPr>
              <w:t>професійна компетентність</w:t>
            </w:r>
          </w:p>
        </w:tc>
        <w:tc>
          <w:tcPr>
            <w:tcW w:w="5670"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E70CB2" w:rsidRPr="0083734B" w:rsidRDefault="00E70CB2" w:rsidP="00E70CB2">
            <w:pPr>
              <w:rPr>
                <w:rFonts w:ascii="Times New Roman" w:eastAsia="Times New Roman" w:hAnsi="Times New Roman" w:cs="Times New Roman"/>
                <w:sz w:val="26"/>
                <w:szCs w:val="26"/>
                <w:lang w:eastAsia="uk-UA"/>
              </w:rPr>
            </w:pPr>
            <w:r w:rsidRPr="0083734B">
              <w:rPr>
                <w:rFonts w:ascii="Times New Roman" w:eastAsia="Times New Roman" w:hAnsi="Times New Roman" w:cs="Times New Roman"/>
                <w:sz w:val="26"/>
                <w:szCs w:val="26"/>
                <w:lang w:eastAsia="uk-UA"/>
              </w:rPr>
              <w:t>когнітивні здібності</w:t>
            </w:r>
          </w:p>
        </w:tc>
        <w:tc>
          <w:tcPr>
            <w:tcW w:w="1506"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E70CB2" w:rsidRPr="0083734B" w:rsidRDefault="00EE5DA7" w:rsidP="00E70CB2">
            <w:pPr>
              <w:jc w:val="center"/>
              <w:rPr>
                <w:rFonts w:ascii="Times New Roman" w:eastAsia="Times New Roman" w:hAnsi="Times New Roman" w:cs="Times New Roman"/>
                <w:sz w:val="26"/>
                <w:szCs w:val="26"/>
                <w:lang w:eastAsia="uk-UA"/>
              </w:rPr>
            </w:pPr>
            <w:r w:rsidRPr="0083734B">
              <w:rPr>
                <w:rFonts w:ascii="Times New Roman" w:eastAsia="Times New Roman" w:hAnsi="Times New Roman" w:cs="Times New Roman"/>
                <w:sz w:val="26"/>
                <w:szCs w:val="26"/>
                <w:lang w:eastAsia="uk-UA"/>
              </w:rPr>
              <w:t>45,9</w:t>
            </w:r>
          </w:p>
        </w:tc>
        <w:tc>
          <w:tcPr>
            <w:tcW w:w="903" w:type="dxa"/>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rsidR="00E70CB2" w:rsidRPr="0083734B" w:rsidRDefault="00EE5DA7" w:rsidP="00E70CB2">
            <w:pPr>
              <w:jc w:val="center"/>
              <w:rPr>
                <w:rFonts w:ascii="Times New Roman" w:eastAsia="Times New Roman" w:hAnsi="Times New Roman" w:cs="Times New Roman"/>
                <w:sz w:val="26"/>
                <w:szCs w:val="26"/>
                <w:lang w:eastAsia="uk-UA"/>
              </w:rPr>
            </w:pPr>
            <w:r w:rsidRPr="0083734B">
              <w:rPr>
                <w:rFonts w:ascii="Times New Roman" w:eastAsia="Times New Roman" w:hAnsi="Times New Roman" w:cs="Times New Roman"/>
                <w:sz w:val="26"/>
                <w:szCs w:val="26"/>
                <w:lang w:eastAsia="uk-UA"/>
              </w:rPr>
              <w:t>350</w:t>
            </w:r>
            <w:r w:rsidR="00E70CB2" w:rsidRPr="0083734B">
              <w:rPr>
                <w:rFonts w:ascii="Times New Roman" w:eastAsia="Times New Roman" w:hAnsi="Times New Roman" w:cs="Times New Roman"/>
                <w:sz w:val="26"/>
                <w:szCs w:val="26"/>
                <w:lang w:eastAsia="uk-UA"/>
              </w:rPr>
              <w:t>,4</w:t>
            </w:r>
          </w:p>
        </w:tc>
      </w:tr>
      <w:tr w:rsidR="00E70CB2" w:rsidRPr="0083734B" w:rsidTr="00074E92">
        <w:trPr>
          <w:trHeight w:val="315"/>
        </w:trPr>
        <w:tc>
          <w:tcPr>
            <w:tcW w:w="0" w:type="auto"/>
            <w:vMerge/>
            <w:tcBorders>
              <w:top w:val="single" w:sz="18" w:space="0" w:color="000000"/>
              <w:left w:val="single" w:sz="18" w:space="0" w:color="000000"/>
              <w:bottom w:val="single" w:sz="18"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uk-UA"/>
              </w:rPr>
            </w:pPr>
          </w:p>
        </w:tc>
        <w:tc>
          <w:tcPr>
            <w:tcW w:w="56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E70CB2" w:rsidRPr="0083734B" w:rsidRDefault="00E70CB2" w:rsidP="00E70CB2">
            <w:pPr>
              <w:rPr>
                <w:rFonts w:ascii="Times New Roman" w:eastAsia="Times New Roman" w:hAnsi="Times New Roman" w:cs="Times New Roman"/>
                <w:sz w:val="26"/>
                <w:szCs w:val="26"/>
                <w:lang w:eastAsia="uk-UA"/>
              </w:rPr>
            </w:pPr>
            <w:r w:rsidRPr="0083734B">
              <w:rPr>
                <w:rFonts w:ascii="Times New Roman" w:eastAsia="Times New Roman" w:hAnsi="Times New Roman" w:cs="Times New Roman"/>
                <w:sz w:val="26"/>
                <w:szCs w:val="26"/>
                <w:lang w:eastAsia="uk-UA"/>
              </w:rPr>
              <w:t>знання історії української державності</w:t>
            </w:r>
          </w:p>
        </w:tc>
        <w:tc>
          <w:tcPr>
            <w:tcW w:w="150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E70CB2" w:rsidRPr="0083734B" w:rsidRDefault="00E70CB2" w:rsidP="00E70CB2">
            <w:pPr>
              <w:jc w:val="center"/>
              <w:rPr>
                <w:rFonts w:ascii="Times New Roman" w:eastAsia="Times New Roman" w:hAnsi="Times New Roman" w:cs="Times New Roman"/>
                <w:sz w:val="26"/>
                <w:szCs w:val="26"/>
                <w:lang w:eastAsia="uk-UA"/>
              </w:rPr>
            </w:pPr>
            <w:r w:rsidRPr="0083734B">
              <w:rPr>
                <w:rFonts w:ascii="Times New Roman" w:eastAsia="Times New Roman" w:hAnsi="Times New Roman" w:cs="Times New Roman"/>
                <w:sz w:val="26"/>
                <w:szCs w:val="26"/>
                <w:lang w:eastAsia="uk-UA"/>
              </w:rPr>
              <w:t>40</w:t>
            </w:r>
          </w:p>
        </w:tc>
        <w:tc>
          <w:tcPr>
            <w:tcW w:w="0" w:type="auto"/>
            <w:vMerge/>
            <w:tcBorders>
              <w:top w:val="single" w:sz="18" w:space="0" w:color="000000"/>
              <w:left w:val="single" w:sz="6" w:space="0" w:color="CCCCCC"/>
              <w:bottom w:val="single" w:sz="18" w:space="0" w:color="000000"/>
              <w:right w:val="single" w:sz="18"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uk-UA"/>
              </w:rPr>
            </w:pPr>
          </w:p>
        </w:tc>
      </w:tr>
      <w:tr w:rsidR="00E70CB2" w:rsidRPr="0083734B" w:rsidTr="00074E92">
        <w:trPr>
          <w:trHeight w:val="315"/>
        </w:trPr>
        <w:tc>
          <w:tcPr>
            <w:tcW w:w="0" w:type="auto"/>
            <w:vMerge/>
            <w:tcBorders>
              <w:top w:val="single" w:sz="18" w:space="0" w:color="000000"/>
              <w:left w:val="single" w:sz="18" w:space="0" w:color="000000"/>
              <w:bottom w:val="single" w:sz="18"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uk-UA"/>
              </w:rPr>
            </w:pPr>
          </w:p>
        </w:tc>
        <w:tc>
          <w:tcPr>
            <w:tcW w:w="56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E70CB2" w:rsidRPr="0083734B" w:rsidRDefault="00E70CB2" w:rsidP="00E70CB2">
            <w:pPr>
              <w:rPr>
                <w:rFonts w:ascii="Times New Roman" w:eastAsia="Times New Roman" w:hAnsi="Times New Roman" w:cs="Times New Roman"/>
                <w:sz w:val="26"/>
                <w:szCs w:val="26"/>
                <w:lang w:eastAsia="uk-UA"/>
              </w:rPr>
            </w:pPr>
            <w:r w:rsidRPr="0083734B">
              <w:rPr>
                <w:rFonts w:ascii="Times New Roman" w:eastAsia="Times New Roman" w:hAnsi="Times New Roman" w:cs="Times New Roman"/>
                <w:sz w:val="26"/>
                <w:szCs w:val="26"/>
                <w:lang w:eastAsia="uk-UA"/>
              </w:rPr>
              <w:t>знання у сфері права та спеціалізації суду</w:t>
            </w:r>
          </w:p>
        </w:tc>
        <w:tc>
          <w:tcPr>
            <w:tcW w:w="150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E70CB2" w:rsidRPr="0083734B" w:rsidRDefault="00EE5DA7" w:rsidP="00E70CB2">
            <w:pPr>
              <w:jc w:val="center"/>
              <w:rPr>
                <w:rFonts w:ascii="Times New Roman" w:eastAsia="Times New Roman" w:hAnsi="Times New Roman" w:cs="Times New Roman"/>
                <w:sz w:val="26"/>
                <w:szCs w:val="26"/>
                <w:lang w:eastAsia="uk-UA"/>
              </w:rPr>
            </w:pPr>
            <w:r w:rsidRPr="0083734B">
              <w:rPr>
                <w:rFonts w:ascii="Times New Roman" w:eastAsia="Times New Roman" w:hAnsi="Times New Roman" w:cs="Times New Roman"/>
                <w:sz w:val="26"/>
                <w:szCs w:val="26"/>
                <w:lang w:eastAsia="uk-UA"/>
              </w:rPr>
              <w:t>144</w:t>
            </w:r>
          </w:p>
        </w:tc>
        <w:tc>
          <w:tcPr>
            <w:tcW w:w="0" w:type="auto"/>
            <w:vMerge/>
            <w:tcBorders>
              <w:top w:val="single" w:sz="18" w:space="0" w:color="000000"/>
              <w:left w:val="single" w:sz="6" w:space="0" w:color="CCCCCC"/>
              <w:bottom w:val="single" w:sz="18" w:space="0" w:color="000000"/>
              <w:right w:val="single" w:sz="18"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uk-UA"/>
              </w:rPr>
            </w:pPr>
          </w:p>
        </w:tc>
      </w:tr>
      <w:tr w:rsidR="00E70CB2" w:rsidRPr="0083734B" w:rsidTr="00074E92">
        <w:trPr>
          <w:trHeight w:val="315"/>
        </w:trPr>
        <w:tc>
          <w:tcPr>
            <w:tcW w:w="0" w:type="auto"/>
            <w:vMerge/>
            <w:tcBorders>
              <w:top w:val="single" w:sz="18" w:space="0" w:color="000000"/>
              <w:left w:val="single" w:sz="18" w:space="0" w:color="000000"/>
              <w:bottom w:val="single" w:sz="18"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uk-UA"/>
              </w:rPr>
            </w:pPr>
          </w:p>
        </w:tc>
        <w:tc>
          <w:tcPr>
            <w:tcW w:w="5670"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rsidR="00E70CB2" w:rsidRPr="0083734B" w:rsidRDefault="00E70CB2" w:rsidP="00E70CB2">
            <w:pPr>
              <w:rPr>
                <w:rFonts w:ascii="Times New Roman" w:eastAsia="Times New Roman" w:hAnsi="Times New Roman" w:cs="Times New Roman"/>
                <w:sz w:val="26"/>
                <w:szCs w:val="26"/>
                <w:lang w:eastAsia="uk-UA"/>
              </w:rPr>
            </w:pPr>
            <w:r w:rsidRPr="0083734B">
              <w:rPr>
                <w:rFonts w:ascii="Times New Roman" w:eastAsia="Times New Roman" w:hAnsi="Times New Roman" w:cs="Times New Roman"/>
                <w:sz w:val="26"/>
                <w:szCs w:val="26"/>
                <w:lang w:eastAsia="uk-UA"/>
              </w:rPr>
              <w:t>здатність практичного застосування знань у сфері права у суді відповідного рівня та спеціалізації</w:t>
            </w:r>
          </w:p>
        </w:tc>
        <w:tc>
          <w:tcPr>
            <w:tcW w:w="1506"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rsidR="00E70CB2" w:rsidRPr="0083734B" w:rsidRDefault="00EE5DA7" w:rsidP="00E70CB2">
            <w:pPr>
              <w:jc w:val="center"/>
              <w:rPr>
                <w:rFonts w:ascii="Times New Roman" w:eastAsia="Times New Roman" w:hAnsi="Times New Roman" w:cs="Times New Roman"/>
                <w:sz w:val="26"/>
                <w:szCs w:val="26"/>
                <w:lang w:eastAsia="uk-UA"/>
              </w:rPr>
            </w:pPr>
            <w:r w:rsidRPr="0083734B">
              <w:rPr>
                <w:rFonts w:ascii="Times New Roman" w:eastAsia="Times New Roman" w:hAnsi="Times New Roman" w:cs="Times New Roman"/>
                <w:sz w:val="26"/>
                <w:szCs w:val="26"/>
                <w:lang w:eastAsia="uk-UA"/>
              </w:rPr>
              <w:t>120,5</w:t>
            </w:r>
          </w:p>
        </w:tc>
        <w:tc>
          <w:tcPr>
            <w:tcW w:w="0" w:type="auto"/>
            <w:vMerge/>
            <w:tcBorders>
              <w:top w:val="single" w:sz="18" w:space="0" w:color="000000"/>
              <w:left w:val="single" w:sz="6" w:space="0" w:color="CCCCCC"/>
              <w:bottom w:val="single" w:sz="18" w:space="0" w:color="000000"/>
              <w:right w:val="single" w:sz="18"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uk-UA"/>
              </w:rPr>
            </w:pPr>
          </w:p>
        </w:tc>
      </w:tr>
    </w:tbl>
    <w:p w:rsidR="00E70CB2" w:rsidRPr="0083734B" w:rsidRDefault="00E70CB2" w:rsidP="00E70CB2">
      <w:pPr>
        <w:shd w:val="clear" w:color="auto" w:fill="FFFFFF"/>
        <w:tabs>
          <w:tab w:val="left" w:pos="426"/>
        </w:tabs>
        <w:spacing w:after="0" w:line="240" w:lineRule="auto"/>
        <w:ind w:firstLine="567"/>
        <w:contextualSpacing/>
        <w:jc w:val="both"/>
        <w:rPr>
          <w:rFonts w:ascii="Times New Roman" w:eastAsia="Times New Roman" w:hAnsi="Times New Roman" w:cs="Times New Roman"/>
          <w:color w:val="000000"/>
          <w:sz w:val="26"/>
          <w:szCs w:val="26"/>
          <w:lang w:eastAsia="uk-UA"/>
        </w:rPr>
      </w:pPr>
      <w:r w:rsidRPr="0083734B">
        <w:rPr>
          <w:rFonts w:ascii="Times New Roman" w:eastAsia="Times New Roman" w:hAnsi="Times New Roman" w:cs="Times New Roman"/>
          <w:color w:val="000000"/>
          <w:sz w:val="26"/>
          <w:szCs w:val="26"/>
          <w:lang w:eastAsia="uk-UA"/>
        </w:rPr>
        <w:t xml:space="preserve">Отже, загальна кількість балів за кваліфікаційний іспит – </w:t>
      </w:r>
      <w:r w:rsidR="00EE5DA7" w:rsidRPr="0083734B">
        <w:rPr>
          <w:rFonts w:ascii="Times New Roman" w:eastAsia="Times New Roman" w:hAnsi="Times New Roman" w:cs="Times New Roman"/>
          <w:color w:val="000000"/>
          <w:sz w:val="26"/>
          <w:szCs w:val="26"/>
          <w:lang w:eastAsia="uk-UA"/>
        </w:rPr>
        <w:t>350,4</w:t>
      </w:r>
      <w:r w:rsidRPr="0083734B">
        <w:rPr>
          <w:rFonts w:ascii="Times New Roman" w:eastAsia="Times New Roman" w:hAnsi="Times New Roman" w:cs="Times New Roman"/>
          <w:color w:val="000000"/>
          <w:sz w:val="26"/>
          <w:szCs w:val="26"/>
          <w:lang w:eastAsia="uk-UA"/>
        </w:rPr>
        <w:t xml:space="preserve"> </w:t>
      </w:r>
      <w:proofErr w:type="spellStart"/>
      <w:r w:rsidRPr="0083734B">
        <w:rPr>
          <w:rFonts w:ascii="Times New Roman" w:eastAsia="Times New Roman" w:hAnsi="Times New Roman" w:cs="Times New Roman"/>
          <w:color w:val="000000"/>
          <w:sz w:val="26"/>
          <w:szCs w:val="26"/>
          <w:lang w:eastAsia="uk-UA"/>
        </w:rPr>
        <w:t>бала</w:t>
      </w:r>
      <w:proofErr w:type="spellEnd"/>
      <w:r w:rsidRPr="0083734B">
        <w:rPr>
          <w:rFonts w:ascii="Times New Roman" w:eastAsia="Times New Roman" w:hAnsi="Times New Roman" w:cs="Times New Roman"/>
          <w:color w:val="000000"/>
          <w:sz w:val="26"/>
          <w:szCs w:val="26"/>
          <w:lang w:eastAsia="uk-UA"/>
        </w:rPr>
        <w:t xml:space="preserve"> із 400 можливих, що свідчить про підтвердження </w:t>
      </w:r>
      <w:r w:rsidR="00EE5DA7" w:rsidRPr="0083734B">
        <w:rPr>
          <w:rFonts w:ascii="Times New Roman" w:eastAsia="Times New Roman" w:hAnsi="Times New Roman" w:cs="Times New Roman"/>
          <w:color w:val="000000"/>
          <w:sz w:val="26"/>
          <w:szCs w:val="26"/>
          <w:lang w:eastAsia="uk-UA"/>
        </w:rPr>
        <w:t>Спаських Н.М.</w:t>
      </w:r>
      <w:r w:rsidRPr="0083734B">
        <w:rPr>
          <w:rFonts w:ascii="Times New Roman" w:eastAsia="Times New Roman" w:hAnsi="Times New Roman" w:cs="Times New Roman"/>
          <w:color w:val="000000"/>
          <w:sz w:val="26"/>
          <w:szCs w:val="26"/>
          <w:lang w:eastAsia="uk-UA"/>
        </w:rPr>
        <w:t xml:space="preserve"> здатності здійснювати правосуддя в апеляційному господарському суді за критерієм професійної компетентності. </w:t>
      </w:r>
    </w:p>
    <w:p w:rsidR="00E70CB2" w:rsidRPr="0083734B" w:rsidRDefault="00E70CB2" w:rsidP="00E70CB2">
      <w:pPr>
        <w:spacing w:after="0" w:line="240" w:lineRule="auto"/>
        <w:ind w:firstLine="567"/>
        <w:jc w:val="both"/>
        <w:rPr>
          <w:rFonts w:ascii="Times New Roman" w:eastAsia="Times New Roman" w:hAnsi="Times New Roman" w:cs="Times New Roman"/>
          <w:b/>
          <w:bCs/>
          <w:sz w:val="26"/>
          <w:szCs w:val="26"/>
          <w:lang w:eastAsia="ru-RU"/>
        </w:rPr>
      </w:pPr>
      <w:r w:rsidRPr="0083734B">
        <w:rPr>
          <w:rFonts w:ascii="Times New Roman" w:eastAsia="Times New Roman" w:hAnsi="Times New Roman" w:cs="Times New Roman"/>
          <w:b/>
          <w:bCs/>
          <w:sz w:val="26"/>
          <w:szCs w:val="26"/>
          <w:lang w:eastAsia="ru-RU"/>
        </w:rPr>
        <w:t xml:space="preserve">Проведення спеціальної перевірки. </w:t>
      </w:r>
    </w:p>
    <w:p w:rsidR="00E70CB2" w:rsidRPr="0083734B" w:rsidRDefault="00E70CB2" w:rsidP="00E70CB2">
      <w:pPr>
        <w:spacing w:after="0" w:line="240" w:lineRule="auto"/>
        <w:ind w:firstLine="567"/>
        <w:jc w:val="both"/>
        <w:rPr>
          <w:rFonts w:ascii="Times New Roman" w:eastAsia="Times New Roman" w:hAnsi="Times New Roman" w:cs="Times New Roman"/>
          <w:b/>
          <w:bCs/>
          <w:sz w:val="26"/>
          <w:szCs w:val="26"/>
          <w:lang w:eastAsia="ru-RU"/>
        </w:rPr>
      </w:pPr>
      <w:r w:rsidRPr="0083734B">
        <w:rPr>
          <w:rFonts w:ascii="Times New Roman" w:eastAsia="Times New Roman" w:hAnsi="Times New Roman" w:cs="Times New Roman"/>
          <w:color w:val="000000"/>
          <w:sz w:val="26"/>
          <w:szCs w:val="26"/>
          <w:lang w:eastAsia="uk-UA"/>
        </w:rPr>
        <w:t>Відповідно до статті 75 Закону,</w:t>
      </w:r>
      <w:r w:rsidR="00783C41" w:rsidRPr="0083734B">
        <w:rPr>
          <w:rFonts w:ascii="Times New Roman" w:eastAsia="Times New Roman" w:hAnsi="Times New Roman" w:cs="Times New Roman"/>
          <w:color w:val="000000"/>
          <w:sz w:val="26"/>
          <w:szCs w:val="26"/>
          <w:lang w:eastAsia="uk-UA"/>
        </w:rPr>
        <w:t xml:space="preserve"> статей 56–</w:t>
      </w:r>
      <w:r w:rsidR="00B403BD" w:rsidRPr="0083734B">
        <w:rPr>
          <w:rFonts w:ascii="Times New Roman" w:eastAsia="Times New Roman" w:hAnsi="Times New Roman" w:cs="Times New Roman"/>
          <w:color w:val="000000"/>
          <w:sz w:val="26"/>
          <w:szCs w:val="26"/>
          <w:lang w:eastAsia="uk-UA"/>
        </w:rPr>
        <w:t>58 Закону України</w:t>
      </w:r>
      <w:r w:rsidR="0083734B">
        <w:rPr>
          <w:rFonts w:ascii="Times New Roman" w:eastAsia="Times New Roman" w:hAnsi="Times New Roman" w:cs="Times New Roman"/>
          <w:color w:val="000000"/>
          <w:sz w:val="26"/>
          <w:szCs w:val="26"/>
          <w:lang w:eastAsia="uk-UA"/>
        </w:rPr>
        <w:t xml:space="preserve"> </w:t>
      </w:r>
      <w:r w:rsidRPr="0083734B">
        <w:rPr>
          <w:rFonts w:ascii="Times New Roman" w:eastAsia="Times New Roman" w:hAnsi="Times New Roman" w:cs="Times New Roman"/>
          <w:color w:val="000000"/>
          <w:sz w:val="26"/>
          <w:szCs w:val="26"/>
          <w:lang w:eastAsia="uk-UA"/>
        </w:rPr>
        <w:t>«Про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 березня 2015 року №</w:t>
      </w:r>
      <w:r w:rsidR="00390770">
        <w:rPr>
          <w:rFonts w:ascii="Times New Roman" w:eastAsia="Times New Roman" w:hAnsi="Times New Roman" w:cs="Times New Roman"/>
          <w:color w:val="000000"/>
          <w:sz w:val="26"/>
          <w:szCs w:val="26"/>
          <w:lang w:eastAsia="uk-UA"/>
        </w:rPr>
        <w:t> </w:t>
      </w:r>
      <w:r w:rsidRPr="0083734B">
        <w:rPr>
          <w:rFonts w:ascii="Times New Roman" w:eastAsia="Times New Roman" w:hAnsi="Times New Roman" w:cs="Times New Roman"/>
          <w:color w:val="000000"/>
          <w:sz w:val="26"/>
          <w:szCs w:val="26"/>
          <w:lang w:eastAsia="uk-UA"/>
        </w:rPr>
        <w:t>171 (у редакції постанови Кабінету Міністрів України від 27 серпня 2022 року №</w:t>
      </w:r>
      <w:r w:rsidR="00390770">
        <w:rPr>
          <w:rFonts w:ascii="Times New Roman" w:eastAsia="Times New Roman" w:hAnsi="Times New Roman" w:cs="Times New Roman"/>
          <w:color w:val="000000"/>
          <w:sz w:val="26"/>
          <w:szCs w:val="26"/>
          <w:lang w:eastAsia="uk-UA"/>
        </w:rPr>
        <w:t> </w:t>
      </w:r>
      <w:r w:rsidRPr="0083734B">
        <w:rPr>
          <w:rFonts w:ascii="Times New Roman" w:eastAsia="Times New Roman" w:hAnsi="Times New Roman" w:cs="Times New Roman"/>
          <w:color w:val="000000"/>
          <w:sz w:val="26"/>
          <w:szCs w:val="26"/>
          <w:lang w:eastAsia="uk-UA"/>
        </w:rPr>
        <w:t xml:space="preserve">959), Вищою кваліфікаційною комісією суддів України організовано проведення спеціальної перевірки стосовно </w:t>
      </w:r>
      <w:r w:rsidR="00A54766" w:rsidRPr="0083734B">
        <w:rPr>
          <w:rFonts w:ascii="Times New Roman" w:eastAsia="Times New Roman" w:hAnsi="Times New Roman" w:cs="Times New Roman"/>
          <w:color w:val="000000"/>
          <w:sz w:val="26"/>
          <w:szCs w:val="26"/>
          <w:lang w:eastAsia="uk-UA"/>
        </w:rPr>
        <w:t>Спаських Н.М.</w:t>
      </w:r>
    </w:p>
    <w:p w:rsidR="00E70CB2" w:rsidRPr="0083734B" w:rsidRDefault="00E70CB2" w:rsidP="00E70CB2">
      <w:pPr>
        <w:spacing w:after="0" w:line="240" w:lineRule="auto"/>
        <w:ind w:firstLine="567"/>
        <w:jc w:val="both"/>
        <w:rPr>
          <w:rFonts w:ascii="Times New Roman" w:eastAsia="Times New Roman" w:hAnsi="Times New Roman" w:cs="Times New Roman"/>
          <w:color w:val="000000"/>
          <w:sz w:val="26"/>
          <w:szCs w:val="26"/>
          <w:lang w:eastAsia="uk-UA"/>
        </w:rPr>
      </w:pPr>
      <w:r w:rsidRPr="0083734B">
        <w:rPr>
          <w:rFonts w:ascii="Times New Roman" w:eastAsia="Times New Roman" w:hAnsi="Times New Roman" w:cs="Times New Roman"/>
          <w:color w:val="000000"/>
          <w:sz w:val="26"/>
          <w:szCs w:val="26"/>
          <w:lang w:eastAsia="uk-UA"/>
        </w:rPr>
        <w:t xml:space="preserve">Рішенням Вищої кваліфікаційної комісії суддів України від </w:t>
      </w:r>
      <w:r w:rsidR="0083734B">
        <w:rPr>
          <w:rFonts w:ascii="Times New Roman" w:eastAsia="Calibri" w:hAnsi="Times New Roman" w:cs="Times New Roman"/>
          <w:sz w:val="26"/>
          <w:szCs w:val="26"/>
          <w:lang w:eastAsia="ar-SA"/>
        </w:rPr>
        <w:t xml:space="preserve">12 травня </w:t>
      </w:r>
      <w:r w:rsidRPr="0083734B">
        <w:rPr>
          <w:rFonts w:ascii="Times New Roman" w:eastAsia="Calibri" w:hAnsi="Times New Roman" w:cs="Times New Roman"/>
          <w:sz w:val="26"/>
          <w:szCs w:val="26"/>
          <w:lang w:eastAsia="ar-SA"/>
        </w:rPr>
        <w:t xml:space="preserve">2025 року № 20/ас-25 </w:t>
      </w:r>
      <w:r w:rsidRPr="0083734B">
        <w:rPr>
          <w:rFonts w:ascii="Times New Roman" w:eastAsia="Times New Roman" w:hAnsi="Times New Roman" w:cs="Times New Roman"/>
          <w:color w:val="000000"/>
          <w:sz w:val="26"/>
          <w:szCs w:val="26"/>
          <w:lang w:eastAsia="uk-UA"/>
        </w:rPr>
        <w:t xml:space="preserve">встановлено результати спеціальної перевірки кандидата на посаду судді апеляційного господарського суду </w:t>
      </w:r>
      <w:r w:rsidR="00EE5DA7" w:rsidRPr="0083734B">
        <w:rPr>
          <w:rFonts w:ascii="Times New Roman" w:eastAsia="Times New Roman" w:hAnsi="Times New Roman" w:cs="Times New Roman"/>
          <w:color w:val="000000"/>
          <w:sz w:val="26"/>
          <w:szCs w:val="26"/>
          <w:lang w:eastAsia="uk-UA"/>
        </w:rPr>
        <w:t xml:space="preserve">Спаських Н.М. </w:t>
      </w:r>
      <w:r w:rsidRPr="0083734B">
        <w:rPr>
          <w:rFonts w:ascii="Times New Roman" w:eastAsia="Times New Roman" w:hAnsi="Times New Roman" w:cs="Times New Roman"/>
          <w:color w:val="000000"/>
          <w:sz w:val="26"/>
          <w:szCs w:val="26"/>
          <w:lang w:eastAsia="uk-UA"/>
        </w:rPr>
        <w:t>та визначено, що результати спеціальної перевірки мають бути враховані при ухваленні рішення Комісії за результатами кваліфікаційного оцінювання.</w:t>
      </w:r>
    </w:p>
    <w:p w:rsidR="00E70CB2" w:rsidRPr="0083734B" w:rsidRDefault="00E70CB2" w:rsidP="00E70CB2">
      <w:pPr>
        <w:spacing w:after="0" w:line="240" w:lineRule="auto"/>
        <w:ind w:firstLine="567"/>
        <w:jc w:val="both"/>
        <w:rPr>
          <w:rFonts w:ascii="Times New Roman" w:eastAsia="Times New Roman" w:hAnsi="Times New Roman" w:cs="Times New Roman"/>
          <w:b/>
          <w:bCs/>
          <w:sz w:val="26"/>
          <w:szCs w:val="26"/>
          <w:lang w:eastAsia="ru-RU"/>
        </w:rPr>
      </w:pPr>
      <w:r w:rsidRPr="0083734B">
        <w:rPr>
          <w:rFonts w:ascii="Times New Roman" w:eastAsia="Times New Roman" w:hAnsi="Times New Roman" w:cs="Times New Roman"/>
          <w:b/>
          <w:bCs/>
          <w:sz w:val="26"/>
          <w:szCs w:val="26"/>
          <w:lang w:eastAsia="ru-RU"/>
        </w:rPr>
        <w:t>Дослідження досьє та проведення співбесіди (встановлення відповідності кандидата критеріям особистої та соціальної компетентності, а також критерію професійної етики та доброчесності).</w:t>
      </w:r>
    </w:p>
    <w:p w:rsidR="00E70CB2" w:rsidRPr="0083734B" w:rsidRDefault="00E70CB2" w:rsidP="00E70CB2">
      <w:pPr>
        <w:spacing w:after="0" w:line="240" w:lineRule="auto"/>
        <w:ind w:firstLine="567"/>
        <w:jc w:val="both"/>
        <w:rPr>
          <w:rFonts w:ascii="Times New Roman" w:eastAsia="Times New Roman" w:hAnsi="Times New Roman" w:cs="Times New Roman"/>
          <w:b/>
          <w:bCs/>
          <w:sz w:val="26"/>
          <w:szCs w:val="26"/>
          <w:lang w:eastAsia="ru-RU"/>
        </w:rPr>
      </w:pPr>
      <w:r w:rsidRPr="0083734B">
        <w:rPr>
          <w:rFonts w:ascii="Times New Roman" w:eastAsia="Times New Roman" w:hAnsi="Times New Roman" w:cs="Times New Roman"/>
          <w:sz w:val="26"/>
          <w:szCs w:val="26"/>
          <w:lang w:eastAsia="uk-UA"/>
        </w:rPr>
        <w:t xml:space="preserve">Рішеннями Комісії від 19 березня 2025 року № 56/зп-25 допущено 83 кандидата на посади суддів апеляційних господарських судів, які успішно склали кваліфікаційний іспит,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(зі змінами), зокрема </w:t>
      </w:r>
      <w:r w:rsidR="00EE5DA7" w:rsidRPr="0083734B">
        <w:rPr>
          <w:rFonts w:ascii="Times New Roman" w:eastAsia="Times New Roman" w:hAnsi="Times New Roman" w:cs="Times New Roman"/>
          <w:sz w:val="26"/>
          <w:szCs w:val="26"/>
          <w:lang w:eastAsia="uk-UA"/>
        </w:rPr>
        <w:t>Спаських Н.М.</w:t>
      </w:r>
      <w:r w:rsidRPr="0083734B">
        <w:rPr>
          <w:rFonts w:ascii="Times New Roman" w:eastAsia="Times New Roman" w:hAnsi="Times New Roman" w:cs="Times New Roman"/>
          <w:sz w:val="26"/>
          <w:szCs w:val="26"/>
          <w:lang w:eastAsia="uk-UA"/>
        </w:rPr>
        <w:t xml:space="preserve"> Цим же ж рішенням установлено, що другий етап «Дослідження досьє та проведення співбесіди» кваліфікаційного оцінювання кандидатів на посади суддів апеляційних </w:t>
      </w:r>
      <w:r w:rsidRPr="0083734B">
        <w:rPr>
          <w:rFonts w:ascii="Times New Roman" w:eastAsia="Times New Roman" w:hAnsi="Times New Roman" w:cs="Times New Roman"/>
          <w:sz w:val="26"/>
          <w:szCs w:val="26"/>
          <w:lang w:eastAsia="uk-UA"/>
        </w:rPr>
        <w:lastRenderedPageBreak/>
        <w:t>господарських</w:t>
      </w:r>
      <w:r w:rsidRPr="0083734B">
        <w:rPr>
          <w:rFonts w:ascii="Times New Roman" w:eastAsia="Times New Roman" w:hAnsi="Times New Roman" w:cs="Times New Roman"/>
          <w:color w:val="FF0000"/>
          <w:sz w:val="26"/>
          <w:szCs w:val="26"/>
          <w:lang w:eastAsia="uk-UA"/>
        </w:rPr>
        <w:t xml:space="preserve"> </w:t>
      </w:r>
      <w:r w:rsidRPr="0083734B">
        <w:rPr>
          <w:rFonts w:ascii="Times New Roman" w:eastAsia="Times New Roman" w:hAnsi="Times New Roman" w:cs="Times New Roman"/>
          <w:color w:val="000000"/>
          <w:sz w:val="26"/>
          <w:szCs w:val="26"/>
          <w:lang w:eastAsia="uk-UA"/>
        </w:rPr>
        <w:t>судів у межах конкурсу, оголошеного рішенням Комісії від 14 вересня 2023 року № 94/зп-23 (зі змінами), проводиться у складі Другої палати Вищої кваліфікаційної комісії суддів України.</w:t>
      </w:r>
    </w:p>
    <w:p w:rsidR="00E70CB2" w:rsidRPr="0083734B" w:rsidRDefault="00E70CB2" w:rsidP="00E70CB2">
      <w:pPr>
        <w:spacing w:after="0" w:line="240" w:lineRule="auto"/>
        <w:ind w:firstLine="567"/>
        <w:jc w:val="both"/>
        <w:rPr>
          <w:rFonts w:ascii="Times New Roman" w:eastAsia="Times New Roman" w:hAnsi="Times New Roman" w:cs="Times New Roman"/>
          <w:color w:val="000000"/>
          <w:sz w:val="26"/>
          <w:szCs w:val="26"/>
          <w:lang w:eastAsia="uk-UA"/>
        </w:rPr>
      </w:pPr>
      <w:r w:rsidRPr="0083734B">
        <w:rPr>
          <w:rFonts w:ascii="Times New Roman" w:eastAsia="Times New Roman" w:hAnsi="Times New Roman" w:cs="Times New Roman"/>
          <w:color w:val="000000"/>
          <w:sz w:val="26"/>
          <w:szCs w:val="26"/>
          <w:lang w:eastAsia="uk-UA"/>
        </w:rPr>
        <w:t>Відповідно</w:t>
      </w:r>
      <w:r w:rsidRPr="00390770">
        <w:rPr>
          <w:rFonts w:ascii="Times New Roman" w:eastAsia="Times New Roman" w:hAnsi="Times New Roman" w:cs="Times New Roman"/>
          <w:color w:val="000000"/>
          <w:sz w:val="96"/>
          <w:szCs w:val="96"/>
          <w:lang w:eastAsia="uk-UA"/>
        </w:rPr>
        <w:t xml:space="preserve"> </w:t>
      </w:r>
      <w:r w:rsidRPr="0083734B">
        <w:rPr>
          <w:rFonts w:ascii="Times New Roman" w:eastAsia="Times New Roman" w:hAnsi="Times New Roman" w:cs="Times New Roman"/>
          <w:color w:val="000000"/>
          <w:sz w:val="26"/>
          <w:szCs w:val="26"/>
          <w:lang w:eastAsia="uk-UA"/>
        </w:rPr>
        <w:t>до</w:t>
      </w:r>
      <w:r w:rsidRPr="00390770">
        <w:rPr>
          <w:rFonts w:ascii="Times New Roman" w:eastAsia="Times New Roman" w:hAnsi="Times New Roman" w:cs="Times New Roman"/>
          <w:color w:val="000000"/>
          <w:sz w:val="96"/>
          <w:szCs w:val="96"/>
          <w:lang w:eastAsia="uk-UA"/>
        </w:rPr>
        <w:t xml:space="preserve"> </w:t>
      </w:r>
      <w:r w:rsidRPr="0083734B">
        <w:rPr>
          <w:rFonts w:ascii="Times New Roman" w:eastAsia="Times New Roman" w:hAnsi="Times New Roman" w:cs="Times New Roman"/>
          <w:color w:val="000000"/>
          <w:sz w:val="26"/>
          <w:szCs w:val="26"/>
          <w:lang w:eastAsia="uk-UA"/>
        </w:rPr>
        <w:t>протоколу</w:t>
      </w:r>
      <w:r w:rsidRPr="00390770">
        <w:rPr>
          <w:rFonts w:ascii="Times New Roman" w:eastAsia="Times New Roman" w:hAnsi="Times New Roman" w:cs="Times New Roman"/>
          <w:color w:val="000000"/>
          <w:sz w:val="96"/>
          <w:szCs w:val="96"/>
          <w:lang w:eastAsia="uk-UA"/>
        </w:rPr>
        <w:t xml:space="preserve"> </w:t>
      </w:r>
      <w:r w:rsidRPr="0083734B">
        <w:rPr>
          <w:rFonts w:ascii="Times New Roman" w:eastAsia="Times New Roman" w:hAnsi="Times New Roman" w:cs="Times New Roman"/>
          <w:color w:val="000000"/>
          <w:sz w:val="26"/>
          <w:szCs w:val="26"/>
          <w:lang w:eastAsia="uk-UA"/>
        </w:rPr>
        <w:t>повторного</w:t>
      </w:r>
      <w:r w:rsidR="0083734B" w:rsidRPr="00390770">
        <w:rPr>
          <w:rFonts w:ascii="Times New Roman" w:eastAsia="Times New Roman" w:hAnsi="Times New Roman" w:cs="Times New Roman"/>
          <w:color w:val="000000"/>
          <w:sz w:val="96"/>
          <w:szCs w:val="96"/>
          <w:lang w:eastAsia="uk-UA"/>
        </w:rPr>
        <w:t xml:space="preserve"> </w:t>
      </w:r>
      <w:r w:rsidR="0083734B">
        <w:rPr>
          <w:rFonts w:ascii="Times New Roman" w:eastAsia="Times New Roman" w:hAnsi="Times New Roman" w:cs="Times New Roman"/>
          <w:color w:val="000000"/>
          <w:sz w:val="26"/>
          <w:szCs w:val="26"/>
          <w:lang w:eastAsia="uk-UA"/>
        </w:rPr>
        <w:t>розподілу</w:t>
      </w:r>
      <w:r w:rsidR="0083734B" w:rsidRPr="00390770">
        <w:rPr>
          <w:rFonts w:ascii="Times New Roman" w:eastAsia="Times New Roman" w:hAnsi="Times New Roman" w:cs="Times New Roman"/>
          <w:color w:val="000000"/>
          <w:sz w:val="96"/>
          <w:szCs w:val="96"/>
          <w:lang w:eastAsia="uk-UA"/>
        </w:rPr>
        <w:t xml:space="preserve"> </w:t>
      </w:r>
      <w:r w:rsidR="0083734B">
        <w:rPr>
          <w:rFonts w:ascii="Times New Roman" w:eastAsia="Times New Roman" w:hAnsi="Times New Roman" w:cs="Times New Roman"/>
          <w:color w:val="000000"/>
          <w:sz w:val="26"/>
          <w:szCs w:val="26"/>
          <w:lang w:eastAsia="uk-UA"/>
        </w:rPr>
        <w:t>між</w:t>
      </w:r>
      <w:r w:rsidR="0083734B" w:rsidRPr="00390770">
        <w:rPr>
          <w:rFonts w:ascii="Times New Roman" w:eastAsia="Times New Roman" w:hAnsi="Times New Roman" w:cs="Times New Roman"/>
          <w:color w:val="000000"/>
          <w:sz w:val="96"/>
          <w:szCs w:val="96"/>
          <w:lang w:eastAsia="uk-UA"/>
        </w:rPr>
        <w:t xml:space="preserve"> </w:t>
      </w:r>
      <w:r w:rsidR="0083734B">
        <w:rPr>
          <w:rFonts w:ascii="Times New Roman" w:eastAsia="Times New Roman" w:hAnsi="Times New Roman" w:cs="Times New Roman"/>
          <w:color w:val="000000"/>
          <w:sz w:val="26"/>
          <w:szCs w:val="26"/>
          <w:lang w:eastAsia="uk-UA"/>
        </w:rPr>
        <w:t>членами</w:t>
      </w:r>
      <w:r w:rsidR="0083734B" w:rsidRPr="00390770">
        <w:rPr>
          <w:rFonts w:ascii="Times New Roman" w:eastAsia="Times New Roman" w:hAnsi="Times New Roman" w:cs="Times New Roman"/>
          <w:color w:val="000000"/>
          <w:sz w:val="96"/>
          <w:szCs w:val="96"/>
          <w:lang w:eastAsia="uk-UA"/>
        </w:rPr>
        <w:t xml:space="preserve"> </w:t>
      </w:r>
      <w:r w:rsidR="0083734B">
        <w:rPr>
          <w:rFonts w:ascii="Times New Roman" w:eastAsia="Times New Roman" w:hAnsi="Times New Roman" w:cs="Times New Roman"/>
          <w:color w:val="000000"/>
          <w:sz w:val="26"/>
          <w:szCs w:val="26"/>
          <w:lang w:eastAsia="uk-UA"/>
        </w:rPr>
        <w:t>Комісії</w:t>
      </w:r>
      <w:r w:rsidR="0083734B" w:rsidRPr="00390770">
        <w:rPr>
          <w:rFonts w:ascii="Times New Roman" w:eastAsia="Times New Roman" w:hAnsi="Times New Roman" w:cs="Times New Roman"/>
          <w:color w:val="000000"/>
          <w:sz w:val="96"/>
          <w:szCs w:val="96"/>
          <w:lang w:eastAsia="uk-UA"/>
        </w:rPr>
        <w:t xml:space="preserve"> </w:t>
      </w:r>
      <w:r w:rsidRPr="0083734B">
        <w:rPr>
          <w:rFonts w:ascii="Times New Roman" w:eastAsia="Times New Roman" w:hAnsi="Times New Roman" w:cs="Times New Roman"/>
          <w:color w:val="000000"/>
          <w:sz w:val="26"/>
          <w:szCs w:val="26"/>
          <w:lang w:eastAsia="uk-UA"/>
        </w:rPr>
        <w:t xml:space="preserve">від </w:t>
      </w:r>
      <w:r w:rsidR="00804C19" w:rsidRPr="0083734B">
        <w:rPr>
          <w:rFonts w:ascii="Times New Roman" w:eastAsia="Times New Roman" w:hAnsi="Times New Roman" w:cs="Times New Roman"/>
          <w:sz w:val="26"/>
          <w:szCs w:val="26"/>
          <w:lang w:eastAsia="uk-UA"/>
        </w:rPr>
        <w:t>20 березня</w:t>
      </w:r>
      <w:r w:rsidRPr="0083734B">
        <w:rPr>
          <w:rFonts w:ascii="Times New Roman" w:eastAsia="Times New Roman" w:hAnsi="Times New Roman" w:cs="Times New Roman"/>
          <w:sz w:val="26"/>
          <w:szCs w:val="26"/>
          <w:lang w:eastAsia="uk-UA"/>
        </w:rPr>
        <w:t xml:space="preserve"> 2025 року </w:t>
      </w:r>
      <w:r w:rsidRPr="0083734B">
        <w:rPr>
          <w:rFonts w:ascii="Times New Roman" w:eastAsia="Times New Roman" w:hAnsi="Times New Roman" w:cs="Times New Roman"/>
          <w:color w:val="000000"/>
          <w:sz w:val="26"/>
          <w:szCs w:val="26"/>
          <w:lang w:eastAsia="uk-UA"/>
        </w:rPr>
        <w:t xml:space="preserve">доповідачем у справі кандидата на посаду судді апеляційного господарського суду </w:t>
      </w:r>
      <w:r w:rsidR="00804C19" w:rsidRPr="0083734B">
        <w:rPr>
          <w:rFonts w:ascii="Times New Roman" w:eastAsia="Times New Roman" w:hAnsi="Times New Roman" w:cs="Times New Roman"/>
          <w:color w:val="000000"/>
          <w:sz w:val="26"/>
          <w:szCs w:val="26"/>
          <w:lang w:eastAsia="uk-UA"/>
        </w:rPr>
        <w:t>Спаських Н.М.</w:t>
      </w:r>
      <w:r w:rsidRPr="0083734B">
        <w:rPr>
          <w:rFonts w:ascii="Times New Roman" w:eastAsia="Times New Roman" w:hAnsi="Times New Roman" w:cs="Times New Roman"/>
          <w:color w:val="000000"/>
          <w:sz w:val="26"/>
          <w:szCs w:val="26"/>
          <w:lang w:eastAsia="uk-UA"/>
        </w:rPr>
        <w:t xml:space="preserve"> визначено члена Комісії Шевчук</w:t>
      </w:r>
      <w:r w:rsidR="00390770">
        <w:rPr>
          <w:rFonts w:ascii="Times New Roman" w:eastAsia="Times New Roman" w:hAnsi="Times New Roman" w:cs="Times New Roman"/>
          <w:color w:val="000000"/>
          <w:sz w:val="26"/>
          <w:szCs w:val="26"/>
          <w:lang w:eastAsia="uk-UA"/>
        </w:rPr>
        <w:t> </w:t>
      </w:r>
      <w:r w:rsidRPr="0083734B">
        <w:rPr>
          <w:rFonts w:ascii="Times New Roman" w:eastAsia="Times New Roman" w:hAnsi="Times New Roman" w:cs="Times New Roman"/>
          <w:color w:val="000000"/>
          <w:sz w:val="26"/>
          <w:szCs w:val="26"/>
          <w:lang w:eastAsia="uk-UA"/>
        </w:rPr>
        <w:t>Г.М.</w:t>
      </w:r>
    </w:p>
    <w:p w:rsidR="00E70CB2" w:rsidRPr="0083734B" w:rsidRDefault="00E70CB2" w:rsidP="00E70CB2">
      <w:pPr>
        <w:spacing w:after="0" w:line="240" w:lineRule="auto"/>
        <w:ind w:firstLine="567"/>
        <w:jc w:val="both"/>
        <w:rPr>
          <w:rFonts w:ascii="Times New Roman" w:eastAsia="Times New Roman" w:hAnsi="Times New Roman" w:cs="Times New Roman"/>
          <w:b/>
          <w:bCs/>
          <w:sz w:val="26"/>
          <w:szCs w:val="26"/>
          <w:lang w:eastAsia="ru-RU"/>
        </w:rPr>
      </w:pPr>
      <w:r w:rsidRPr="0083734B">
        <w:rPr>
          <w:rFonts w:ascii="Times New Roman" w:eastAsia="Times New Roman" w:hAnsi="Times New Roman" w:cs="Times New Roman"/>
          <w:color w:val="000000"/>
          <w:sz w:val="26"/>
          <w:szCs w:val="26"/>
          <w:lang w:eastAsia="uk-UA"/>
        </w:rPr>
        <w:t xml:space="preserve">Комісія </w:t>
      </w:r>
      <w:r w:rsidRPr="0083734B">
        <w:rPr>
          <w:rFonts w:ascii="Times New Roman" w:eastAsia="Times New Roman" w:hAnsi="Times New Roman" w:cs="Times New Roman"/>
          <w:sz w:val="26"/>
          <w:szCs w:val="26"/>
          <w:lang w:eastAsia="uk-UA"/>
        </w:rPr>
        <w:t xml:space="preserve">11 квітня 2025 року </w:t>
      </w:r>
      <w:r w:rsidRPr="0083734B">
        <w:rPr>
          <w:rFonts w:ascii="Times New Roman" w:eastAsia="Times New Roman" w:hAnsi="Times New Roman" w:cs="Times New Roman"/>
          <w:color w:val="000000"/>
          <w:sz w:val="26"/>
          <w:szCs w:val="26"/>
          <w:lang w:eastAsia="uk-UA"/>
        </w:rPr>
        <w:t xml:space="preserve">звернулась до кандидатів на посади суддів в апеляційних господарських судах </w:t>
      </w:r>
      <w:r w:rsidRPr="0083734B">
        <w:rPr>
          <w:rFonts w:ascii="Times New Roman" w:eastAsia="Times New Roman" w:hAnsi="Times New Roman" w:cs="Times New Roman"/>
          <w:sz w:val="26"/>
          <w:szCs w:val="26"/>
          <w:lang w:eastAsia="uk-UA"/>
        </w:rPr>
        <w:t xml:space="preserve">(лист № 21-2600/25) </w:t>
      </w:r>
      <w:r w:rsidRPr="0083734B">
        <w:rPr>
          <w:rFonts w:ascii="Times New Roman" w:eastAsia="Times New Roman" w:hAnsi="Times New Roman" w:cs="Times New Roman"/>
          <w:color w:val="000000"/>
          <w:sz w:val="26"/>
          <w:szCs w:val="26"/>
          <w:lang w:eastAsia="uk-UA"/>
        </w:rPr>
        <w:t>та запропон</w:t>
      </w:r>
      <w:r w:rsidR="00783C41" w:rsidRPr="0083734B">
        <w:rPr>
          <w:rFonts w:ascii="Times New Roman" w:eastAsia="Times New Roman" w:hAnsi="Times New Roman" w:cs="Times New Roman"/>
          <w:color w:val="000000"/>
          <w:sz w:val="26"/>
          <w:szCs w:val="26"/>
          <w:lang w:eastAsia="uk-UA"/>
        </w:rPr>
        <w:t>у</w:t>
      </w:r>
      <w:r w:rsidRPr="0083734B">
        <w:rPr>
          <w:rFonts w:ascii="Times New Roman" w:eastAsia="Times New Roman" w:hAnsi="Times New Roman" w:cs="Times New Roman"/>
          <w:color w:val="000000"/>
          <w:sz w:val="26"/>
          <w:szCs w:val="26"/>
          <w:lang w:eastAsia="uk-UA"/>
        </w:rPr>
        <w:t>вала надати Комісії для долучення до досьє та оцінювання під час співбесіди пояснення та докази (за наявності), які, на думку кандидата, підтверджують його відповідність зазначеним критеріям особистої та соціальної компетентності, за відповідною формою. У відповідь на лист кандидатом</w:t>
      </w:r>
      <w:r w:rsidRPr="0083734B">
        <w:rPr>
          <w:rFonts w:ascii="Times New Roman" w:eastAsia="Times New Roman" w:hAnsi="Times New Roman" w:cs="Times New Roman"/>
          <w:b/>
          <w:bCs/>
          <w:sz w:val="26"/>
          <w:szCs w:val="26"/>
          <w:lang w:eastAsia="ru-RU"/>
        </w:rPr>
        <w:t xml:space="preserve"> </w:t>
      </w:r>
      <w:r w:rsidR="00804C19" w:rsidRPr="0083734B">
        <w:rPr>
          <w:rFonts w:ascii="Times New Roman" w:eastAsia="Times New Roman" w:hAnsi="Times New Roman" w:cs="Times New Roman"/>
          <w:color w:val="000000"/>
          <w:sz w:val="26"/>
          <w:szCs w:val="26"/>
          <w:lang w:eastAsia="uk-UA"/>
        </w:rPr>
        <w:t>Спаських Н.М.</w:t>
      </w:r>
      <w:r w:rsidRPr="0083734B">
        <w:rPr>
          <w:rFonts w:ascii="Times New Roman" w:eastAsia="Times New Roman" w:hAnsi="Times New Roman" w:cs="Times New Roman"/>
          <w:color w:val="000000"/>
          <w:sz w:val="26"/>
          <w:szCs w:val="26"/>
          <w:lang w:eastAsia="uk-UA"/>
        </w:rPr>
        <w:t xml:space="preserve"> </w:t>
      </w:r>
      <w:r w:rsidR="00804C19" w:rsidRPr="0083734B">
        <w:rPr>
          <w:rFonts w:ascii="Times New Roman" w:eastAsia="Times New Roman" w:hAnsi="Times New Roman" w:cs="Times New Roman"/>
          <w:sz w:val="26"/>
          <w:szCs w:val="26"/>
          <w:lang w:eastAsia="uk-UA"/>
        </w:rPr>
        <w:t>29</w:t>
      </w:r>
      <w:r w:rsidRPr="0083734B">
        <w:rPr>
          <w:rFonts w:ascii="Times New Roman" w:eastAsia="Times New Roman" w:hAnsi="Times New Roman" w:cs="Times New Roman"/>
          <w:sz w:val="26"/>
          <w:szCs w:val="26"/>
          <w:lang w:eastAsia="uk-UA"/>
        </w:rPr>
        <w:t xml:space="preserve"> квітня 2025 року </w:t>
      </w:r>
      <w:r w:rsidRPr="0083734B">
        <w:rPr>
          <w:rFonts w:ascii="Times New Roman" w:eastAsia="Times New Roman" w:hAnsi="Times New Roman" w:cs="Times New Roman"/>
          <w:color w:val="000000"/>
          <w:sz w:val="26"/>
          <w:szCs w:val="26"/>
          <w:lang w:eastAsia="uk-UA"/>
        </w:rPr>
        <w:t xml:space="preserve">надіслано до Комісії пояснення та докази. У своїх поясненнях кандидат навела інформацію, яка, на її думку, підтверджує її відповідність показникам критерію особиста компетентність: «Рішучість та відповідальність», «Безперервний розвиток», та показникам критерію соціальна компетентність: «Ефективна комунікація», «Ефективна взаємодія», «Стійкість мотивації», «Емоційна стійкість». </w:t>
      </w:r>
    </w:p>
    <w:p w:rsidR="00E70CB2" w:rsidRPr="0083734B" w:rsidRDefault="00E70CB2" w:rsidP="005759DC">
      <w:pPr>
        <w:suppressAutoHyphens/>
        <w:spacing w:after="0" w:line="240" w:lineRule="auto"/>
        <w:ind w:firstLine="567"/>
        <w:jc w:val="both"/>
        <w:rPr>
          <w:rFonts w:ascii="Times New Roman" w:eastAsia="Calibri" w:hAnsi="Times New Roman" w:cs="Times New Roman"/>
          <w:sz w:val="26"/>
          <w:szCs w:val="26"/>
          <w:lang w:eastAsia="ar-SA"/>
        </w:rPr>
      </w:pPr>
      <w:r w:rsidRPr="0083734B">
        <w:rPr>
          <w:rFonts w:ascii="Times New Roman" w:eastAsia="Times New Roman" w:hAnsi="Times New Roman" w:cs="Times New Roman"/>
          <w:sz w:val="26"/>
          <w:szCs w:val="26"/>
          <w:lang w:eastAsia="uk-UA"/>
        </w:rPr>
        <w:t xml:space="preserve">До Комісії </w:t>
      </w:r>
      <w:r w:rsidR="005759DC" w:rsidRPr="0083734B">
        <w:rPr>
          <w:rFonts w:ascii="Times New Roman" w:eastAsia="Times New Roman" w:hAnsi="Times New Roman" w:cs="Times New Roman"/>
          <w:sz w:val="26"/>
          <w:szCs w:val="26"/>
          <w:lang w:eastAsia="uk-UA"/>
        </w:rPr>
        <w:t xml:space="preserve">12 червня </w:t>
      </w:r>
      <w:r w:rsidRPr="0083734B">
        <w:rPr>
          <w:rFonts w:ascii="Times New Roman" w:eastAsia="Times New Roman" w:hAnsi="Times New Roman" w:cs="Times New Roman"/>
          <w:sz w:val="26"/>
          <w:szCs w:val="26"/>
          <w:lang w:eastAsia="uk-UA"/>
        </w:rPr>
        <w:t>2025 року надійш</w:t>
      </w:r>
      <w:r w:rsidR="005759DC" w:rsidRPr="0083734B">
        <w:rPr>
          <w:rFonts w:ascii="Times New Roman" w:eastAsia="Times New Roman" w:hAnsi="Times New Roman" w:cs="Times New Roman"/>
          <w:sz w:val="26"/>
          <w:szCs w:val="26"/>
          <w:lang w:eastAsia="uk-UA"/>
        </w:rPr>
        <w:t>ов</w:t>
      </w:r>
      <w:r w:rsidRPr="0083734B">
        <w:rPr>
          <w:rFonts w:ascii="Times New Roman" w:eastAsia="Times New Roman" w:hAnsi="Times New Roman" w:cs="Times New Roman"/>
          <w:sz w:val="26"/>
          <w:szCs w:val="26"/>
          <w:lang w:eastAsia="uk-UA"/>
        </w:rPr>
        <w:t xml:space="preserve"> </w:t>
      </w:r>
      <w:r w:rsidR="005759DC" w:rsidRPr="0083734B">
        <w:rPr>
          <w:rFonts w:ascii="Times New Roman" w:eastAsia="Times New Roman" w:hAnsi="Times New Roman" w:cs="Times New Roman"/>
          <w:sz w:val="26"/>
          <w:szCs w:val="26"/>
          <w:lang w:eastAsia="uk-UA"/>
        </w:rPr>
        <w:t>висновок</w:t>
      </w:r>
      <w:r w:rsidRPr="0083734B">
        <w:rPr>
          <w:rFonts w:ascii="Times New Roman" w:eastAsia="Times New Roman" w:hAnsi="Times New Roman" w:cs="Times New Roman"/>
          <w:sz w:val="26"/>
          <w:szCs w:val="26"/>
          <w:lang w:eastAsia="uk-UA"/>
        </w:rPr>
        <w:t xml:space="preserve"> Громадської ради доброчесності (далі – ГРД)</w:t>
      </w:r>
      <w:r w:rsidR="005759DC" w:rsidRPr="0083734B">
        <w:rPr>
          <w:rFonts w:ascii="Times New Roman" w:eastAsia="Times New Roman" w:hAnsi="Times New Roman" w:cs="Times New Roman"/>
          <w:sz w:val="26"/>
          <w:szCs w:val="26"/>
          <w:lang w:eastAsia="uk-UA"/>
        </w:rPr>
        <w:t>,</w:t>
      </w:r>
      <w:r w:rsidRPr="00390770">
        <w:rPr>
          <w:rFonts w:ascii="Times New Roman" w:eastAsia="Times New Roman" w:hAnsi="Times New Roman" w:cs="Times New Roman"/>
          <w:color w:val="000000" w:themeColor="text1"/>
          <w:sz w:val="26"/>
          <w:szCs w:val="26"/>
          <w:lang w:eastAsia="uk-UA"/>
        </w:rPr>
        <w:t xml:space="preserve"> </w:t>
      </w:r>
      <w:r w:rsidR="005759DC" w:rsidRPr="0083734B">
        <w:rPr>
          <w:rFonts w:ascii="Times New Roman" w:eastAsia="Calibri" w:hAnsi="Times New Roman" w:cs="Times New Roman"/>
          <w:sz w:val="26"/>
          <w:szCs w:val="26"/>
          <w:lang w:eastAsia="ar-SA"/>
        </w:rPr>
        <w:t>затверджений 11 червня 2025 року, про невідповідність кандидата на зайняття вакантної посади судді апеляційного суду Спаських Н.М. критеріям доброчесності та професійної етики.</w:t>
      </w:r>
    </w:p>
    <w:p w:rsidR="00E70CB2" w:rsidRPr="0083734B" w:rsidRDefault="00E70CB2" w:rsidP="00E70CB2">
      <w:pPr>
        <w:spacing w:after="0" w:line="240" w:lineRule="auto"/>
        <w:ind w:firstLine="567"/>
        <w:jc w:val="both"/>
        <w:rPr>
          <w:rFonts w:ascii="Times New Roman" w:eastAsia="Times New Roman" w:hAnsi="Times New Roman" w:cs="Times New Roman"/>
          <w:b/>
          <w:bCs/>
          <w:sz w:val="26"/>
          <w:szCs w:val="26"/>
          <w:lang w:eastAsia="ru-RU"/>
        </w:rPr>
      </w:pPr>
      <w:r w:rsidRPr="0083734B">
        <w:rPr>
          <w:rFonts w:ascii="Times New Roman" w:eastAsia="Times New Roman" w:hAnsi="Times New Roman" w:cs="Times New Roman"/>
          <w:sz w:val="26"/>
          <w:szCs w:val="26"/>
          <w:lang w:eastAsia="uk-UA"/>
        </w:rPr>
        <w:t>Членом Комісії</w:t>
      </w:r>
      <w:r w:rsidR="00783C41" w:rsidRPr="0083734B">
        <w:rPr>
          <w:rFonts w:ascii="Times New Roman" w:eastAsia="Times New Roman" w:hAnsi="Times New Roman" w:cs="Times New Roman"/>
          <w:color w:val="000000"/>
          <w:sz w:val="26"/>
          <w:szCs w:val="26"/>
          <w:lang w:eastAsia="uk-UA"/>
        </w:rPr>
        <w:t>–</w:t>
      </w:r>
      <w:r w:rsidRPr="0083734B">
        <w:rPr>
          <w:rFonts w:ascii="Times New Roman" w:eastAsia="Times New Roman" w:hAnsi="Times New Roman" w:cs="Times New Roman"/>
          <w:sz w:val="26"/>
          <w:szCs w:val="26"/>
          <w:lang w:eastAsia="uk-UA"/>
        </w:rPr>
        <w:t xml:space="preserve">доповідачем листом від </w:t>
      </w:r>
      <w:r w:rsidR="005759DC" w:rsidRPr="0083734B">
        <w:rPr>
          <w:rFonts w:ascii="Times New Roman" w:eastAsia="Times New Roman" w:hAnsi="Times New Roman" w:cs="Times New Roman"/>
          <w:sz w:val="26"/>
          <w:szCs w:val="26"/>
          <w:lang w:eastAsia="uk-UA"/>
        </w:rPr>
        <w:t>12 червня</w:t>
      </w:r>
      <w:r w:rsidRPr="0083734B">
        <w:rPr>
          <w:rFonts w:ascii="Times New Roman" w:eastAsia="Times New Roman" w:hAnsi="Times New Roman" w:cs="Times New Roman"/>
          <w:sz w:val="26"/>
          <w:szCs w:val="26"/>
          <w:lang w:eastAsia="uk-UA"/>
        </w:rPr>
        <w:t xml:space="preserve"> 2025 року № 32 дпс-</w:t>
      </w:r>
      <w:r w:rsidR="005759DC" w:rsidRPr="0083734B">
        <w:rPr>
          <w:rFonts w:ascii="Times New Roman" w:eastAsia="Times New Roman" w:hAnsi="Times New Roman" w:cs="Times New Roman"/>
          <w:sz w:val="26"/>
          <w:szCs w:val="26"/>
          <w:lang w:eastAsia="uk-UA"/>
        </w:rPr>
        <w:t>655</w:t>
      </w:r>
      <w:r w:rsidRPr="0083734B">
        <w:rPr>
          <w:rFonts w:ascii="Times New Roman" w:eastAsia="Times New Roman" w:hAnsi="Times New Roman" w:cs="Times New Roman"/>
          <w:sz w:val="26"/>
          <w:szCs w:val="26"/>
          <w:lang w:eastAsia="uk-UA"/>
        </w:rPr>
        <w:t xml:space="preserve">/24 запропоновано </w:t>
      </w:r>
      <w:r w:rsidR="005759DC" w:rsidRPr="0083734B">
        <w:rPr>
          <w:rFonts w:ascii="Times New Roman" w:eastAsia="Times New Roman" w:hAnsi="Times New Roman" w:cs="Times New Roman"/>
          <w:sz w:val="26"/>
          <w:szCs w:val="26"/>
          <w:lang w:eastAsia="uk-UA"/>
        </w:rPr>
        <w:t>Спаських Н.М.</w:t>
      </w:r>
      <w:r w:rsidRPr="0083734B">
        <w:rPr>
          <w:rFonts w:ascii="Times New Roman" w:eastAsia="Times New Roman" w:hAnsi="Times New Roman" w:cs="Times New Roman"/>
          <w:sz w:val="26"/>
          <w:szCs w:val="26"/>
          <w:lang w:eastAsia="uk-UA"/>
        </w:rPr>
        <w:t xml:space="preserve"> надати пояснення та документи чи іншу інформацію, яка доповнює, спростовує, або уточнює інформацію</w:t>
      </w:r>
      <w:r w:rsidR="00783C41" w:rsidRPr="0083734B">
        <w:rPr>
          <w:rFonts w:ascii="Times New Roman" w:eastAsia="Times New Roman" w:hAnsi="Times New Roman" w:cs="Times New Roman"/>
          <w:sz w:val="26"/>
          <w:szCs w:val="26"/>
          <w:lang w:eastAsia="uk-UA"/>
        </w:rPr>
        <w:t>,</w:t>
      </w:r>
      <w:r w:rsidRPr="0083734B">
        <w:rPr>
          <w:rFonts w:ascii="Times New Roman" w:eastAsia="Times New Roman" w:hAnsi="Times New Roman" w:cs="Times New Roman"/>
          <w:sz w:val="26"/>
          <w:szCs w:val="26"/>
          <w:lang w:eastAsia="uk-UA"/>
        </w:rPr>
        <w:t xml:space="preserve"> викладену ГРД у </w:t>
      </w:r>
      <w:r w:rsidR="005759DC" w:rsidRPr="0083734B">
        <w:rPr>
          <w:rFonts w:ascii="Times New Roman" w:eastAsia="Times New Roman" w:hAnsi="Times New Roman" w:cs="Times New Roman"/>
          <w:sz w:val="26"/>
          <w:szCs w:val="26"/>
          <w:lang w:eastAsia="uk-UA"/>
        </w:rPr>
        <w:t>висновку</w:t>
      </w:r>
      <w:r w:rsidRPr="0083734B">
        <w:rPr>
          <w:rFonts w:ascii="Times New Roman" w:eastAsia="Times New Roman" w:hAnsi="Times New Roman" w:cs="Times New Roman"/>
          <w:sz w:val="26"/>
          <w:szCs w:val="26"/>
          <w:lang w:eastAsia="uk-UA"/>
        </w:rPr>
        <w:t xml:space="preserve">. З метою сприяння своєчасному ознайомленню із рішенням ГРД Комісією надіслано кандидату електронну копію відповідного </w:t>
      </w:r>
      <w:r w:rsidR="005759DC" w:rsidRPr="0083734B">
        <w:rPr>
          <w:rFonts w:ascii="Times New Roman" w:eastAsia="Times New Roman" w:hAnsi="Times New Roman" w:cs="Times New Roman"/>
          <w:sz w:val="26"/>
          <w:szCs w:val="26"/>
          <w:lang w:eastAsia="uk-UA"/>
        </w:rPr>
        <w:t xml:space="preserve">висновку </w:t>
      </w:r>
      <w:r w:rsidRPr="0083734B">
        <w:rPr>
          <w:rFonts w:ascii="Times New Roman" w:eastAsia="Times New Roman" w:hAnsi="Times New Roman" w:cs="Times New Roman"/>
          <w:sz w:val="26"/>
          <w:szCs w:val="26"/>
          <w:lang w:eastAsia="uk-UA"/>
        </w:rPr>
        <w:t>ГРД.</w:t>
      </w:r>
    </w:p>
    <w:p w:rsidR="00E70CB2" w:rsidRPr="0083734B" w:rsidRDefault="005759DC" w:rsidP="00E70CB2">
      <w:pPr>
        <w:spacing w:after="0" w:line="240" w:lineRule="auto"/>
        <w:ind w:firstLine="567"/>
        <w:jc w:val="both"/>
        <w:rPr>
          <w:rFonts w:ascii="Times New Roman" w:eastAsia="Times New Roman" w:hAnsi="Times New Roman" w:cs="Times New Roman"/>
          <w:b/>
          <w:bCs/>
          <w:color w:val="FF0000"/>
          <w:sz w:val="26"/>
          <w:szCs w:val="26"/>
          <w:lang w:eastAsia="ru-RU"/>
        </w:rPr>
      </w:pPr>
      <w:r w:rsidRPr="0083734B">
        <w:rPr>
          <w:rFonts w:ascii="Times New Roman" w:eastAsia="Times New Roman" w:hAnsi="Times New Roman" w:cs="Times New Roman"/>
          <w:sz w:val="26"/>
          <w:szCs w:val="26"/>
          <w:lang w:eastAsia="uk-UA"/>
        </w:rPr>
        <w:t>Спаських Н.М.</w:t>
      </w:r>
      <w:r w:rsidR="00E70CB2" w:rsidRPr="0083734B">
        <w:rPr>
          <w:rFonts w:ascii="Times New Roman" w:eastAsia="Times New Roman" w:hAnsi="Times New Roman" w:cs="Times New Roman"/>
          <w:sz w:val="26"/>
          <w:szCs w:val="26"/>
          <w:lang w:eastAsia="uk-UA"/>
        </w:rPr>
        <w:t xml:space="preserve"> надіслано на адресу Комісії пояснення щодо обставин</w:t>
      </w:r>
      <w:r w:rsidR="00783C41" w:rsidRPr="0083734B">
        <w:rPr>
          <w:rFonts w:ascii="Times New Roman" w:eastAsia="Times New Roman" w:hAnsi="Times New Roman" w:cs="Times New Roman"/>
          <w:sz w:val="26"/>
          <w:szCs w:val="26"/>
          <w:lang w:eastAsia="uk-UA"/>
        </w:rPr>
        <w:t>,</w:t>
      </w:r>
      <w:r w:rsidR="00E70CB2" w:rsidRPr="0083734B">
        <w:rPr>
          <w:rFonts w:ascii="Times New Roman" w:eastAsia="Times New Roman" w:hAnsi="Times New Roman" w:cs="Times New Roman"/>
          <w:sz w:val="26"/>
          <w:szCs w:val="26"/>
          <w:lang w:eastAsia="uk-UA"/>
        </w:rPr>
        <w:t xml:space="preserve"> викладених у </w:t>
      </w:r>
      <w:r w:rsidRPr="0083734B">
        <w:rPr>
          <w:rFonts w:ascii="Times New Roman" w:eastAsia="Times New Roman" w:hAnsi="Times New Roman" w:cs="Times New Roman"/>
          <w:sz w:val="26"/>
          <w:szCs w:val="26"/>
          <w:lang w:eastAsia="uk-UA"/>
        </w:rPr>
        <w:t xml:space="preserve">висновку </w:t>
      </w:r>
      <w:r w:rsidR="00E70CB2" w:rsidRPr="0083734B">
        <w:rPr>
          <w:rFonts w:ascii="Times New Roman" w:eastAsia="Times New Roman" w:hAnsi="Times New Roman" w:cs="Times New Roman"/>
          <w:sz w:val="26"/>
          <w:szCs w:val="26"/>
          <w:lang w:eastAsia="uk-UA"/>
        </w:rPr>
        <w:t xml:space="preserve">ГРД. </w:t>
      </w:r>
    </w:p>
    <w:p w:rsidR="00E70CB2" w:rsidRPr="0083734B" w:rsidRDefault="00E70CB2" w:rsidP="00E70CB2">
      <w:pPr>
        <w:spacing w:after="0" w:line="240" w:lineRule="auto"/>
        <w:ind w:firstLine="567"/>
        <w:jc w:val="both"/>
        <w:rPr>
          <w:rFonts w:ascii="Times New Roman" w:eastAsia="Times New Roman" w:hAnsi="Times New Roman" w:cs="Times New Roman"/>
          <w:b/>
          <w:bCs/>
          <w:sz w:val="26"/>
          <w:szCs w:val="26"/>
          <w:lang w:eastAsia="ru-RU"/>
        </w:rPr>
      </w:pPr>
      <w:r w:rsidRPr="0083734B">
        <w:rPr>
          <w:rFonts w:ascii="Times New Roman" w:eastAsia="Times New Roman" w:hAnsi="Times New Roman" w:cs="Times New Roman"/>
          <w:color w:val="000000"/>
          <w:sz w:val="26"/>
          <w:szCs w:val="26"/>
          <w:lang w:eastAsia="uk-UA"/>
        </w:rPr>
        <w:t xml:space="preserve">Кандидату була забезпечена можливість ознайомитись із досьє кандидата на посаду судді. </w:t>
      </w:r>
    </w:p>
    <w:p w:rsidR="00E70CB2" w:rsidRPr="0083734B" w:rsidRDefault="00804C19" w:rsidP="00E70CB2">
      <w:pPr>
        <w:spacing w:after="0" w:line="240" w:lineRule="auto"/>
        <w:ind w:firstLine="567"/>
        <w:jc w:val="both"/>
        <w:rPr>
          <w:rFonts w:ascii="Times New Roman" w:eastAsia="Times New Roman" w:hAnsi="Times New Roman" w:cs="Times New Roman"/>
          <w:b/>
          <w:bCs/>
          <w:sz w:val="26"/>
          <w:szCs w:val="26"/>
          <w:lang w:eastAsia="ru-RU"/>
        </w:rPr>
      </w:pPr>
      <w:r w:rsidRPr="0083734B">
        <w:rPr>
          <w:rFonts w:ascii="Times New Roman" w:eastAsia="Times New Roman" w:hAnsi="Times New Roman" w:cs="Times New Roman"/>
          <w:color w:val="000000"/>
          <w:sz w:val="26"/>
          <w:szCs w:val="26"/>
          <w:lang w:eastAsia="uk-UA"/>
        </w:rPr>
        <w:t>Співбесіду із Спаських Н.М.</w:t>
      </w:r>
      <w:r w:rsidR="00E70CB2" w:rsidRPr="0083734B">
        <w:rPr>
          <w:rFonts w:ascii="Times New Roman" w:eastAsia="Times New Roman" w:hAnsi="Times New Roman" w:cs="Times New Roman"/>
          <w:color w:val="000000"/>
          <w:sz w:val="26"/>
          <w:szCs w:val="26"/>
          <w:lang w:eastAsia="uk-UA"/>
        </w:rPr>
        <w:t xml:space="preserve"> проведено </w:t>
      </w:r>
      <w:r w:rsidRPr="0083734B">
        <w:rPr>
          <w:rFonts w:ascii="Times New Roman" w:eastAsia="Times New Roman" w:hAnsi="Times New Roman" w:cs="Times New Roman"/>
          <w:color w:val="000000"/>
          <w:sz w:val="26"/>
          <w:szCs w:val="26"/>
          <w:lang w:eastAsia="uk-UA"/>
        </w:rPr>
        <w:t>17</w:t>
      </w:r>
      <w:r w:rsidR="00E70CB2" w:rsidRPr="0083734B">
        <w:rPr>
          <w:rFonts w:ascii="Times New Roman" w:eastAsia="Times New Roman" w:hAnsi="Times New Roman" w:cs="Times New Roman"/>
          <w:color w:val="000000"/>
          <w:sz w:val="26"/>
          <w:szCs w:val="26"/>
          <w:lang w:eastAsia="uk-UA"/>
        </w:rPr>
        <w:t xml:space="preserve"> червня 2025 року. На початку співбесіди кандидата ознайомлено з її правами; встановлено, що відсутні обставини, які перешкоджають проведенню співбесіди. Кандидату також було запропоновано надавати уточнювальну інформацію в разі виявлення </w:t>
      </w:r>
      <w:proofErr w:type="spellStart"/>
      <w:r w:rsidR="00E70CB2" w:rsidRPr="0083734B">
        <w:rPr>
          <w:rFonts w:ascii="Times New Roman" w:eastAsia="Times New Roman" w:hAnsi="Times New Roman" w:cs="Times New Roman"/>
          <w:color w:val="000000"/>
          <w:sz w:val="26"/>
          <w:szCs w:val="26"/>
          <w:lang w:eastAsia="uk-UA"/>
        </w:rPr>
        <w:t>неточностей</w:t>
      </w:r>
      <w:proofErr w:type="spellEnd"/>
      <w:r w:rsidR="00E70CB2" w:rsidRPr="0083734B">
        <w:rPr>
          <w:rFonts w:ascii="Times New Roman" w:eastAsia="Times New Roman" w:hAnsi="Times New Roman" w:cs="Times New Roman"/>
          <w:color w:val="000000"/>
          <w:sz w:val="26"/>
          <w:szCs w:val="26"/>
          <w:lang w:eastAsia="uk-UA"/>
        </w:rPr>
        <w:t xml:space="preserve"> чи неповноти відомостей за результатами дослідження досьє. </w:t>
      </w:r>
    </w:p>
    <w:p w:rsidR="00E70CB2" w:rsidRPr="0083734B" w:rsidRDefault="00E70CB2" w:rsidP="00E70CB2">
      <w:pPr>
        <w:spacing w:after="0" w:line="240" w:lineRule="auto"/>
        <w:ind w:firstLine="567"/>
        <w:jc w:val="both"/>
        <w:rPr>
          <w:rFonts w:ascii="Times New Roman" w:eastAsia="Times New Roman" w:hAnsi="Times New Roman" w:cs="Times New Roman"/>
          <w:color w:val="000000"/>
          <w:sz w:val="26"/>
          <w:szCs w:val="26"/>
          <w:lang w:eastAsia="uk-UA"/>
        </w:rPr>
      </w:pPr>
      <w:r w:rsidRPr="0083734B">
        <w:rPr>
          <w:rFonts w:ascii="Times New Roman" w:eastAsia="Times New Roman" w:hAnsi="Times New Roman" w:cs="Times New Roman"/>
          <w:color w:val="000000"/>
          <w:sz w:val="26"/>
          <w:szCs w:val="26"/>
          <w:lang w:eastAsia="uk-UA"/>
        </w:rPr>
        <w:t>Під час співбесіди Комісією обговорено: результати дослідження досьє; відповідність кандидата показникам критеріїв особистої і соціальної компетентності, а також критеріїв доброчесності та професійної етики.</w:t>
      </w:r>
    </w:p>
    <w:p w:rsidR="00E70CB2" w:rsidRPr="0083734B" w:rsidRDefault="00E70CB2" w:rsidP="00E70CB2">
      <w:pPr>
        <w:spacing w:after="0" w:line="240" w:lineRule="auto"/>
        <w:ind w:firstLine="567"/>
        <w:jc w:val="both"/>
        <w:rPr>
          <w:rFonts w:ascii="Times New Roman" w:eastAsia="Times New Roman" w:hAnsi="Times New Roman" w:cs="Times New Roman"/>
          <w:b/>
          <w:bCs/>
          <w:sz w:val="26"/>
          <w:szCs w:val="26"/>
          <w:lang w:eastAsia="ru-RU"/>
        </w:rPr>
      </w:pPr>
      <w:r w:rsidRPr="0083734B">
        <w:rPr>
          <w:rFonts w:ascii="Times New Roman" w:eastAsia="Times New Roman" w:hAnsi="Times New Roman" w:cs="Times New Roman"/>
          <w:b/>
          <w:sz w:val="26"/>
          <w:szCs w:val="26"/>
          <w:lang w:eastAsia="ru-RU"/>
        </w:rPr>
        <w:t xml:space="preserve">Встановлення відповідності кандидата критерію особистої компетентності. </w:t>
      </w:r>
    </w:p>
    <w:p w:rsidR="00E70CB2" w:rsidRPr="0083734B" w:rsidRDefault="00E70CB2" w:rsidP="00E70CB2">
      <w:pPr>
        <w:spacing w:after="0" w:line="240" w:lineRule="auto"/>
        <w:ind w:firstLine="567"/>
        <w:jc w:val="both"/>
        <w:rPr>
          <w:rFonts w:ascii="Times New Roman" w:eastAsia="Times New Roman" w:hAnsi="Times New Roman" w:cs="Times New Roman"/>
          <w:b/>
          <w:bCs/>
          <w:sz w:val="26"/>
          <w:szCs w:val="26"/>
          <w:lang w:eastAsia="ru-RU"/>
        </w:rPr>
      </w:pPr>
      <w:r w:rsidRPr="0083734B">
        <w:rPr>
          <w:rFonts w:ascii="Times New Roman" w:eastAsia="Times New Roman" w:hAnsi="Times New Roman" w:cs="Times New Roman"/>
          <w:color w:val="000000"/>
          <w:sz w:val="26"/>
          <w:szCs w:val="26"/>
          <w:lang w:eastAsia="uk-UA"/>
        </w:rPr>
        <w:t xml:space="preserve">Згідно з пунктами 2.4–2.7 Положення про кваліфікаційне оцінювання вбачається, що особиста компетентність — це сукупність морально-психологічних якостей та поведінкових характеристик, які визначають здатність кандидата діяти рішуче та </w:t>
      </w:r>
      <w:proofErr w:type="spellStart"/>
      <w:r w:rsidRPr="0083734B">
        <w:rPr>
          <w:rFonts w:ascii="Times New Roman" w:eastAsia="Times New Roman" w:hAnsi="Times New Roman" w:cs="Times New Roman"/>
          <w:color w:val="000000"/>
          <w:sz w:val="26"/>
          <w:szCs w:val="26"/>
          <w:lang w:eastAsia="uk-UA"/>
        </w:rPr>
        <w:t>відповідально</w:t>
      </w:r>
      <w:proofErr w:type="spellEnd"/>
      <w:r w:rsidRPr="0083734B">
        <w:rPr>
          <w:rFonts w:ascii="Times New Roman" w:eastAsia="Times New Roman" w:hAnsi="Times New Roman" w:cs="Times New Roman"/>
          <w:color w:val="000000"/>
          <w:sz w:val="26"/>
          <w:szCs w:val="26"/>
          <w:lang w:eastAsia="uk-UA"/>
        </w:rPr>
        <w:t xml:space="preserve">, самостійно, цілеспрямовано та </w:t>
      </w:r>
      <w:proofErr w:type="spellStart"/>
      <w:r w:rsidRPr="0083734B">
        <w:rPr>
          <w:rFonts w:ascii="Times New Roman" w:eastAsia="Times New Roman" w:hAnsi="Times New Roman" w:cs="Times New Roman"/>
          <w:color w:val="000000"/>
          <w:sz w:val="26"/>
          <w:szCs w:val="26"/>
          <w:lang w:eastAsia="uk-UA"/>
        </w:rPr>
        <w:t>стійко</w:t>
      </w:r>
      <w:proofErr w:type="spellEnd"/>
      <w:r w:rsidRPr="0083734B">
        <w:rPr>
          <w:rFonts w:ascii="Times New Roman" w:eastAsia="Times New Roman" w:hAnsi="Times New Roman" w:cs="Times New Roman"/>
          <w:color w:val="000000"/>
          <w:sz w:val="26"/>
          <w:szCs w:val="26"/>
          <w:lang w:eastAsia="uk-UA"/>
        </w:rPr>
        <w:t xml:space="preserve">. Вона охоплює такі риси, як вміння: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rsidR="00E70CB2" w:rsidRPr="0083734B" w:rsidRDefault="00E70CB2" w:rsidP="00E70CB2">
      <w:pPr>
        <w:spacing w:after="0" w:line="240" w:lineRule="auto"/>
        <w:ind w:firstLine="567"/>
        <w:jc w:val="both"/>
        <w:rPr>
          <w:rFonts w:ascii="Times New Roman" w:eastAsia="Times New Roman" w:hAnsi="Times New Roman" w:cs="Times New Roman"/>
          <w:b/>
          <w:bCs/>
          <w:sz w:val="26"/>
          <w:szCs w:val="26"/>
          <w:lang w:eastAsia="ru-RU"/>
        </w:rPr>
      </w:pPr>
      <w:r w:rsidRPr="0083734B">
        <w:rPr>
          <w:rFonts w:ascii="Times New Roman" w:eastAsia="Times New Roman" w:hAnsi="Times New Roman" w:cs="Times New Roman"/>
          <w:color w:val="000000"/>
          <w:sz w:val="26"/>
          <w:szCs w:val="26"/>
          <w:lang w:eastAsia="uk-UA"/>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rsidR="00E70CB2" w:rsidRPr="0083734B" w:rsidRDefault="00E70CB2" w:rsidP="00E70CB2">
      <w:pPr>
        <w:spacing w:after="0" w:line="240" w:lineRule="auto"/>
        <w:ind w:firstLine="567"/>
        <w:jc w:val="both"/>
        <w:rPr>
          <w:rFonts w:ascii="Times New Roman" w:eastAsia="Times New Roman" w:hAnsi="Times New Roman" w:cs="Times New Roman"/>
          <w:b/>
          <w:bCs/>
          <w:sz w:val="26"/>
          <w:szCs w:val="26"/>
          <w:lang w:eastAsia="ru-RU"/>
        </w:rPr>
      </w:pPr>
      <w:r w:rsidRPr="0083734B">
        <w:rPr>
          <w:rFonts w:ascii="Times New Roman" w:eastAsia="Times New Roman" w:hAnsi="Times New Roman" w:cs="Times New Roman"/>
          <w:bCs/>
          <w:sz w:val="26"/>
          <w:szCs w:val="26"/>
          <w:lang w:eastAsia="ru-RU"/>
        </w:rPr>
        <w:lastRenderedPageBreak/>
        <w:t>1.</w:t>
      </w:r>
      <w:r w:rsidRPr="003E7A5C">
        <w:rPr>
          <w:rFonts w:ascii="Times New Roman" w:eastAsia="Times New Roman" w:hAnsi="Times New Roman" w:cs="Times New Roman"/>
          <w:bCs/>
          <w:sz w:val="26"/>
          <w:szCs w:val="26"/>
          <w:lang w:eastAsia="ru-RU"/>
        </w:rPr>
        <w:t xml:space="preserve"> </w:t>
      </w:r>
      <w:r w:rsidRPr="0083734B">
        <w:rPr>
          <w:rFonts w:ascii="Times New Roman" w:eastAsia="Times New Roman" w:hAnsi="Times New Roman" w:cs="Times New Roman"/>
          <w:color w:val="000000"/>
          <w:sz w:val="26"/>
          <w:szCs w:val="26"/>
          <w:lang w:eastAsia="uk-UA"/>
        </w:rPr>
        <w:t>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rsidR="00E70CB2" w:rsidRPr="0083734B" w:rsidRDefault="00E70CB2" w:rsidP="00E70CB2">
      <w:pPr>
        <w:spacing w:after="0" w:line="240" w:lineRule="auto"/>
        <w:ind w:firstLine="567"/>
        <w:jc w:val="both"/>
        <w:rPr>
          <w:rFonts w:ascii="Times New Roman" w:eastAsia="Times New Roman" w:hAnsi="Times New Roman" w:cs="Times New Roman"/>
          <w:color w:val="000000"/>
          <w:sz w:val="26"/>
          <w:szCs w:val="26"/>
          <w:lang w:eastAsia="uk-UA"/>
        </w:rPr>
      </w:pPr>
      <w:r w:rsidRPr="0083734B">
        <w:rPr>
          <w:rFonts w:ascii="Times New Roman" w:eastAsia="Times New Roman" w:hAnsi="Times New Roman" w:cs="Times New Roman"/>
          <w:bCs/>
          <w:sz w:val="26"/>
          <w:szCs w:val="26"/>
          <w:lang w:eastAsia="ru-RU"/>
        </w:rPr>
        <w:t>2.</w:t>
      </w:r>
      <w:r w:rsidRPr="0083734B">
        <w:rPr>
          <w:rFonts w:ascii="Times New Roman" w:eastAsia="Times New Roman" w:hAnsi="Times New Roman" w:cs="Times New Roman"/>
          <w:b/>
          <w:bCs/>
          <w:sz w:val="26"/>
          <w:szCs w:val="26"/>
          <w:lang w:eastAsia="ru-RU"/>
        </w:rPr>
        <w:t xml:space="preserve"> </w:t>
      </w:r>
      <w:r w:rsidRPr="0083734B">
        <w:rPr>
          <w:rFonts w:ascii="Times New Roman" w:eastAsia="Times New Roman" w:hAnsi="Times New Roman" w:cs="Times New Roman"/>
          <w:color w:val="000000"/>
          <w:sz w:val="26"/>
          <w:szCs w:val="26"/>
          <w:lang w:eastAsia="uk-UA"/>
        </w:rPr>
        <w:t xml:space="preserve">Безперервний розвиток – це свідомі та послідовні зусилля кандидата на посаду судді щодо професійного саморозвитку.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w:t>
      </w:r>
      <w:proofErr w:type="spellStart"/>
      <w:r w:rsidRPr="0083734B">
        <w:rPr>
          <w:rFonts w:ascii="Times New Roman" w:eastAsia="Times New Roman" w:hAnsi="Times New Roman" w:cs="Times New Roman"/>
          <w:color w:val="000000"/>
          <w:sz w:val="26"/>
          <w:szCs w:val="26"/>
          <w:lang w:eastAsia="uk-UA"/>
        </w:rPr>
        <w:t>уроки</w:t>
      </w:r>
      <w:proofErr w:type="spellEnd"/>
      <w:r w:rsidRPr="0083734B">
        <w:rPr>
          <w:rFonts w:ascii="Times New Roman" w:eastAsia="Times New Roman" w:hAnsi="Times New Roman" w:cs="Times New Roman"/>
          <w:color w:val="000000"/>
          <w:sz w:val="26"/>
          <w:szCs w:val="26"/>
          <w:lang w:eastAsia="uk-UA"/>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Pr="0083734B">
        <w:rPr>
          <w:rFonts w:ascii="Times New Roman" w:eastAsia="Times New Roman" w:hAnsi="Times New Roman" w:cs="Times New Roman"/>
          <w:color w:val="000000"/>
          <w:sz w:val="26"/>
          <w:szCs w:val="26"/>
          <w:lang w:eastAsia="uk-UA"/>
        </w:rPr>
        <w:t>проєктах</w:t>
      </w:r>
      <w:proofErr w:type="spellEnd"/>
      <w:r w:rsidRPr="0083734B">
        <w:rPr>
          <w:rFonts w:ascii="Times New Roman" w:eastAsia="Times New Roman" w:hAnsi="Times New Roman" w:cs="Times New Roman"/>
          <w:color w:val="000000"/>
          <w:sz w:val="26"/>
          <w:szCs w:val="26"/>
          <w:lang w:eastAsia="uk-UA"/>
        </w:rPr>
        <w:t xml:space="preserve"> юридичного спрямування, пише статті, колонки або блоги на правову тематику тощо.</w:t>
      </w:r>
    </w:p>
    <w:p w:rsidR="00E70CB2" w:rsidRPr="0083734B" w:rsidRDefault="00E70CB2" w:rsidP="00E70CB2">
      <w:pPr>
        <w:spacing w:after="0" w:line="240" w:lineRule="auto"/>
        <w:ind w:firstLine="567"/>
        <w:jc w:val="both"/>
        <w:rPr>
          <w:rFonts w:ascii="Times New Roman" w:eastAsia="Times New Roman" w:hAnsi="Times New Roman" w:cs="Times New Roman"/>
          <w:b/>
          <w:bCs/>
          <w:sz w:val="26"/>
          <w:szCs w:val="26"/>
          <w:lang w:eastAsia="ru-RU"/>
        </w:rPr>
      </w:pPr>
      <w:r w:rsidRPr="0083734B">
        <w:rPr>
          <w:rFonts w:ascii="Times New Roman" w:eastAsia="Times New Roman" w:hAnsi="Times New Roman" w:cs="Times New Roman"/>
          <w:color w:val="000000"/>
          <w:sz w:val="26"/>
          <w:szCs w:val="26"/>
          <w:lang w:eastAsia="uk-UA"/>
        </w:rPr>
        <w:t>Вагу критерію особистої компетентн</w:t>
      </w:r>
      <w:r w:rsidR="0083734B">
        <w:rPr>
          <w:rFonts w:ascii="Times New Roman" w:eastAsia="Times New Roman" w:hAnsi="Times New Roman" w:cs="Times New Roman"/>
          <w:color w:val="000000"/>
          <w:sz w:val="26"/>
          <w:szCs w:val="26"/>
          <w:lang w:eastAsia="uk-UA"/>
        </w:rPr>
        <w:t xml:space="preserve">ості та її показників визначено </w:t>
      </w:r>
      <w:r w:rsidRPr="0083734B">
        <w:rPr>
          <w:rFonts w:ascii="Times New Roman" w:eastAsia="Times New Roman" w:hAnsi="Times New Roman" w:cs="Times New Roman"/>
          <w:color w:val="000000"/>
          <w:sz w:val="26"/>
          <w:szCs w:val="26"/>
          <w:lang w:eastAsia="uk-UA"/>
        </w:rPr>
        <w:t>таким чином: особиста компетентність – 50 балів, з яких:</w:t>
      </w:r>
      <w:bookmarkStart w:id="1" w:name="143"/>
      <w:bookmarkEnd w:id="1"/>
      <w:r w:rsidRPr="0083734B">
        <w:rPr>
          <w:rFonts w:ascii="Times New Roman" w:eastAsia="Times New Roman" w:hAnsi="Times New Roman" w:cs="Times New Roman"/>
          <w:color w:val="000000"/>
          <w:sz w:val="26"/>
          <w:szCs w:val="26"/>
          <w:lang w:eastAsia="uk-UA"/>
        </w:rPr>
        <w:t xml:space="preserve"> рішучість та відповідальність – 25 балів</w:t>
      </w:r>
      <w:bookmarkStart w:id="2" w:name="144"/>
      <w:bookmarkEnd w:id="2"/>
      <w:r w:rsidRPr="0083734B">
        <w:rPr>
          <w:rFonts w:ascii="Times New Roman" w:eastAsia="Times New Roman" w:hAnsi="Times New Roman" w:cs="Times New Roman"/>
          <w:color w:val="000000"/>
          <w:sz w:val="26"/>
          <w:szCs w:val="26"/>
          <w:lang w:eastAsia="uk-UA"/>
        </w:rPr>
        <w:t>; безперервний розвиток – 25 балів.</w:t>
      </w:r>
    </w:p>
    <w:p w:rsidR="00E70CB2" w:rsidRPr="0083734B" w:rsidRDefault="00E70CB2" w:rsidP="00E70CB2">
      <w:pPr>
        <w:shd w:val="clear" w:color="auto" w:fill="FFFFFF"/>
        <w:tabs>
          <w:tab w:val="left" w:pos="426"/>
        </w:tabs>
        <w:spacing w:after="0" w:line="240" w:lineRule="auto"/>
        <w:ind w:firstLine="567"/>
        <w:contextualSpacing/>
        <w:jc w:val="both"/>
        <w:rPr>
          <w:rFonts w:ascii="Times New Roman" w:eastAsia="Times New Roman" w:hAnsi="Times New Roman" w:cs="Times New Roman"/>
          <w:color w:val="000000"/>
          <w:sz w:val="26"/>
          <w:szCs w:val="26"/>
          <w:lang w:eastAsia="uk-UA"/>
        </w:rPr>
      </w:pPr>
      <w:r w:rsidRPr="0083734B">
        <w:rPr>
          <w:rFonts w:ascii="Times New Roman" w:eastAsia="Times New Roman" w:hAnsi="Times New Roman" w:cs="Times New Roman"/>
          <w:color w:val="000000"/>
          <w:sz w:val="26"/>
          <w:szCs w:val="26"/>
          <w:lang w:eastAsia="uk-UA"/>
        </w:rPr>
        <w:t>Пунктом 5.5 Положення про кваліфікаційне оцінювання встановлено, що кандидат на посаду судді вважається таким, що відповідає критерію особистої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bookmarkStart w:id="3" w:name="145"/>
      <w:bookmarkEnd w:id="3"/>
    </w:p>
    <w:p w:rsidR="00E70CB2" w:rsidRPr="0083734B" w:rsidRDefault="00E70CB2" w:rsidP="00E70CB2">
      <w:pPr>
        <w:shd w:val="clear" w:color="auto" w:fill="FFFFFF"/>
        <w:tabs>
          <w:tab w:val="left" w:pos="426"/>
        </w:tabs>
        <w:spacing w:after="0" w:line="240" w:lineRule="auto"/>
        <w:ind w:firstLine="567"/>
        <w:contextualSpacing/>
        <w:jc w:val="both"/>
        <w:rPr>
          <w:rFonts w:ascii="Times New Roman" w:eastAsia="Times New Roman" w:hAnsi="Times New Roman" w:cs="Times New Roman"/>
          <w:color w:val="000000"/>
          <w:sz w:val="26"/>
          <w:szCs w:val="26"/>
          <w:lang w:eastAsia="uk-UA"/>
        </w:rPr>
      </w:pPr>
      <w:r w:rsidRPr="0083734B">
        <w:rPr>
          <w:rFonts w:ascii="Times New Roman" w:eastAsia="Times New Roman" w:hAnsi="Times New Roman" w:cs="Times New Roman"/>
          <w:color w:val="000000"/>
          <w:sz w:val="26"/>
          <w:szCs w:val="26"/>
          <w:lang w:eastAsia="uk-UA"/>
        </w:rPr>
        <w:t xml:space="preserve">Комісія відзначає, що Положення про проведення конкурсу, а також Положення про кваліфікаційне оцінювання </w:t>
      </w:r>
      <w:proofErr w:type="spellStart"/>
      <w:r w:rsidR="00783C41" w:rsidRPr="0083734B">
        <w:rPr>
          <w:rFonts w:ascii="Times New Roman" w:eastAsia="Times New Roman" w:hAnsi="Times New Roman" w:cs="Times New Roman"/>
          <w:color w:val="000000"/>
          <w:sz w:val="26"/>
          <w:szCs w:val="26"/>
          <w:lang w:eastAsia="uk-UA"/>
        </w:rPr>
        <w:t>грунтуються</w:t>
      </w:r>
      <w:proofErr w:type="spellEnd"/>
      <w:r w:rsidRPr="0083734B">
        <w:rPr>
          <w:rFonts w:ascii="Times New Roman" w:eastAsia="Times New Roman" w:hAnsi="Times New Roman" w:cs="Times New Roman"/>
          <w:color w:val="000000"/>
          <w:sz w:val="26"/>
          <w:szCs w:val="26"/>
          <w:lang w:eastAsia="uk-UA"/>
        </w:rPr>
        <w:t xml:space="preserve"> на принципі особистої відповідальності кандидата за подання повної, достовірної та переконливої інформації про його відповідність встановленим критеріям. Цей обов’язок охоплює не лише надання Комісії загальних біографічних чи майнових даних, але й відомостей, які мають значення для оцінки особистої компетентності.</w:t>
      </w:r>
    </w:p>
    <w:p w:rsidR="00E70CB2" w:rsidRPr="0083734B" w:rsidRDefault="00E70CB2" w:rsidP="00E70CB2">
      <w:pPr>
        <w:shd w:val="clear" w:color="auto" w:fill="FFFFFF"/>
        <w:tabs>
          <w:tab w:val="left" w:pos="426"/>
        </w:tabs>
        <w:spacing w:after="0" w:line="240" w:lineRule="auto"/>
        <w:ind w:firstLine="567"/>
        <w:contextualSpacing/>
        <w:jc w:val="both"/>
        <w:rPr>
          <w:rFonts w:ascii="Times New Roman" w:eastAsia="Times New Roman" w:hAnsi="Times New Roman" w:cs="Times New Roman"/>
          <w:color w:val="000000"/>
          <w:sz w:val="26"/>
          <w:szCs w:val="26"/>
          <w:lang w:eastAsia="uk-UA"/>
        </w:rPr>
      </w:pPr>
      <w:r w:rsidRPr="0083734B">
        <w:rPr>
          <w:rFonts w:ascii="Times New Roman" w:eastAsia="Times New Roman" w:hAnsi="Times New Roman" w:cs="Times New Roman"/>
          <w:color w:val="000000"/>
          <w:sz w:val="26"/>
          <w:szCs w:val="26"/>
          <w:lang w:eastAsia="uk-UA"/>
        </w:rPr>
        <w:t>Таким чином, при оцінці особистої компетентності важлива роль належить активній участі кандидата в підтвердженні власної відповідності встановленим показникам критерію. Пасивна позиція та/або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E70CB2" w:rsidRPr="0083734B" w:rsidRDefault="00E70CB2" w:rsidP="00E70CB2">
      <w:pPr>
        <w:shd w:val="clear" w:color="auto" w:fill="FFFFFF"/>
        <w:tabs>
          <w:tab w:val="left" w:pos="426"/>
        </w:tabs>
        <w:spacing w:after="0" w:line="240" w:lineRule="auto"/>
        <w:ind w:firstLine="567"/>
        <w:contextualSpacing/>
        <w:jc w:val="both"/>
        <w:rPr>
          <w:rFonts w:ascii="Times New Roman" w:eastAsia="Times New Roman" w:hAnsi="Times New Roman" w:cs="Times New Roman"/>
          <w:color w:val="000000"/>
          <w:sz w:val="26"/>
          <w:szCs w:val="26"/>
          <w:lang w:eastAsia="uk-UA"/>
        </w:rPr>
      </w:pPr>
      <w:r w:rsidRPr="0083734B">
        <w:rPr>
          <w:rFonts w:ascii="Times New Roman" w:eastAsia="Times New Roman" w:hAnsi="Times New Roman" w:cs="Times New Roman"/>
          <w:color w:val="000000"/>
          <w:sz w:val="26"/>
          <w:szCs w:val="26"/>
          <w:lang w:eastAsia="uk-UA"/>
        </w:rPr>
        <w:t xml:space="preserve">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під час співбесіди члени Комісії мають можливість безпосередньо оцінити, наскільки 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w:t>
      </w:r>
      <w:r w:rsidRPr="0083734B">
        <w:rPr>
          <w:rFonts w:ascii="Times New Roman" w:eastAsia="Times New Roman" w:hAnsi="Times New Roman" w:cs="Times New Roman"/>
          <w:color w:val="000000"/>
          <w:sz w:val="26"/>
          <w:szCs w:val="26"/>
          <w:lang w:eastAsia="uk-UA"/>
        </w:rPr>
        <w:lastRenderedPageBreak/>
        <w:t xml:space="preserve">усвідомлення потреби в постійному вдосконаленні знань, навичок і професійних якостей. 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 </w:t>
      </w:r>
    </w:p>
    <w:p w:rsidR="00E70CB2" w:rsidRPr="0083734B" w:rsidRDefault="00E70CB2" w:rsidP="00E70CB2">
      <w:pPr>
        <w:shd w:val="clear" w:color="auto" w:fill="FFFFFF"/>
        <w:tabs>
          <w:tab w:val="left" w:pos="426"/>
        </w:tabs>
        <w:spacing w:after="0" w:line="240" w:lineRule="auto"/>
        <w:ind w:firstLine="567"/>
        <w:contextualSpacing/>
        <w:jc w:val="both"/>
        <w:rPr>
          <w:rFonts w:ascii="Times New Roman" w:eastAsia="Times New Roman" w:hAnsi="Times New Roman" w:cs="Times New Roman"/>
          <w:color w:val="000000"/>
          <w:sz w:val="26"/>
          <w:szCs w:val="26"/>
          <w:lang w:eastAsia="uk-UA"/>
        </w:rPr>
      </w:pPr>
      <w:r w:rsidRPr="0083734B">
        <w:rPr>
          <w:rFonts w:ascii="Times New Roman" w:eastAsia="Times New Roman" w:hAnsi="Times New Roman" w:cs="Times New Roman"/>
          <w:color w:val="000000"/>
          <w:sz w:val="26"/>
          <w:szCs w:val="26"/>
          <w:lang w:eastAsia="uk-UA"/>
        </w:rPr>
        <w:t>Саме співбесіда формує остаточну оцінку кандидата на посаду судді. У зв’язку із цим Комісія підкреслює, що сам характер оцінювання особистої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rsidR="00E70CB2" w:rsidRPr="0083734B" w:rsidRDefault="00E70CB2" w:rsidP="00E70CB2">
      <w:pPr>
        <w:shd w:val="clear" w:color="auto" w:fill="FFFFFF"/>
        <w:tabs>
          <w:tab w:val="left" w:pos="426"/>
        </w:tabs>
        <w:spacing w:after="0" w:line="240" w:lineRule="auto"/>
        <w:ind w:firstLine="567"/>
        <w:contextualSpacing/>
        <w:jc w:val="both"/>
        <w:rPr>
          <w:rFonts w:ascii="Times New Roman" w:eastAsia="Times New Roman" w:hAnsi="Times New Roman" w:cs="Times New Roman"/>
          <w:color w:val="C00000"/>
          <w:sz w:val="26"/>
          <w:szCs w:val="26"/>
          <w:lang w:eastAsia="uk-UA"/>
        </w:rPr>
      </w:pPr>
      <w:r w:rsidRPr="0083734B">
        <w:rPr>
          <w:rFonts w:ascii="Times New Roman" w:eastAsia="Times New Roman" w:hAnsi="Times New Roman" w:cs="Times New Roman"/>
          <w:color w:val="000000"/>
          <w:sz w:val="26"/>
          <w:szCs w:val="26"/>
          <w:lang w:eastAsia="uk-UA"/>
        </w:rPr>
        <w:t xml:space="preserve">Відповідно до пункту 5.7 Положення про кваліфікаційне оцінювання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шляхом обчислення середнього арифметичного </w:t>
      </w:r>
      <w:proofErr w:type="spellStart"/>
      <w:r w:rsidRPr="0083734B">
        <w:rPr>
          <w:rFonts w:ascii="Times New Roman" w:eastAsia="Times New Roman" w:hAnsi="Times New Roman" w:cs="Times New Roman"/>
          <w:color w:val="000000"/>
          <w:sz w:val="26"/>
          <w:szCs w:val="26"/>
          <w:lang w:eastAsia="uk-UA"/>
        </w:rPr>
        <w:t>бала</w:t>
      </w:r>
      <w:proofErr w:type="spellEnd"/>
      <w:r w:rsidRPr="0083734B">
        <w:rPr>
          <w:rFonts w:ascii="Times New Roman" w:eastAsia="Times New Roman" w:hAnsi="Times New Roman" w:cs="Times New Roman"/>
          <w:color w:val="000000"/>
          <w:sz w:val="26"/>
          <w:szCs w:val="26"/>
          <w:lang w:eastAsia="uk-UA"/>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w:t>
      </w:r>
      <w:proofErr w:type="spellStart"/>
      <w:r w:rsidRPr="0083734B">
        <w:rPr>
          <w:rFonts w:ascii="Times New Roman" w:eastAsia="Times New Roman" w:hAnsi="Times New Roman" w:cs="Times New Roman"/>
          <w:color w:val="000000"/>
          <w:sz w:val="26"/>
          <w:szCs w:val="26"/>
          <w:lang w:eastAsia="uk-UA"/>
        </w:rPr>
        <w:t>бала</w:t>
      </w:r>
      <w:proofErr w:type="spellEnd"/>
      <w:r w:rsidRPr="0083734B">
        <w:rPr>
          <w:rFonts w:ascii="Times New Roman" w:eastAsia="Times New Roman" w:hAnsi="Times New Roman" w:cs="Times New Roman"/>
          <w:color w:val="000000"/>
          <w:sz w:val="26"/>
          <w:szCs w:val="26"/>
          <w:lang w:eastAsia="uk-UA"/>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rsidR="00991366" w:rsidRDefault="00E70CB2" w:rsidP="0083734B">
      <w:pPr>
        <w:shd w:val="clear" w:color="auto" w:fill="FFFFFF"/>
        <w:tabs>
          <w:tab w:val="left" w:pos="426"/>
        </w:tabs>
        <w:spacing w:after="0" w:line="240" w:lineRule="auto"/>
        <w:ind w:firstLine="567"/>
        <w:contextualSpacing/>
        <w:jc w:val="both"/>
        <w:rPr>
          <w:rFonts w:ascii="Times New Roman" w:eastAsia="Times New Roman" w:hAnsi="Times New Roman" w:cs="Times New Roman"/>
          <w:color w:val="000000"/>
          <w:sz w:val="26"/>
          <w:szCs w:val="26"/>
          <w:lang w:eastAsia="uk-UA"/>
        </w:rPr>
      </w:pPr>
      <w:r w:rsidRPr="0083734B">
        <w:rPr>
          <w:rFonts w:ascii="Times New Roman" w:eastAsia="Times New Roman" w:hAnsi="Times New Roman" w:cs="Times New Roman"/>
          <w:color w:val="000000"/>
          <w:sz w:val="26"/>
          <w:szCs w:val="26"/>
          <w:lang w:eastAsia="uk-UA"/>
        </w:rPr>
        <w:t>Надані кандидатом документи, а також її відповіді під час послідовного обговорення показників особистої компетентності під час проведеної співбесіди індивідуально оцінено членами Комісії таким чином:</w:t>
      </w:r>
    </w:p>
    <w:p w:rsidR="0083734B" w:rsidRPr="0083734B" w:rsidRDefault="0083734B" w:rsidP="0083734B">
      <w:pPr>
        <w:shd w:val="clear" w:color="auto" w:fill="FFFFFF"/>
        <w:tabs>
          <w:tab w:val="left" w:pos="426"/>
        </w:tabs>
        <w:spacing w:after="0" w:line="240" w:lineRule="auto"/>
        <w:ind w:firstLine="567"/>
        <w:contextualSpacing/>
        <w:jc w:val="both"/>
        <w:rPr>
          <w:rFonts w:ascii="Times New Roman" w:eastAsia="Times New Roman" w:hAnsi="Times New Roman" w:cs="Times New Roman"/>
          <w:color w:val="000000"/>
          <w:sz w:val="26"/>
          <w:szCs w:val="26"/>
          <w:lang w:eastAsia="uk-UA"/>
        </w:rPr>
      </w:pPr>
    </w:p>
    <w:tbl>
      <w:tblPr>
        <w:tblW w:w="5000" w:type="pct"/>
        <w:tblCellMar>
          <w:left w:w="0" w:type="dxa"/>
          <w:right w:w="0" w:type="dxa"/>
        </w:tblCellMar>
        <w:tblLook w:val="04A0" w:firstRow="1" w:lastRow="0" w:firstColumn="1" w:lastColumn="0" w:noHBand="0" w:noVBand="1"/>
      </w:tblPr>
      <w:tblGrid>
        <w:gridCol w:w="1807"/>
        <w:gridCol w:w="2246"/>
        <w:gridCol w:w="487"/>
        <w:gridCol w:w="460"/>
        <w:gridCol w:w="402"/>
        <w:gridCol w:w="406"/>
        <w:gridCol w:w="406"/>
        <w:gridCol w:w="409"/>
        <w:gridCol w:w="2021"/>
        <w:gridCol w:w="1056"/>
        <w:gridCol w:w="29"/>
      </w:tblGrid>
      <w:tr w:rsidR="00E70CB2" w:rsidRPr="0083734B" w:rsidTr="00074E92">
        <w:trPr>
          <w:gridAfter w:val="1"/>
          <w:wAfter w:w="15" w:type="pct"/>
          <w:trHeight w:val="315"/>
        </w:trPr>
        <w:tc>
          <w:tcPr>
            <w:tcW w:w="918" w:type="pct"/>
            <w:tcBorders>
              <w:top w:val="single" w:sz="18" w:space="0" w:color="000000"/>
              <w:left w:val="single" w:sz="18" w:space="0" w:color="000000"/>
              <w:bottom w:val="single" w:sz="18" w:space="0" w:color="000000"/>
              <w:right w:val="single" w:sz="6" w:space="0" w:color="000000"/>
            </w:tcBorders>
            <w:shd w:val="clear" w:color="auto" w:fill="F2F2F2" w:themeFill="background1" w:themeFillShade="F2"/>
            <w:tcMar>
              <w:top w:w="30" w:type="dxa"/>
              <w:left w:w="45" w:type="dxa"/>
              <w:bottom w:w="30" w:type="dxa"/>
              <w:right w:w="45" w:type="dxa"/>
            </w:tcMar>
            <w:vAlign w:val="center"/>
            <w:hideMark/>
          </w:tcPr>
          <w:p w:rsidR="00E70CB2" w:rsidRPr="0083734B" w:rsidRDefault="00E70CB2" w:rsidP="00E70CB2">
            <w:pPr>
              <w:spacing w:after="0"/>
              <w:jc w:val="center"/>
              <w:rPr>
                <w:rFonts w:ascii="Times New Roman" w:eastAsia="Times New Roman" w:hAnsi="Times New Roman" w:cs="Times New Roman"/>
                <w:sz w:val="26"/>
                <w:szCs w:val="26"/>
                <w:lang w:eastAsia="ru-RU"/>
              </w:rPr>
            </w:pPr>
            <w:r w:rsidRPr="0083734B">
              <w:rPr>
                <w:rFonts w:ascii="Times New Roman" w:eastAsia="Times New Roman" w:hAnsi="Times New Roman" w:cs="Times New Roman"/>
                <w:sz w:val="26"/>
                <w:szCs w:val="26"/>
                <w:lang w:eastAsia="ru-RU"/>
              </w:rPr>
              <w:t>Критерій</w:t>
            </w:r>
          </w:p>
        </w:tc>
        <w:tc>
          <w:tcPr>
            <w:tcW w:w="1157"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hideMark/>
          </w:tcPr>
          <w:p w:rsidR="00E70CB2" w:rsidRPr="0083734B" w:rsidRDefault="00E70CB2" w:rsidP="00E70CB2">
            <w:pPr>
              <w:spacing w:after="0"/>
              <w:jc w:val="center"/>
              <w:rPr>
                <w:rFonts w:ascii="Times New Roman" w:eastAsia="Times New Roman" w:hAnsi="Times New Roman" w:cs="Times New Roman"/>
                <w:sz w:val="26"/>
                <w:szCs w:val="26"/>
                <w:lang w:eastAsia="ru-RU"/>
              </w:rPr>
            </w:pPr>
            <w:r w:rsidRPr="0083734B">
              <w:rPr>
                <w:rFonts w:ascii="Times New Roman" w:eastAsia="Times New Roman" w:hAnsi="Times New Roman" w:cs="Times New Roman"/>
                <w:sz w:val="26"/>
                <w:szCs w:val="26"/>
                <w:lang w:eastAsia="ru-RU"/>
              </w:rPr>
              <w:t>Показник</w:t>
            </w:r>
          </w:p>
        </w:tc>
        <w:tc>
          <w:tcPr>
            <w:tcW w:w="1334" w:type="pct"/>
            <w:gridSpan w:val="6"/>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hideMark/>
          </w:tcPr>
          <w:p w:rsidR="00E70CB2" w:rsidRPr="0083734B" w:rsidRDefault="00E70CB2" w:rsidP="00E70CB2">
            <w:pPr>
              <w:spacing w:after="0"/>
              <w:jc w:val="center"/>
              <w:rPr>
                <w:rFonts w:ascii="Times New Roman" w:eastAsia="Times New Roman" w:hAnsi="Times New Roman" w:cs="Times New Roman"/>
                <w:sz w:val="26"/>
                <w:szCs w:val="26"/>
                <w:lang w:eastAsia="ru-RU"/>
              </w:rPr>
            </w:pPr>
            <w:r w:rsidRPr="0083734B">
              <w:rPr>
                <w:rFonts w:ascii="Times New Roman" w:eastAsia="Times New Roman" w:hAnsi="Times New Roman" w:cs="Times New Roman"/>
                <w:sz w:val="26"/>
                <w:szCs w:val="26"/>
                <w:lang w:eastAsia="ru-RU"/>
              </w:rPr>
              <w:t>Бали</w:t>
            </w:r>
            <w:r w:rsidR="00783C41" w:rsidRPr="0083734B">
              <w:rPr>
                <w:rFonts w:ascii="Times New Roman" w:eastAsia="Times New Roman" w:hAnsi="Times New Roman" w:cs="Times New Roman"/>
                <w:sz w:val="26"/>
                <w:szCs w:val="26"/>
                <w:lang w:eastAsia="ru-RU"/>
              </w:rPr>
              <w:t>,</w:t>
            </w:r>
            <w:r w:rsidRPr="0083734B">
              <w:rPr>
                <w:rFonts w:ascii="Times New Roman" w:eastAsia="Times New Roman" w:hAnsi="Times New Roman" w:cs="Times New Roman"/>
                <w:sz w:val="26"/>
                <w:szCs w:val="26"/>
                <w:lang w:eastAsia="ru-RU"/>
              </w:rPr>
              <w:t xml:space="preserve"> виставлені членами Комісії</w:t>
            </w:r>
            <w:r w:rsidR="00783C41" w:rsidRPr="0083734B">
              <w:rPr>
                <w:rFonts w:ascii="Times New Roman" w:eastAsia="Times New Roman" w:hAnsi="Times New Roman" w:cs="Times New Roman"/>
                <w:sz w:val="26"/>
                <w:szCs w:val="26"/>
                <w:lang w:eastAsia="ru-RU"/>
              </w:rPr>
              <w:t>,</w:t>
            </w:r>
            <w:r w:rsidRPr="0083734B">
              <w:rPr>
                <w:rFonts w:ascii="Times New Roman" w:eastAsia="Times New Roman" w:hAnsi="Times New Roman" w:cs="Times New Roman"/>
                <w:sz w:val="26"/>
                <w:szCs w:val="26"/>
                <w:lang w:eastAsia="ru-RU"/>
              </w:rPr>
              <w:t xml:space="preserve"> за показниками</w:t>
            </w:r>
          </w:p>
        </w:tc>
        <w:tc>
          <w:tcPr>
            <w:tcW w:w="1041"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hideMark/>
          </w:tcPr>
          <w:p w:rsidR="00E70CB2" w:rsidRPr="0083734B" w:rsidRDefault="00E70CB2" w:rsidP="00E70CB2">
            <w:pPr>
              <w:spacing w:after="0"/>
              <w:jc w:val="center"/>
              <w:rPr>
                <w:rFonts w:ascii="Times New Roman" w:eastAsia="Times New Roman" w:hAnsi="Times New Roman" w:cs="Times New Roman"/>
                <w:sz w:val="26"/>
                <w:szCs w:val="26"/>
                <w:lang w:eastAsia="ru-RU"/>
              </w:rPr>
            </w:pPr>
            <w:r w:rsidRPr="0083734B">
              <w:rPr>
                <w:rFonts w:ascii="Times New Roman" w:eastAsia="Times New Roman" w:hAnsi="Times New Roman" w:cs="Times New Roman"/>
                <w:sz w:val="26"/>
                <w:szCs w:val="26"/>
                <w:lang w:eastAsia="ru-RU"/>
              </w:rPr>
              <w:t>Розрахований згідно з пунктом 5.7 Положення середній бал</w:t>
            </w:r>
          </w:p>
        </w:tc>
        <w:tc>
          <w:tcPr>
            <w:tcW w:w="536" w:type="pct"/>
            <w:tcBorders>
              <w:top w:val="single" w:sz="18" w:space="0" w:color="000000"/>
              <w:left w:val="single" w:sz="6" w:space="0" w:color="CCCCCC"/>
              <w:bottom w:val="single" w:sz="18" w:space="0" w:color="000000"/>
              <w:right w:val="single" w:sz="18" w:space="0" w:color="000000"/>
            </w:tcBorders>
            <w:shd w:val="clear" w:color="auto" w:fill="F2F2F2" w:themeFill="background1" w:themeFillShade="F2"/>
            <w:tcMar>
              <w:top w:w="30" w:type="dxa"/>
              <w:left w:w="45" w:type="dxa"/>
              <w:bottom w:w="30" w:type="dxa"/>
              <w:right w:w="45" w:type="dxa"/>
            </w:tcMar>
            <w:vAlign w:val="center"/>
            <w:hideMark/>
          </w:tcPr>
          <w:p w:rsidR="00E70CB2" w:rsidRPr="0083734B" w:rsidRDefault="00E70CB2" w:rsidP="00E70CB2">
            <w:pPr>
              <w:spacing w:after="0"/>
              <w:jc w:val="center"/>
              <w:rPr>
                <w:rFonts w:ascii="Times New Roman" w:eastAsia="Times New Roman" w:hAnsi="Times New Roman" w:cs="Times New Roman"/>
                <w:sz w:val="26"/>
                <w:szCs w:val="26"/>
                <w:lang w:eastAsia="ru-RU"/>
              </w:rPr>
            </w:pPr>
            <w:r w:rsidRPr="0083734B">
              <w:rPr>
                <w:rFonts w:ascii="Times New Roman" w:eastAsia="Times New Roman" w:hAnsi="Times New Roman" w:cs="Times New Roman"/>
                <w:sz w:val="26"/>
                <w:szCs w:val="26"/>
                <w:lang w:eastAsia="ru-RU"/>
              </w:rPr>
              <w:t>Бал за критерій</w:t>
            </w:r>
          </w:p>
        </w:tc>
      </w:tr>
      <w:tr w:rsidR="00E70CB2" w:rsidRPr="0083734B" w:rsidTr="00074E92">
        <w:trPr>
          <w:gridAfter w:val="1"/>
          <w:wAfter w:w="15" w:type="pct"/>
          <w:trHeight w:val="509"/>
        </w:trPr>
        <w:tc>
          <w:tcPr>
            <w:tcW w:w="918" w:type="pct"/>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rsidR="00E70CB2" w:rsidRPr="0083734B" w:rsidRDefault="00E70CB2" w:rsidP="00E70CB2">
            <w:pPr>
              <w:spacing w:after="0"/>
              <w:rPr>
                <w:rFonts w:ascii="Times New Roman" w:eastAsia="Times New Roman" w:hAnsi="Times New Roman" w:cs="Times New Roman"/>
                <w:sz w:val="26"/>
                <w:szCs w:val="26"/>
                <w:lang w:eastAsia="ru-RU"/>
              </w:rPr>
            </w:pPr>
            <w:r w:rsidRPr="0083734B">
              <w:rPr>
                <w:rFonts w:ascii="Times New Roman" w:eastAsia="Times New Roman" w:hAnsi="Times New Roman" w:cs="Times New Roman"/>
                <w:sz w:val="26"/>
                <w:szCs w:val="26"/>
                <w:lang w:eastAsia="ru-RU"/>
              </w:rPr>
              <w:t>Особиста компетентність</w:t>
            </w:r>
          </w:p>
        </w:tc>
        <w:tc>
          <w:tcPr>
            <w:tcW w:w="1157"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E70CB2" w:rsidRPr="0083734B" w:rsidRDefault="00E70CB2" w:rsidP="00E70CB2">
            <w:pPr>
              <w:spacing w:after="0"/>
              <w:jc w:val="center"/>
              <w:rPr>
                <w:rFonts w:ascii="Times New Roman" w:eastAsia="Times New Roman" w:hAnsi="Times New Roman" w:cs="Times New Roman"/>
                <w:sz w:val="26"/>
                <w:szCs w:val="26"/>
                <w:lang w:eastAsia="ru-RU"/>
              </w:rPr>
            </w:pPr>
            <w:r w:rsidRPr="0083734B">
              <w:rPr>
                <w:rFonts w:ascii="Times New Roman" w:eastAsia="Times New Roman" w:hAnsi="Times New Roman" w:cs="Times New Roman"/>
                <w:sz w:val="26"/>
                <w:szCs w:val="26"/>
                <w:lang w:eastAsia="ru-RU"/>
              </w:rPr>
              <w:t>Рішучість</w:t>
            </w:r>
          </w:p>
        </w:tc>
        <w:tc>
          <w:tcPr>
            <w:tcW w:w="253"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E70CB2" w:rsidRPr="0083734B" w:rsidRDefault="00A54766" w:rsidP="00E70CB2">
            <w:pPr>
              <w:spacing w:after="0"/>
              <w:rPr>
                <w:rFonts w:ascii="Times New Roman" w:eastAsia="Calibri" w:hAnsi="Times New Roman" w:cs="Times New Roman"/>
                <w:sz w:val="26"/>
                <w:szCs w:val="26"/>
              </w:rPr>
            </w:pPr>
            <w:r w:rsidRPr="0083734B">
              <w:rPr>
                <w:rFonts w:ascii="Times New Roman" w:eastAsia="Calibri" w:hAnsi="Times New Roman" w:cs="Times New Roman"/>
                <w:sz w:val="26"/>
                <w:szCs w:val="26"/>
              </w:rPr>
              <w:t>21</w:t>
            </w:r>
          </w:p>
        </w:tc>
        <w:tc>
          <w:tcPr>
            <w:tcW w:w="239"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E70CB2" w:rsidRPr="0083734B" w:rsidRDefault="00A54766" w:rsidP="00E70CB2">
            <w:pPr>
              <w:spacing w:after="0"/>
              <w:jc w:val="center"/>
              <w:rPr>
                <w:rFonts w:ascii="Times New Roman" w:eastAsia="Times New Roman" w:hAnsi="Times New Roman" w:cs="Times New Roman"/>
                <w:sz w:val="26"/>
                <w:szCs w:val="26"/>
                <w:lang w:eastAsia="ru-RU"/>
              </w:rPr>
            </w:pPr>
            <w:r w:rsidRPr="0083734B">
              <w:rPr>
                <w:rFonts w:ascii="Times New Roman" w:eastAsia="Times New Roman" w:hAnsi="Times New Roman" w:cs="Times New Roman"/>
                <w:sz w:val="26"/>
                <w:szCs w:val="26"/>
                <w:lang w:eastAsia="ru-RU"/>
              </w:rPr>
              <w:t>23</w:t>
            </w:r>
          </w:p>
        </w:tc>
        <w:tc>
          <w:tcPr>
            <w:tcW w:w="209"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E70CB2" w:rsidRPr="0083734B" w:rsidRDefault="00A54766" w:rsidP="00E70CB2">
            <w:pPr>
              <w:spacing w:after="0"/>
              <w:jc w:val="center"/>
              <w:rPr>
                <w:rFonts w:ascii="Times New Roman" w:eastAsia="Times New Roman" w:hAnsi="Times New Roman" w:cs="Times New Roman"/>
                <w:sz w:val="26"/>
                <w:szCs w:val="26"/>
                <w:lang w:eastAsia="ru-RU"/>
              </w:rPr>
            </w:pPr>
            <w:r w:rsidRPr="0083734B">
              <w:rPr>
                <w:rFonts w:ascii="Times New Roman" w:eastAsia="Times New Roman" w:hAnsi="Times New Roman" w:cs="Times New Roman"/>
                <w:sz w:val="26"/>
                <w:szCs w:val="26"/>
                <w:lang w:eastAsia="ru-RU"/>
              </w:rPr>
              <w:t>21</w:t>
            </w:r>
          </w:p>
        </w:tc>
        <w:tc>
          <w:tcPr>
            <w:tcW w:w="211"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E70CB2" w:rsidRPr="0083734B" w:rsidRDefault="00A54766" w:rsidP="00E70CB2">
            <w:pPr>
              <w:spacing w:after="0"/>
              <w:jc w:val="center"/>
              <w:rPr>
                <w:rFonts w:ascii="Times New Roman" w:eastAsia="Times New Roman" w:hAnsi="Times New Roman" w:cs="Times New Roman"/>
                <w:sz w:val="26"/>
                <w:szCs w:val="26"/>
                <w:lang w:eastAsia="ru-RU"/>
              </w:rPr>
            </w:pPr>
            <w:r w:rsidRPr="0083734B">
              <w:rPr>
                <w:rFonts w:ascii="Times New Roman" w:eastAsia="Times New Roman" w:hAnsi="Times New Roman" w:cs="Times New Roman"/>
                <w:sz w:val="26"/>
                <w:szCs w:val="26"/>
                <w:lang w:eastAsia="ru-RU"/>
              </w:rPr>
              <w:t>21</w:t>
            </w:r>
          </w:p>
        </w:tc>
        <w:tc>
          <w:tcPr>
            <w:tcW w:w="211"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E70CB2" w:rsidRPr="0083734B" w:rsidRDefault="00E70CB2" w:rsidP="00E70CB2">
            <w:pPr>
              <w:spacing w:after="0"/>
              <w:jc w:val="center"/>
              <w:rPr>
                <w:rFonts w:ascii="Times New Roman" w:eastAsia="Times New Roman" w:hAnsi="Times New Roman" w:cs="Times New Roman"/>
                <w:sz w:val="26"/>
                <w:szCs w:val="26"/>
                <w:lang w:eastAsia="ru-RU"/>
              </w:rPr>
            </w:pPr>
          </w:p>
        </w:tc>
        <w:tc>
          <w:tcPr>
            <w:tcW w:w="213"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E70CB2" w:rsidRPr="0083734B" w:rsidRDefault="00A54766" w:rsidP="00E70CB2">
            <w:pPr>
              <w:spacing w:after="0"/>
              <w:jc w:val="center"/>
              <w:rPr>
                <w:rFonts w:ascii="Times New Roman" w:eastAsia="Times New Roman" w:hAnsi="Times New Roman" w:cs="Times New Roman"/>
                <w:sz w:val="26"/>
                <w:szCs w:val="26"/>
                <w:lang w:eastAsia="ru-RU"/>
              </w:rPr>
            </w:pPr>
            <w:r w:rsidRPr="0083734B">
              <w:rPr>
                <w:rFonts w:ascii="Times New Roman" w:eastAsia="Times New Roman" w:hAnsi="Times New Roman" w:cs="Times New Roman"/>
                <w:sz w:val="26"/>
                <w:szCs w:val="26"/>
                <w:lang w:eastAsia="ru-RU"/>
              </w:rPr>
              <w:t>23</w:t>
            </w:r>
          </w:p>
        </w:tc>
        <w:tc>
          <w:tcPr>
            <w:tcW w:w="1041"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E70CB2" w:rsidRPr="0083734B" w:rsidRDefault="00A54766" w:rsidP="00E70CB2">
            <w:pPr>
              <w:spacing w:after="0"/>
              <w:jc w:val="center"/>
              <w:rPr>
                <w:rFonts w:ascii="Times New Roman" w:eastAsia="Times New Roman" w:hAnsi="Times New Roman" w:cs="Times New Roman"/>
                <w:sz w:val="26"/>
                <w:szCs w:val="26"/>
                <w:lang w:eastAsia="ru-RU"/>
              </w:rPr>
            </w:pPr>
            <w:r w:rsidRPr="0083734B">
              <w:rPr>
                <w:rFonts w:ascii="Times New Roman" w:eastAsia="Times New Roman" w:hAnsi="Times New Roman" w:cs="Times New Roman"/>
                <w:sz w:val="26"/>
                <w:szCs w:val="26"/>
                <w:lang w:eastAsia="ru-RU"/>
              </w:rPr>
              <w:t>21,67</w:t>
            </w:r>
          </w:p>
        </w:tc>
        <w:tc>
          <w:tcPr>
            <w:tcW w:w="536" w:type="pct"/>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rsidR="00E70CB2" w:rsidRPr="0083734B" w:rsidRDefault="00A54766" w:rsidP="00E70CB2">
            <w:pPr>
              <w:spacing w:after="0"/>
              <w:jc w:val="center"/>
              <w:rPr>
                <w:rFonts w:ascii="Times New Roman" w:eastAsia="Times New Roman" w:hAnsi="Times New Roman" w:cs="Times New Roman"/>
                <w:sz w:val="26"/>
                <w:szCs w:val="26"/>
                <w:lang w:eastAsia="ru-RU"/>
              </w:rPr>
            </w:pPr>
            <w:r w:rsidRPr="0083734B">
              <w:rPr>
                <w:rFonts w:ascii="Times New Roman" w:eastAsia="Times New Roman" w:hAnsi="Times New Roman" w:cs="Times New Roman"/>
                <w:sz w:val="26"/>
                <w:szCs w:val="26"/>
                <w:lang w:eastAsia="ru-RU"/>
              </w:rPr>
              <w:t>42,67</w:t>
            </w:r>
          </w:p>
        </w:tc>
      </w:tr>
      <w:tr w:rsidR="00E70CB2" w:rsidRPr="0083734B" w:rsidTr="00074E92">
        <w:trPr>
          <w:trHeight w:val="315"/>
        </w:trPr>
        <w:tc>
          <w:tcPr>
            <w:tcW w:w="0" w:type="auto"/>
            <w:vMerge/>
            <w:tcBorders>
              <w:top w:val="single" w:sz="18" w:space="0" w:color="000000"/>
              <w:left w:val="single" w:sz="18" w:space="0" w:color="000000"/>
              <w:bottom w:val="single" w:sz="18"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E70CB2" w:rsidRPr="0083734B" w:rsidRDefault="00E70CB2" w:rsidP="00E70CB2">
            <w:pPr>
              <w:spacing w:after="0" w:line="240" w:lineRule="auto"/>
              <w:rPr>
                <w:rFonts w:ascii="Times New Roman" w:eastAsia="Calibri" w:hAnsi="Times New Roman" w:cs="Times New Roman"/>
                <w:sz w:val="26"/>
                <w:szCs w:val="26"/>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0" w:type="auto"/>
            <w:vMerge/>
            <w:tcBorders>
              <w:top w:val="single" w:sz="18" w:space="0" w:color="000000"/>
              <w:left w:val="single" w:sz="6" w:space="0" w:color="CCCCCC"/>
              <w:bottom w:val="single" w:sz="18" w:space="0" w:color="000000"/>
              <w:right w:val="single" w:sz="18"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15" w:type="pct"/>
            <w:tcBorders>
              <w:top w:val="outset" w:sz="6" w:space="0" w:color="auto"/>
              <w:left w:val="outset" w:sz="6" w:space="0" w:color="auto"/>
              <w:bottom w:val="outset" w:sz="6" w:space="0" w:color="auto"/>
              <w:right w:val="outset" w:sz="6" w:space="0" w:color="auto"/>
            </w:tcBorders>
            <w:vAlign w:val="center"/>
            <w:hideMark/>
          </w:tcPr>
          <w:p w:rsidR="00E70CB2" w:rsidRPr="0083734B" w:rsidRDefault="00E70CB2" w:rsidP="00E70CB2">
            <w:pPr>
              <w:spacing w:after="0"/>
              <w:rPr>
                <w:rFonts w:ascii="Times New Roman" w:eastAsia="Calibri" w:hAnsi="Times New Roman" w:cs="Times New Roman"/>
                <w:sz w:val="26"/>
                <w:szCs w:val="26"/>
              </w:rPr>
            </w:pPr>
          </w:p>
        </w:tc>
      </w:tr>
      <w:tr w:rsidR="00E70CB2" w:rsidRPr="0083734B" w:rsidTr="00074E92">
        <w:trPr>
          <w:trHeight w:val="20"/>
        </w:trPr>
        <w:tc>
          <w:tcPr>
            <w:tcW w:w="0" w:type="auto"/>
            <w:vMerge/>
            <w:tcBorders>
              <w:top w:val="single" w:sz="18" w:space="0" w:color="000000"/>
              <w:left w:val="single" w:sz="18" w:space="0" w:color="000000"/>
              <w:bottom w:val="single" w:sz="18"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E70CB2" w:rsidRPr="0083734B" w:rsidRDefault="00E70CB2" w:rsidP="00E70CB2">
            <w:pPr>
              <w:spacing w:after="0" w:line="240" w:lineRule="auto"/>
              <w:rPr>
                <w:rFonts w:ascii="Times New Roman" w:eastAsia="Calibri" w:hAnsi="Times New Roman" w:cs="Times New Roman"/>
                <w:sz w:val="26"/>
                <w:szCs w:val="26"/>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0" w:type="auto"/>
            <w:vMerge/>
            <w:tcBorders>
              <w:top w:val="single" w:sz="18" w:space="0" w:color="000000"/>
              <w:left w:val="single" w:sz="6" w:space="0" w:color="CCCCCC"/>
              <w:bottom w:val="single" w:sz="18" w:space="0" w:color="000000"/>
              <w:right w:val="single" w:sz="18"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15" w:type="pct"/>
            <w:tcBorders>
              <w:top w:val="outset" w:sz="6" w:space="0" w:color="auto"/>
              <w:left w:val="outset" w:sz="6" w:space="0" w:color="auto"/>
              <w:bottom w:val="outset" w:sz="6" w:space="0" w:color="auto"/>
              <w:right w:val="outset" w:sz="6" w:space="0" w:color="auto"/>
            </w:tcBorders>
            <w:vAlign w:val="center"/>
            <w:hideMark/>
          </w:tcPr>
          <w:p w:rsidR="00E70CB2" w:rsidRPr="0083734B" w:rsidRDefault="00E70CB2" w:rsidP="00E70CB2">
            <w:pPr>
              <w:spacing w:after="0"/>
              <w:rPr>
                <w:rFonts w:ascii="Times New Roman" w:eastAsia="Calibri" w:hAnsi="Times New Roman" w:cs="Times New Roman"/>
                <w:sz w:val="26"/>
                <w:szCs w:val="26"/>
              </w:rPr>
            </w:pPr>
          </w:p>
        </w:tc>
      </w:tr>
      <w:tr w:rsidR="00E70CB2" w:rsidRPr="0083734B" w:rsidTr="00074E92">
        <w:trPr>
          <w:trHeight w:val="315"/>
        </w:trPr>
        <w:tc>
          <w:tcPr>
            <w:tcW w:w="0" w:type="auto"/>
            <w:vMerge/>
            <w:tcBorders>
              <w:top w:val="single" w:sz="18" w:space="0" w:color="000000"/>
              <w:left w:val="single" w:sz="18" w:space="0" w:color="000000"/>
              <w:bottom w:val="single" w:sz="18"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1157"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E70CB2" w:rsidRPr="0083734B" w:rsidRDefault="00E70CB2" w:rsidP="00E70CB2">
            <w:pPr>
              <w:spacing w:after="0"/>
              <w:jc w:val="center"/>
              <w:rPr>
                <w:rFonts w:ascii="Times New Roman" w:eastAsia="Times New Roman" w:hAnsi="Times New Roman" w:cs="Times New Roman"/>
                <w:sz w:val="26"/>
                <w:szCs w:val="26"/>
                <w:lang w:eastAsia="ru-RU"/>
              </w:rPr>
            </w:pPr>
            <w:r w:rsidRPr="0083734B">
              <w:rPr>
                <w:rFonts w:ascii="Times New Roman" w:eastAsia="Times New Roman" w:hAnsi="Times New Roman" w:cs="Times New Roman"/>
                <w:sz w:val="26"/>
                <w:szCs w:val="26"/>
                <w:lang w:eastAsia="ru-RU"/>
              </w:rPr>
              <w:t>Відповідальність</w:t>
            </w: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E70CB2" w:rsidRPr="0083734B" w:rsidRDefault="00E70CB2" w:rsidP="00E70CB2">
            <w:pPr>
              <w:spacing w:after="0" w:line="240" w:lineRule="auto"/>
              <w:rPr>
                <w:rFonts w:ascii="Times New Roman" w:eastAsia="Calibri" w:hAnsi="Times New Roman" w:cs="Times New Roman"/>
                <w:sz w:val="26"/>
                <w:szCs w:val="26"/>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0" w:type="auto"/>
            <w:vMerge/>
            <w:tcBorders>
              <w:top w:val="single" w:sz="18" w:space="0" w:color="000000"/>
              <w:left w:val="single" w:sz="6" w:space="0" w:color="CCCCCC"/>
              <w:bottom w:val="single" w:sz="18" w:space="0" w:color="000000"/>
              <w:right w:val="single" w:sz="18"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15" w:type="pct"/>
            <w:vAlign w:val="center"/>
            <w:hideMark/>
          </w:tcPr>
          <w:p w:rsidR="00E70CB2" w:rsidRPr="0083734B" w:rsidRDefault="00E70CB2" w:rsidP="00E70CB2">
            <w:pPr>
              <w:spacing w:after="0"/>
              <w:rPr>
                <w:rFonts w:ascii="Times New Roman" w:eastAsia="Calibri" w:hAnsi="Times New Roman" w:cs="Times New Roman"/>
                <w:sz w:val="26"/>
                <w:szCs w:val="26"/>
              </w:rPr>
            </w:pPr>
          </w:p>
        </w:tc>
      </w:tr>
      <w:tr w:rsidR="00E70CB2" w:rsidRPr="0083734B" w:rsidTr="00074E92">
        <w:trPr>
          <w:trHeight w:val="315"/>
        </w:trPr>
        <w:tc>
          <w:tcPr>
            <w:tcW w:w="0" w:type="auto"/>
            <w:vMerge/>
            <w:tcBorders>
              <w:top w:val="single" w:sz="18" w:space="0" w:color="000000"/>
              <w:left w:val="single" w:sz="18" w:space="0" w:color="000000"/>
              <w:bottom w:val="single" w:sz="18"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E70CB2" w:rsidRPr="0083734B" w:rsidRDefault="00E70CB2" w:rsidP="00E70CB2">
            <w:pPr>
              <w:spacing w:after="0" w:line="240" w:lineRule="auto"/>
              <w:rPr>
                <w:rFonts w:ascii="Times New Roman" w:eastAsia="Calibri" w:hAnsi="Times New Roman" w:cs="Times New Roman"/>
                <w:sz w:val="26"/>
                <w:szCs w:val="26"/>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0" w:type="auto"/>
            <w:vMerge/>
            <w:tcBorders>
              <w:top w:val="single" w:sz="18" w:space="0" w:color="000000"/>
              <w:left w:val="single" w:sz="6" w:space="0" w:color="CCCCCC"/>
              <w:bottom w:val="single" w:sz="18" w:space="0" w:color="000000"/>
              <w:right w:val="single" w:sz="18"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15" w:type="pct"/>
            <w:tcBorders>
              <w:top w:val="outset" w:sz="6" w:space="0" w:color="auto"/>
              <w:left w:val="outset" w:sz="6" w:space="0" w:color="auto"/>
              <w:bottom w:val="outset" w:sz="6" w:space="0" w:color="auto"/>
              <w:right w:val="outset" w:sz="6" w:space="0" w:color="auto"/>
            </w:tcBorders>
            <w:vAlign w:val="center"/>
            <w:hideMark/>
          </w:tcPr>
          <w:p w:rsidR="00E70CB2" w:rsidRPr="0083734B" w:rsidRDefault="00E70CB2" w:rsidP="00E70CB2">
            <w:pPr>
              <w:spacing w:after="0"/>
              <w:rPr>
                <w:rFonts w:ascii="Times New Roman" w:eastAsia="Calibri" w:hAnsi="Times New Roman" w:cs="Times New Roman"/>
                <w:sz w:val="26"/>
                <w:szCs w:val="26"/>
              </w:rPr>
            </w:pPr>
          </w:p>
        </w:tc>
      </w:tr>
      <w:tr w:rsidR="00E70CB2" w:rsidRPr="0083734B" w:rsidTr="00074E92">
        <w:trPr>
          <w:trHeight w:val="315"/>
        </w:trPr>
        <w:tc>
          <w:tcPr>
            <w:tcW w:w="0" w:type="auto"/>
            <w:vMerge/>
            <w:tcBorders>
              <w:top w:val="single" w:sz="18" w:space="0" w:color="000000"/>
              <w:left w:val="single" w:sz="18" w:space="0" w:color="000000"/>
              <w:bottom w:val="single" w:sz="18"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E70CB2" w:rsidRPr="0083734B" w:rsidRDefault="00E70CB2" w:rsidP="00E70CB2">
            <w:pPr>
              <w:spacing w:after="0" w:line="240" w:lineRule="auto"/>
              <w:rPr>
                <w:rFonts w:ascii="Times New Roman" w:eastAsia="Calibri" w:hAnsi="Times New Roman" w:cs="Times New Roman"/>
                <w:sz w:val="26"/>
                <w:szCs w:val="26"/>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0" w:type="auto"/>
            <w:vMerge/>
            <w:tcBorders>
              <w:top w:val="single" w:sz="18" w:space="0" w:color="000000"/>
              <w:left w:val="single" w:sz="6" w:space="0" w:color="CCCCCC"/>
              <w:bottom w:val="single" w:sz="18" w:space="0" w:color="000000"/>
              <w:right w:val="single" w:sz="18"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15" w:type="pct"/>
            <w:tcBorders>
              <w:top w:val="outset" w:sz="6" w:space="0" w:color="auto"/>
              <w:left w:val="outset" w:sz="6" w:space="0" w:color="auto"/>
              <w:bottom w:val="outset" w:sz="6" w:space="0" w:color="auto"/>
              <w:right w:val="outset" w:sz="6" w:space="0" w:color="auto"/>
            </w:tcBorders>
            <w:vAlign w:val="center"/>
            <w:hideMark/>
          </w:tcPr>
          <w:p w:rsidR="00E70CB2" w:rsidRPr="0083734B" w:rsidRDefault="00E70CB2" w:rsidP="00E70CB2">
            <w:pPr>
              <w:spacing w:after="0"/>
              <w:rPr>
                <w:rFonts w:ascii="Times New Roman" w:eastAsia="Calibri" w:hAnsi="Times New Roman" w:cs="Times New Roman"/>
                <w:sz w:val="26"/>
                <w:szCs w:val="26"/>
              </w:rPr>
            </w:pPr>
          </w:p>
        </w:tc>
      </w:tr>
      <w:tr w:rsidR="00E70CB2" w:rsidRPr="0083734B" w:rsidTr="00074E92">
        <w:trPr>
          <w:trHeight w:val="315"/>
        </w:trPr>
        <w:tc>
          <w:tcPr>
            <w:tcW w:w="0" w:type="auto"/>
            <w:vMerge/>
            <w:tcBorders>
              <w:top w:val="single" w:sz="18" w:space="0" w:color="000000"/>
              <w:left w:val="single" w:sz="18" w:space="0" w:color="000000"/>
              <w:bottom w:val="single" w:sz="18"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1157"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rsidR="00E70CB2" w:rsidRPr="0083734B" w:rsidRDefault="00E70CB2" w:rsidP="00E70CB2">
            <w:pPr>
              <w:spacing w:after="0"/>
              <w:jc w:val="center"/>
              <w:rPr>
                <w:rFonts w:ascii="Times New Roman" w:eastAsia="Times New Roman" w:hAnsi="Times New Roman" w:cs="Times New Roman"/>
                <w:sz w:val="26"/>
                <w:szCs w:val="26"/>
                <w:lang w:eastAsia="ru-RU"/>
              </w:rPr>
            </w:pPr>
            <w:r w:rsidRPr="0083734B">
              <w:rPr>
                <w:rFonts w:ascii="Times New Roman" w:eastAsia="Times New Roman" w:hAnsi="Times New Roman" w:cs="Times New Roman"/>
                <w:sz w:val="26"/>
                <w:szCs w:val="26"/>
                <w:lang w:eastAsia="ru-RU"/>
              </w:rPr>
              <w:t>Безперервний розвиток</w:t>
            </w:r>
          </w:p>
        </w:tc>
        <w:tc>
          <w:tcPr>
            <w:tcW w:w="253"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rsidR="00E70CB2" w:rsidRPr="0083734B" w:rsidRDefault="00A54766" w:rsidP="00E70CB2">
            <w:pPr>
              <w:spacing w:after="0"/>
              <w:rPr>
                <w:rFonts w:ascii="Times New Roman" w:eastAsia="Calibri" w:hAnsi="Times New Roman" w:cs="Times New Roman"/>
                <w:sz w:val="26"/>
                <w:szCs w:val="26"/>
              </w:rPr>
            </w:pPr>
            <w:r w:rsidRPr="0083734B">
              <w:rPr>
                <w:rFonts w:ascii="Times New Roman" w:eastAsia="Calibri" w:hAnsi="Times New Roman" w:cs="Times New Roman"/>
                <w:sz w:val="26"/>
                <w:szCs w:val="26"/>
              </w:rPr>
              <w:t>20</w:t>
            </w:r>
          </w:p>
        </w:tc>
        <w:tc>
          <w:tcPr>
            <w:tcW w:w="239"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rsidR="00E70CB2" w:rsidRPr="0083734B" w:rsidRDefault="00A54766" w:rsidP="00E70CB2">
            <w:pPr>
              <w:spacing w:after="0"/>
              <w:jc w:val="center"/>
              <w:rPr>
                <w:rFonts w:ascii="Times New Roman" w:eastAsia="Times New Roman" w:hAnsi="Times New Roman" w:cs="Times New Roman"/>
                <w:sz w:val="26"/>
                <w:szCs w:val="26"/>
                <w:lang w:eastAsia="ru-RU"/>
              </w:rPr>
            </w:pPr>
            <w:r w:rsidRPr="0083734B">
              <w:rPr>
                <w:rFonts w:ascii="Times New Roman" w:eastAsia="Times New Roman" w:hAnsi="Times New Roman" w:cs="Times New Roman"/>
                <w:sz w:val="26"/>
                <w:szCs w:val="26"/>
                <w:lang w:eastAsia="ru-RU"/>
              </w:rPr>
              <w:t>23</w:t>
            </w:r>
          </w:p>
        </w:tc>
        <w:tc>
          <w:tcPr>
            <w:tcW w:w="209"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rsidR="00E70CB2" w:rsidRPr="0083734B" w:rsidRDefault="00A54766" w:rsidP="00E70CB2">
            <w:pPr>
              <w:spacing w:after="0"/>
              <w:jc w:val="center"/>
              <w:rPr>
                <w:rFonts w:ascii="Times New Roman" w:eastAsia="Times New Roman" w:hAnsi="Times New Roman" w:cs="Times New Roman"/>
                <w:sz w:val="26"/>
                <w:szCs w:val="26"/>
                <w:lang w:eastAsia="ru-RU"/>
              </w:rPr>
            </w:pPr>
            <w:r w:rsidRPr="0083734B">
              <w:rPr>
                <w:rFonts w:ascii="Times New Roman" w:eastAsia="Times New Roman" w:hAnsi="Times New Roman" w:cs="Times New Roman"/>
                <w:sz w:val="26"/>
                <w:szCs w:val="26"/>
                <w:lang w:eastAsia="ru-RU"/>
              </w:rPr>
              <w:t>21</w:t>
            </w:r>
          </w:p>
        </w:tc>
        <w:tc>
          <w:tcPr>
            <w:tcW w:w="211"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rsidR="00E70CB2" w:rsidRPr="0083734B" w:rsidRDefault="00A54766" w:rsidP="00E70CB2">
            <w:pPr>
              <w:spacing w:after="0"/>
              <w:jc w:val="center"/>
              <w:rPr>
                <w:rFonts w:ascii="Times New Roman" w:eastAsia="Times New Roman" w:hAnsi="Times New Roman" w:cs="Times New Roman"/>
                <w:sz w:val="26"/>
                <w:szCs w:val="26"/>
                <w:lang w:eastAsia="ru-RU"/>
              </w:rPr>
            </w:pPr>
            <w:r w:rsidRPr="0083734B">
              <w:rPr>
                <w:rFonts w:ascii="Times New Roman" w:eastAsia="Times New Roman" w:hAnsi="Times New Roman" w:cs="Times New Roman"/>
                <w:sz w:val="26"/>
                <w:szCs w:val="26"/>
                <w:lang w:eastAsia="ru-RU"/>
              </w:rPr>
              <w:t>20</w:t>
            </w:r>
          </w:p>
        </w:tc>
        <w:tc>
          <w:tcPr>
            <w:tcW w:w="211"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rsidR="00E70CB2" w:rsidRPr="0083734B" w:rsidRDefault="00E70CB2" w:rsidP="00E70CB2">
            <w:pPr>
              <w:spacing w:after="0"/>
              <w:jc w:val="center"/>
              <w:rPr>
                <w:rFonts w:ascii="Times New Roman" w:eastAsia="Times New Roman" w:hAnsi="Times New Roman" w:cs="Times New Roman"/>
                <w:sz w:val="26"/>
                <w:szCs w:val="26"/>
                <w:lang w:eastAsia="ru-RU"/>
              </w:rPr>
            </w:pPr>
          </w:p>
        </w:tc>
        <w:tc>
          <w:tcPr>
            <w:tcW w:w="213"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rsidR="00E70CB2" w:rsidRPr="0083734B" w:rsidRDefault="00A54766" w:rsidP="00E70CB2">
            <w:pPr>
              <w:spacing w:after="0"/>
              <w:jc w:val="center"/>
              <w:rPr>
                <w:rFonts w:ascii="Times New Roman" w:eastAsia="Times New Roman" w:hAnsi="Times New Roman" w:cs="Times New Roman"/>
                <w:sz w:val="26"/>
                <w:szCs w:val="26"/>
                <w:lang w:eastAsia="ru-RU"/>
              </w:rPr>
            </w:pPr>
            <w:r w:rsidRPr="0083734B">
              <w:rPr>
                <w:rFonts w:ascii="Times New Roman" w:eastAsia="Times New Roman" w:hAnsi="Times New Roman" w:cs="Times New Roman"/>
                <w:sz w:val="26"/>
                <w:szCs w:val="26"/>
                <w:lang w:eastAsia="ru-RU"/>
              </w:rPr>
              <w:t>22</w:t>
            </w:r>
          </w:p>
        </w:tc>
        <w:tc>
          <w:tcPr>
            <w:tcW w:w="1041"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rsidR="00E70CB2" w:rsidRPr="0083734B" w:rsidRDefault="00A54766" w:rsidP="00E70CB2">
            <w:pPr>
              <w:spacing w:after="0"/>
              <w:jc w:val="center"/>
              <w:rPr>
                <w:rFonts w:ascii="Times New Roman" w:eastAsia="Times New Roman" w:hAnsi="Times New Roman" w:cs="Times New Roman"/>
                <w:sz w:val="26"/>
                <w:szCs w:val="26"/>
                <w:lang w:eastAsia="ru-RU"/>
              </w:rPr>
            </w:pPr>
            <w:r w:rsidRPr="0083734B">
              <w:rPr>
                <w:rFonts w:ascii="Times New Roman" w:eastAsia="Times New Roman" w:hAnsi="Times New Roman" w:cs="Times New Roman"/>
                <w:sz w:val="26"/>
                <w:szCs w:val="26"/>
                <w:lang w:eastAsia="ru-RU"/>
              </w:rPr>
              <w:t>21</w:t>
            </w:r>
          </w:p>
        </w:tc>
        <w:tc>
          <w:tcPr>
            <w:tcW w:w="0" w:type="auto"/>
            <w:vMerge/>
            <w:tcBorders>
              <w:top w:val="single" w:sz="18" w:space="0" w:color="000000"/>
              <w:left w:val="single" w:sz="6" w:space="0" w:color="CCCCCC"/>
              <w:bottom w:val="single" w:sz="18" w:space="0" w:color="000000"/>
              <w:right w:val="single" w:sz="18"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15" w:type="pct"/>
            <w:vAlign w:val="center"/>
            <w:hideMark/>
          </w:tcPr>
          <w:p w:rsidR="00E70CB2" w:rsidRPr="0083734B" w:rsidRDefault="00E70CB2" w:rsidP="00E70CB2">
            <w:pPr>
              <w:spacing w:after="0"/>
              <w:rPr>
                <w:rFonts w:ascii="Times New Roman" w:eastAsia="Calibri" w:hAnsi="Times New Roman" w:cs="Times New Roman"/>
                <w:sz w:val="26"/>
                <w:szCs w:val="26"/>
              </w:rPr>
            </w:pPr>
          </w:p>
        </w:tc>
      </w:tr>
      <w:tr w:rsidR="00E70CB2" w:rsidRPr="0083734B" w:rsidTr="00074E92">
        <w:trPr>
          <w:trHeight w:val="315"/>
        </w:trPr>
        <w:tc>
          <w:tcPr>
            <w:tcW w:w="0" w:type="auto"/>
            <w:vMerge/>
            <w:tcBorders>
              <w:top w:val="single" w:sz="18" w:space="0" w:color="000000"/>
              <w:left w:val="single" w:sz="18" w:space="0" w:color="000000"/>
              <w:bottom w:val="single" w:sz="18"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0" w:type="auto"/>
            <w:vMerge/>
            <w:tcBorders>
              <w:top w:val="single" w:sz="6" w:space="0" w:color="CCCCCC"/>
              <w:left w:val="single" w:sz="6" w:space="0" w:color="CCCCCC"/>
              <w:bottom w:val="single" w:sz="18"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0" w:type="auto"/>
            <w:vMerge/>
            <w:tcBorders>
              <w:top w:val="single" w:sz="6" w:space="0" w:color="CCCCCC"/>
              <w:left w:val="single" w:sz="6" w:space="0" w:color="CCCCCC"/>
              <w:bottom w:val="single" w:sz="18" w:space="0" w:color="000000"/>
              <w:right w:val="single" w:sz="6" w:space="0" w:color="000000"/>
            </w:tcBorders>
            <w:vAlign w:val="center"/>
            <w:hideMark/>
          </w:tcPr>
          <w:p w:rsidR="00E70CB2" w:rsidRPr="0083734B" w:rsidRDefault="00E70CB2" w:rsidP="00E70CB2">
            <w:pPr>
              <w:spacing w:after="0" w:line="240" w:lineRule="auto"/>
              <w:rPr>
                <w:rFonts w:ascii="Times New Roman" w:eastAsia="Calibri" w:hAnsi="Times New Roman" w:cs="Times New Roman"/>
                <w:sz w:val="26"/>
                <w:szCs w:val="26"/>
              </w:rPr>
            </w:pPr>
          </w:p>
        </w:tc>
        <w:tc>
          <w:tcPr>
            <w:tcW w:w="0" w:type="auto"/>
            <w:vMerge/>
            <w:tcBorders>
              <w:top w:val="single" w:sz="6" w:space="0" w:color="CCCCCC"/>
              <w:left w:val="single" w:sz="6" w:space="0" w:color="CCCCCC"/>
              <w:bottom w:val="single" w:sz="18"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0" w:type="auto"/>
            <w:vMerge/>
            <w:tcBorders>
              <w:top w:val="single" w:sz="6" w:space="0" w:color="CCCCCC"/>
              <w:left w:val="single" w:sz="6" w:space="0" w:color="CCCCCC"/>
              <w:bottom w:val="single" w:sz="18"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0" w:type="auto"/>
            <w:vMerge/>
            <w:tcBorders>
              <w:top w:val="single" w:sz="6" w:space="0" w:color="CCCCCC"/>
              <w:left w:val="single" w:sz="6" w:space="0" w:color="CCCCCC"/>
              <w:bottom w:val="single" w:sz="18"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0" w:type="auto"/>
            <w:vMerge/>
            <w:tcBorders>
              <w:top w:val="single" w:sz="6" w:space="0" w:color="CCCCCC"/>
              <w:left w:val="single" w:sz="6" w:space="0" w:color="CCCCCC"/>
              <w:bottom w:val="single" w:sz="18"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0" w:type="auto"/>
            <w:vMerge/>
            <w:tcBorders>
              <w:top w:val="single" w:sz="6" w:space="0" w:color="CCCCCC"/>
              <w:left w:val="single" w:sz="6" w:space="0" w:color="CCCCCC"/>
              <w:bottom w:val="single" w:sz="18"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0" w:type="auto"/>
            <w:vMerge/>
            <w:tcBorders>
              <w:top w:val="single" w:sz="6" w:space="0" w:color="CCCCCC"/>
              <w:left w:val="single" w:sz="6" w:space="0" w:color="CCCCCC"/>
              <w:bottom w:val="single" w:sz="18"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0" w:type="auto"/>
            <w:vMerge/>
            <w:tcBorders>
              <w:top w:val="single" w:sz="18" w:space="0" w:color="000000"/>
              <w:left w:val="single" w:sz="6" w:space="0" w:color="CCCCCC"/>
              <w:bottom w:val="single" w:sz="18" w:space="0" w:color="000000"/>
              <w:right w:val="single" w:sz="18"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15" w:type="pct"/>
            <w:tcBorders>
              <w:top w:val="outset" w:sz="6" w:space="0" w:color="auto"/>
              <w:left w:val="outset" w:sz="6" w:space="0" w:color="auto"/>
              <w:bottom w:val="outset" w:sz="6" w:space="0" w:color="auto"/>
              <w:right w:val="outset" w:sz="6" w:space="0" w:color="auto"/>
            </w:tcBorders>
            <w:vAlign w:val="center"/>
            <w:hideMark/>
          </w:tcPr>
          <w:p w:rsidR="00E70CB2" w:rsidRPr="0083734B" w:rsidRDefault="00E70CB2" w:rsidP="00E70CB2">
            <w:pPr>
              <w:spacing w:after="0"/>
              <w:rPr>
                <w:rFonts w:ascii="Times New Roman" w:eastAsia="Calibri" w:hAnsi="Times New Roman" w:cs="Times New Roman"/>
                <w:sz w:val="26"/>
                <w:szCs w:val="26"/>
              </w:rPr>
            </w:pPr>
          </w:p>
        </w:tc>
      </w:tr>
      <w:tr w:rsidR="00E70CB2" w:rsidRPr="0083734B" w:rsidTr="00074E92">
        <w:trPr>
          <w:trHeight w:val="315"/>
        </w:trPr>
        <w:tc>
          <w:tcPr>
            <w:tcW w:w="0" w:type="auto"/>
            <w:vMerge/>
            <w:tcBorders>
              <w:top w:val="single" w:sz="18" w:space="0" w:color="000000"/>
              <w:left w:val="single" w:sz="18" w:space="0" w:color="000000"/>
              <w:bottom w:val="single" w:sz="18"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color w:val="C00000"/>
                <w:sz w:val="26"/>
                <w:szCs w:val="26"/>
                <w:lang w:eastAsia="ru-RU"/>
              </w:rPr>
            </w:pPr>
          </w:p>
        </w:tc>
        <w:tc>
          <w:tcPr>
            <w:tcW w:w="0" w:type="auto"/>
            <w:vMerge/>
            <w:tcBorders>
              <w:top w:val="single" w:sz="6" w:space="0" w:color="CCCCCC"/>
              <w:left w:val="single" w:sz="6" w:space="0" w:color="CCCCCC"/>
              <w:bottom w:val="single" w:sz="18"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color w:val="C00000"/>
                <w:sz w:val="26"/>
                <w:szCs w:val="26"/>
                <w:lang w:eastAsia="ru-RU"/>
              </w:rPr>
            </w:pPr>
          </w:p>
        </w:tc>
        <w:tc>
          <w:tcPr>
            <w:tcW w:w="0" w:type="auto"/>
            <w:vMerge/>
            <w:tcBorders>
              <w:top w:val="single" w:sz="6" w:space="0" w:color="CCCCCC"/>
              <w:left w:val="single" w:sz="6" w:space="0" w:color="CCCCCC"/>
              <w:bottom w:val="single" w:sz="18" w:space="0" w:color="000000"/>
              <w:right w:val="single" w:sz="6" w:space="0" w:color="000000"/>
            </w:tcBorders>
            <w:vAlign w:val="center"/>
            <w:hideMark/>
          </w:tcPr>
          <w:p w:rsidR="00E70CB2" w:rsidRPr="0083734B" w:rsidRDefault="00E70CB2" w:rsidP="00E70CB2">
            <w:pPr>
              <w:spacing w:after="0" w:line="240" w:lineRule="auto"/>
              <w:rPr>
                <w:rFonts w:ascii="Times New Roman" w:eastAsia="Calibri" w:hAnsi="Times New Roman" w:cs="Times New Roman"/>
                <w:sz w:val="26"/>
                <w:szCs w:val="26"/>
              </w:rPr>
            </w:pPr>
          </w:p>
        </w:tc>
        <w:tc>
          <w:tcPr>
            <w:tcW w:w="0" w:type="auto"/>
            <w:vMerge/>
            <w:tcBorders>
              <w:top w:val="single" w:sz="6" w:space="0" w:color="CCCCCC"/>
              <w:left w:val="single" w:sz="6" w:space="0" w:color="CCCCCC"/>
              <w:bottom w:val="single" w:sz="18"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color w:val="C00000"/>
                <w:sz w:val="26"/>
                <w:szCs w:val="26"/>
                <w:lang w:eastAsia="ru-RU"/>
              </w:rPr>
            </w:pPr>
          </w:p>
        </w:tc>
        <w:tc>
          <w:tcPr>
            <w:tcW w:w="0" w:type="auto"/>
            <w:vMerge/>
            <w:tcBorders>
              <w:top w:val="single" w:sz="6" w:space="0" w:color="CCCCCC"/>
              <w:left w:val="single" w:sz="6" w:space="0" w:color="CCCCCC"/>
              <w:bottom w:val="single" w:sz="18"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color w:val="C00000"/>
                <w:sz w:val="26"/>
                <w:szCs w:val="26"/>
                <w:lang w:eastAsia="ru-RU"/>
              </w:rPr>
            </w:pPr>
          </w:p>
        </w:tc>
        <w:tc>
          <w:tcPr>
            <w:tcW w:w="0" w:type="auto"/>
            <w:vMerge/>
            <w:tcBorders>
              <w:top w:val="single" w:sz="6" w:space="0" w:color="CCCCCC"/>
              <w:left w:val="single" w:sz="6" w:space="0" w:color="CCCCCC"/>
              <w:bottom w:val="single" w:sz="18"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color w:val="C00000"/>
                <w:sz w:val="26"/>
                <w:szCs w:val="26"/>
                <w:lang w:eastAsia="ru-RU"/>
              </w:rPr>
            </w:pPr>
          </w:p>
        </w:tc>
        <w:tc>
          <w:tcPr>
            <w:tcW w:w="0" w:type="auto"/>
            <w:vMerge/>
            <w:tcBorders>
              <w:top w:val="single" w:sz="6" w:space="0" w:color="CCCCCC"/>
              <w:left w:val="single" w:sz="6" w:space="0" w:color="CCCCCC"/>
              <w:bottom w:val="single" w:sz="18"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color w:val="C00000"/>
                <w:sz w:val="26"/>
                <w:szCs w:val="26"/>
                <w:lang w:eastAsia="ru-RU"/>
              </w:rPr>
            </w:pPr>
          </w:p>
        </w:tc>
        <w:tc>
          <w:tcPr>
            <w:tcW w:w="0" w:type="auto"/>
            <w:vMerge/>
            <w:tcBorders>
              <w:top w:val="single" w:sz="6" w:space="0" w:color="CCCCCC"/>
              <w:left w:val="single" w:sz="6" w:space="0" w:color="CCCCCC"/>
              <w:bottom w:val="single" w:sz="18"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color w:val="C00000"/>
                <w:sz w:val="26"/>
                <w:szCs w:val="26"/>
                <w:lang w:eastAsia="ru-RU"/>
              </w:rPr>
            </w:pPr>
          </w:p>
        </w:tc>
        <w:tc>
          <w:tcPr>
            <w:tcW w:w="0" w:type="auto"/>
            <w:vMerge/>
            <w:tcBorders>
              <w:top w:val="single" w:sz="6" w:space="0" w:color="CCCCCC"/>
              <w:left w:val="single" w:sz="6" w:space="0" w:color="CCCCCC"/>
              <w:bottom w:val="single" w:sz="18"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color w:val="C00000"/>
                <w:sz w:val="26"/>
                <w:szCs w:val="26"/>
                <w:lang w:eastAsia="ru-RU"/>
              </w:rPr>
            </w:pPr>
          </w:p>
        </w:tc>
        <w:tc>
          <w:tcPr>
            <w:tcW w:w="0" w:type="auto"/>
            <w:vMerge/>
            <w:tcBorders>
              <w:top w:val="single" w:sz="18" w:space="0" w:color="000000"/>
              <w:left w:val="single" w:sz="6" w:space="0" w:color="CCCCCC"/>
              <w:bottom w:val="single" w:sz="18" w:space="0" w:color="000000"/>
              <w:right w:val="single" w:sz="18"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color w:val="C00000"/>
                <w:sz w:val="26"/>
                <w:szCs w:val="26"/>
                <w:lang w:eastAsia="ru-RU"/>
              </w:rPr>
            </w:pPr>
          </w:p>
        </w:tc>
        <w:tc>
          <w:tcPr>
            <w:tcW w:w="15" w:type="pct"/>
            <w:tcBorders>
              <w:top w:val="outset" w:sz="6" w:space="0" w:color="auto"/>
              <w:left w:val="outset" w:sz="6" w:space="0" w:color="auto"/>
              <w:bottom w:val="outset" w:sz="6" w:space="0" w:color="auto"/>
              <w:right w:val="outset" w:sz="6" w:space="0" w:color="auto"/>
            </w:tcBorders>
            <w:vAlign w:val="center"/>
            <w:hideMark/>
          </w:tcPr>
          <w:p w:rsidR="00E70CB2" w:rsidRPr="0083734B" w:rsidRDefault="00E70CB2" w:rsidP="00E70CB2">
            <w:pPr>
              <w:spacing w:after="0"/>
              <w:rPr>
                <w:rFonts w:ascii="Times New Roman" w:eastAsia="Calibri" w:hAnsi="Times New Roman" w:cs="Times New Roman"/>
                <w:sz w:val="26"/>
                <w:szCs w:val="26"/>
              </w:rPr>
            </w:pPr>
          </w:p>
        </w:tc>
      </w:tr>
      <w:tr w:rsidR="00E70CB2" w:rsidRPr="0083734B" w:rsidTr="00074E92">
        <w:trPr>
          <w:trHeight w:val="315"/>
        </w:trPr>
        <w:tc>
          <w:tcPr>
            <w:tcW w:w="0" w:type="auto"/>
            <w:vMerge/>
            <w:tcBorders>
              <w:top w:val="single" w:sz="18" w:space="0" w:color="000000"/>
              <w:left w:val="single" w:sz="18" w:space="0" w:color="000000"/>
              <w:bottom w:val="single" w:sz="18"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color w:val="C00000"/>
                <w:sz w:val="26"/>
                <w:szCs w:val="26"/>
                <w:lang w:eastAsia="ru-RU"/>
              </w:rPr>
            </w:pPr>
          </w:p>
        </w:tc>
        <w:tc>
          <w:tcPr>
            <w:tcW w:w="0" w:type="auto"/>
            <w:vMerge/>
            <w:tcBorders>
              <w:top w:val="single" w:sz="6" w:space="0" w:color="CCCCCC"/>
              <w:left w:val="single" w:sz="6" w:space="0" w:color="CCCCCC"/>
              <w:bottom w:val="single" w:sz="18"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color w:val="C00000"/>
                <w:sz w:val="26"/>
                <w:szCs w:val="26"/>
                <w:lang w:eastAsia="ru-RU"/>
              </w:rPr>
            </w:pPr>
          </w:p>
        </w:tc>
        <w:tc>
          <w:tcPr>
            <w:tcW w:w="0" w:type="auto"/>
            <w:vMerge/>
            <w:tcBorders>
              <w:top w:val="single" w:sz="6" w:space="0" w:color="CCCCCC"/>
              <w:left w:val="single" w:sz="6" w:space="0" w:color="CCCCCC"/>
              <w:bottom w:val="single" w:sz="18" w:space="0" w:color="000000"/>
              <w:right w:val="single" w:sz="6" w:space="0" w:color="000000"/>
            </w:tcBorders>
            <w:vAlign w:val="center"/>
            <w:hideMark/>
          </w:tcPr>
          <w:p w:rsidR="00E70CB2" w:rsidRPr="0083734B" w:rsidRDefault="00E70CB2" w:rsidP="00E70CB2">
            <w:pPr>
              <w:spacing w:after="0" w:line="240" w:lineRule="auto"/>
              <w:rPr>
                <w:rFonts w:ascii="Times New Roman" w:eastAsia="Calibri" w:hAnsi="Times New Roman" w:cs="Times New Roman"/>
                <w:sz w:val="26"/>
                <w:szCs w:val="26"/>
              </w:rPr>
            </w:pPr>
          </w:p>
        </w:tc>
        <w:tc>
          <w:tcPr>
            <w:tcW w:w="0" w:type="auto"/>
            <w:vMerge/>
            <w:tcBorders>
              <w:top w:val="single" w:sz="6" w:space="0" w:color="CCCCCC"/>
              <w:left w:val="single" w:sz="6" w:space="0" w:color="CCCCCC"/>
              <w:bottom w:val="single" w:sz="18"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color w:val="C00000"/>
                <w:sz w:val="26"/>
                <w:szCs w:val="26"/>
                <w:lang w:eastAsia="ru-RU"/>
              </w:rPr>
            </w:pPr>
          </w:p>
        </w:tc>
        <w:tc>
          <w:tcPr>
            <w:tcW w:w="0" w:type="auto"/>
            <w:vMerge/>
            <w:tcBorders>
              <w:top w:val="single" w:sz="6" w:space="0" w:color="CCCCCC"/>
              <w:left w:val="single" w:sz="6" w:space="0" w:color="CCCCCC"/>
              <w:bottom w:val="single" w:sz="18"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color w:val="C00000"/>
                <w:sz w:val="26"/>
                <w:szCs w:val="26"/>
                <w:lang w:eastAsia="ru-RU"/>
              </w:rPr>
            </w:pPr>
          </w:p>
        </w:tc>
        <w:tc>
          <w:tcPr>
            <w:tcW w:w="0" w:type="auto"/>
            <w:vMerge/>
            <w:tcBorders>
              <w:top w:val="single" w:sz="6" w:space="0" w:color="CCCCCC"/>
              <w:left w:val="single" w:sz="6" w:space="0" w:color="CCCCCC"/>
              <w:bottom w:val="single" w:sz="18"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color w:val="C00000"/>
                <w:sz w:val="26"/>
                <w:szCs w:val="26"/>
                <w:lang w:eastAsia="ru-RU"/>
              </w:rPr>
            </w:pPr>
          </w:p>
        </w:tc>
        <w:tc>
          <w:tcPr>
            <w:tcW w:w="0" w:type="auto"/>
            <w:vMerge/>
            <w:tcBorders>
              <w:top w:val="single" w:sz="6" w:space="0" w:color="CCCCCC"/>
              <w:left w:val="single" w:sz="6" w:space="0" w:color="CCCCCC"/>
              <w:bottom w:val="single" w:sz="18"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color w:val="C00000"/>
                <w:sz w:val="26"/>
                <w:szCs w:val="26"/>
                <w:lang w:eastAsia="ru-RU"/>
              </w:rPr>
            </w:pPr>
          </w:p>
        </w:tc>
        <w:tc>
          <w:tcPr>
            <w:tcW w:w="0" w:type="auto"/>
            <w:vMerge/>
            <w:tcBorders>
              <w:top w:val="single" w:sz="6" w:space="0" w:color="CCCCCC"/>
              <w:left w:val="single" w:sz="6" w:space="0" w:color="CCCCCC"/>
              <w:bottom w:val="single" w:sz="18"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color w:val="C00000"/>
                <w:sz w:val="26"/>
                <w:szCs w:val="26"/>
                <w:lang w:eastAsia="ru-RU"/>
              </w:rPr>
            </w:pPr>
          </w:p>
        </w:tc>
        <w:tc>
          <w:tcPr>
            <w:tcW w:w="0" w:type="auto"/>
            <w:vMerge/>
            <w:tcBorders>
              <w:top w:val="single" w:sz="6" w:space="0" w:color="CCCCCC"/>
              <w:left w:val="single" w:sz="6" w:space="0" w:color="CCCCCC"/>
              <w:bottom w:val="single" w:sz="18"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color w:val="C00000"/>
                <w:sz w:val="26"/>
                <w:szCs w:val="26"/>
                <w:lang w:eastAsia="ru-RU"/>
              </w:rPr>
            </w:pPr>
          </w:p>
        </w:tc>
        <w:tc>
          <w:tcPr>
            <w:tcW w:w="0" w:type="auto"/>
            <w:vMerge/>
            <w:tcBorders>
              <w:top w:val="single" w:sz="18" w:space="0" w:color="000000"/>
              <w:left w:val="single" w:sz="6" w:space="0" w:color="CCCCCC"/>
              <w:bottom w:val="single" w:sz="18" w:space="0" w:color="000000"/>
              <w:right w:val="single" w:sz="18"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color w:val="C00000"/>
                <w:sz w:val="26"/>
                <w:szCs w:val="26"/>
                <w:lang w:eastAsia="ru-RU"/>
              </w:rPr>
            </w:pPr>
          </w:p>
        </w:tc>
        <w:tc>
          <w:tcPr>
            <w:tcW w:w="15" w:type="pct"/>
            <w:tcBorders>
              <w:top w:val="outset" w:sz="6" w:space="0" w:color="auto"/>
              <w:left w:val="outset" w:sz="6" w:space="0" w:color="auto"/>
              <w:bottom w:val="outset" w:sz="6" w:space="0" w:color="auto"/>
              <w:right w:val="outset" w:sz="6" w:space="0" w:color="auto"/>
            </w:tcBorders>
            <w:vAlign w:val="center"/>
            <w:hideMark/>
          </w:tcPr>
          <w:p w:rsidR="00E70CB2" w:rsidRPr="0083734B" w:rsidRDefault="00E70CB2" w:rsidP="00E70CB2">
            <w:pPr>
              <w:spacing w:after="0"/>
              <w:rPr>
                <w:rFonts w:ascii="Times New Roman" w:eastAsia="Calibri" w:hAnsi="Times New Roman" w:cs="Times New Roman"/>
                <w:sz w:val="26"/>
                <w:szCs w:val="26"/>
              </w:rPr>
            </w:pPr>
          </w:p>
        </w:tc>
      </w:tr>
      <w:tr w:rsidR="00E70CB2" w:rsidRPr="0083734B" w:rsidTr="00074E92">
        <w:trPr>
          <w:trHeight w:val="20"/>
        </w:trPr>
        <w:tc>
          <w:tcPr>
            <w:tcW w:w="0" w:type="auto"/>
            <w:vMerge/>
            <w:tcBorders>
              <w:top w:val="single" w:sz="18" w:space="0" w:color="000000"/>
              <w:left w:val="single" w:sz="18" w:space="0" w:color="000000"/>
              <w:bottom w:val="single" w:sz="18"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color w:val="C00000"/>
                <w:sz w:val="26"/>
                <w:szCs w:val="26"/>
                <w:lang w:eastAsia="ru-RU"/>
              </w:rPr>
            </w:pPr>
          </w:p>
        </w:tc>
        <w:tc>
          <w:tcPr>
            <w:tcW w:w="0" w:type="auto"/>
            <w:vMerge/>
            <w:tcBorders>
              <w:top w:val="single" w:sz="6" w:space="0" w:color="CCCCCC"/>
              <w:left w:val="single" w:sz="6" w:space="0" w:color="CCCCCC"/>
              <w:bottom w:val="single" w:sz="18"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color w:val="C00000"/>
                <w:sz w:val="26"/>
                <w:szCs w:val="26"/>
                <w:lang w:eastAsia="ru-RU"/>
              </w:rPr>
            </w:pPr>
          </w:p>
        </w:tc>
        <w:tc>
          <w:tcPr>
            <w:tcW w:w="0" w:type="auto"/>
            <w:vMerge/>
            <w:tcBorders>
              <w:top w:val="single" w:sz="6" w:space="0" w:color="CCCCCC"/>
              <w:left w:val="single" w:sz="6" w:space="0" w:color="CCCCCC"/>
              <w:bottom w:val="single" w:sz="18" w:space="0" w:color="000000"/>
              <w:right w:val="single" w:sz="6" w:space="0" w:color="000000"/>
            </w:tcBorders>
            <w:vAlign w:val="center"/>
            <w:hideMark/>
          </w:tcPr>
          <w:p w:rsidR="00E70CB2" w:rsidRPr="0083734B" w:rsidRDefault="00E70CB2" w:rsidP="00E70CB2">
            <w:pPr>
              <w:spacing w:after="0" w:line="240" w:lineRule="auto"/>
              <w:rPr>
                <w:rFonts w:ascii="Times New Roman" w:eastAsia="Calibri" w:hAnsi="Times New Roman" w:cs="Times New Roman"/>
                <w:sz w:val="26"/>
                <w:szCs w:val="26"/>
              </w:rPr>
            </w:pPr>
          </w:p>
        </w:tc>
        <w:tc>
          <w:tcPr>
            <w:tcW w:w="0" w:type="auto"/>
            <w:vMerge/>
            <w:tcBorders>
              <w:top w:val="single" w:sz="6" w:space="0" w:color="CCCCCC"/>
              <w:left w:val="single" w:sz="6" w:space="0" w:color="CCCCCC"/>
              <w:bottom w:val="single" w:sz="18"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color w:val="C00000"/>
                <w:sz w:val="26"/>
                <w:szCs w:val="26"/>
                <w:lang w:eastAsia="ru-RU"/>
              </w:rPr>
            </w:pPr>
          </w:p>
        </w:tc>
        <w:tc>
          <w:tcPr>
            <w:tcW w:w="0" w:type="auto"/>
            <w:vMerge/>
            <w:tcBorders>
              <w:top w:val="single" w:sz="6" w:space="0" w:color="CCCCCC"/>
              <w:left w:val="single" w:sz="6" w:space="0" w:color="CCCCCC"/>
              <w:bottom w:val="single" w:sz="18"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color w:val="C00000"/>
                <w:sz w:val="26"/>
                <w:szCs w:val="26"/>
                <w:lang w:eastAsia="ru-RU"/>
              </w:rPr>
            </w:pPr>
          </w:p>
        </w:tc>
        <w:tc>
          <w:tcPr>
            <w:tcW w:w="0" w:type="auto"/>
            <w:vMerge/>
            <w:tcBorders>
              <w:top w:val="single" w:sz="6" w:space="0" w:color="CCCCCC"/>
              <w:left w:val="single" w:sz="6" w:space="0" w:color="CCCCCC"/>
              <w:bottom w:val="single" w:sz="18"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color w:val="C00000"/>
                <w:sz w:val="26"/>
                <w:szCs w:val="26"/>
                <w:lang w:eastAsia="ru-RU"/>
              </w:rPr>
            </w:pPr>
          </w:p>
        </w:tc>
        <w:tc>
          <w:tcPr>
            <w:tcW w:w="0" w:type="auto"/>
            <w:vMerge/>
            <w:tcBorders>
              <w:top w:val="single" w:sz="6" w:space="0" w:color="CCCCCC"/>
              <w:left w:val="single" w:sz="6" w:space="0" w:color="CCCCCC"/>
              <w:bottom w:val="single" w:sz="18"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color w:val="C00000"/>
                <w:sz w:val="26"/>
                <w:szCs w:val="26"/>
                <w:lang w:eastAsia="ru-RU"/>
              </w:rPr>
            </w:pPr>
          </w:p>
        </w:tc>
        <w:tc>
          <w:tcPr>
            <w:tcW w:w="0" w:type="auto"/>
            <w:vMerge/>
            <w:tcBorders>
              <w:top w:val="single" w:sz="6" w:space="0" w:color="CCCCCC"/>
              <w:left w:val="single" w:sz="6" w:space="0" w:color="CCCCCC"/>
              <w:bottom w:val="single" w:sz="18"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color w:val="C00000"/>
                <w:sz w:val="26"/>
                <w:szCs w:val="26"/>
                <w:lang w:eastAsia="ru-RU"/>
              </w:rPr>
            </w:pPr>
          </w:p>
        </w:tc>
        <w:tc>
          <w:tcPr>
            <w:tcW w:w="0" w:type="auto"/>
            <w:vMerge/>
            <w:tcBorders>
              <w:top w:val="single" w:sz="6" w:space="0" w:color="CCCCCC"/>
              <w:left w:val="single" w:sz="6" w:space="0" w:color="CCCCCC"/>
              <w:bottom w:val="single" w:sz="18"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color w:val="C00000"/>
                <w:sz w:val="26"/>
                <w:szCs w:val="26"/>
                <w:lang w:eastAsia="ru-RU"/>
              </w:rPr>
            </w:pPr>
          </w:p>
        </w:tc>
        <w:tc>
          <w:tcPr>
            <w:tcW w:w="0" w:type="auto"/>
            <w:vMerge/>
            <w:tcBorders>
              <w:top w:val="single" w:sz="18" w:space="0" w:color="000000"/>
              <w:left w:val="single" w:sz="6" w:space="0" w:color="CCCCCC"/>
              <w:bottom w:val="single" w:sz="18" w:space="0" w:color="000000"/>
              <w:right w:val="single" w:sz="18"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color w:val="C00000"/>
                <w:sz w:val="26"/>
                <w:szCs w:val="26"/>
                <w:lang w:eastAsia="ru-RU"/>
              </w:rPr>
            </w:pPr>
          </w:p>
        </w:tc>
        <w:tc>
          <w:tcPr>
            <w:tcW w:w="15" w:type="pct"/>
            <w:tcBorders>
              <w:top w:val="outset" w:sz="6" w:space="0" w:color="auto"/>
              <w:left w:val="outset" w:sz="6" w:space="0" w:color="auto"/>
              <w:bottom w:val="outset" w:sz="6" w:space="0" w:color="auto"/>
              <w:right w:val="outset" w:sz="6" w:space="0" w:color="auto"/>
            </w:tcBorders>
            <w:vAlign w:val="center"/>
            <w:hideMark/>
          </w:tcPr>
          <w:p w:rsidR="00E70CB2" w:rsidRPr="0083734B" w:rsidRDefault="00E70CB2" w:rsidP="00E70CB2">
            <w:pPr>
              <w:spacing w:after="0"/>
              <w:rPr>
                <w:rFonts w:ascii="Times New Roman" w:eastAsia="Calibri" w:hAnsi="Times New Roman" w:cs="Times New Roman"/>
                <w:sz w:val="26"/>
                <w:szCs w:val="26"/>
              </w:rPr>
            </w:pPr>
          </w:p>
        </w:tc>
      </w:tr>
    </w:tbl>
    <w:p w:rsidR="00E70CB2" w:rsidRPr="0083734B" w:rsidRDefault="00E70CB2" w:rsidP="00E70CB2">
      <w:pPr>
        <w:shd w:val="clear" w:color="auto" w:fill="FFFFFF"/>
        <w:tabs>
          <w:tab w:val="left" w:pos="426"/>
        </w:tabs>
        <w:spacing w:after="0" w:line="240" w:lineRule="auto"/>
        <w:ind w:firstLine="567"/>
        <w:contextualSpacing/>
        <w:jc w:val="both"/>
        <w:rPr>
          <w:rFonts w:ascii="Times New Roman" w:eastAsia="Times New Roman" w:hAnsi="Times New Roman" w:cs="Times New Roman"/>
          <w:color w:val="000000"/>
          <w:sz w:val="26"/>
          <w:szCs w:val="26"/>
          <w:lang w:eastAsia="uk-UA"/>
        </w:rPr>
      </w:pPr>
      <w:r w:rsidRPr="0083734B">
        <w:rPr>
          <w:rFonts w:ascii="Times New Roman" w:eastAsia="Times New Roman" w:hAnsi="Times New Roman" w:cs="Times New Roman"/>
          <w:color w:val="000000"/>
          <w:sz w:val="26"/>
          <w:szCs w:val="26"/>
          <w:lang w:eastAsia="uk-UA"/>
        </w:rPr>
        <w:t>Надана інформація та результати співбесіди продемонстрували належний рівень особистої компетентності кандидата.</w:t>
      </w:r>
    </w:p>
    <w:p w:rsidR="00E70CB2" w:rsidRPr="0083734B" w:rsidRDefault="00E70CB2" w:rsidP="00E70CB2">
      <w:pPr>
        <w:shd w:val="clear" w:color="auto" w:fill="FFFFFF"/>
        <w:tabs>
          <w:tab w:val="left" w:pos="426"/>
        </w:tabs>
        <w:spacing w:after="0" w:line="240" w:lineRule="auto"/>
        <w:ind w:firstLine="567"/>
        <w:contextualSpacing/>
        <w:jc w:val="both"/>
        <w:rPr>
          <w:rFonts w:ascii="Times New Roman" w:eastAsia="Times New Roman" w:hAnsi="Times New Roman" w:cs="Times New Roman"/>
          <w:sz w:val="26"/>
          <w:szCs w:val="26"/>
          <w:lang w:eastAsia="uk-UA"/>
        </w:rPr>
      </w:pPr>
      <w:r w:rsidRPr="0083734B">
        <w:rPr>
          <w:rFonts w:ascii="Times New Roman" w:eastAsia="Times New Roman" w:hAnsi="Times New Roman" w:cs="Times New Roman"/>
          <w:color w:val="000000"/>
          <w:sz w:val="26"/>
          <w:szCs w:val="26"/>
          <w:lang w:eastAsia="uk-UA"/>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w:t>
      </w:r>
      <w:r w:rsidR="00A54766" w:rsidRPr="0083734B">
        <w:rPr>
          <w:rFonts w:ascii="Times New Roman" w:eastAsia="Times New Roman" w:hAnsi="Times New Roman" w:cs="Times New Roman"/>
          <w:sz w:val="26"/>
          <w:szCs w:val="26"/>
          <w:lang w:eastAsia="uk-UA"/>
        </w:rPr>
        <w:t>42,67</w:t>
      </w:r>
      <w:r w:rsidRPr="0083734B">
        <w:rPr>
          <w:rFonts w:ascii="Times New Roman" w:eastAsia="Times New Roman" w:hAnsi="Times New Roman" w:cs="Times New Roman"/>
          <w:sz w:val="26"/>
          <w:szCs w:val="26"/>
          <w:lang w:eastAsia="uk-UA"/>
        </w:rPr>
        <w:t xml:space="preserve"> </w:t>
      </w:r>
      <w:proofErr w:type="spellStart"/>
      <w:r w:rsidRPr="0083734B">
        <w:rPr>
          <w:rFonts w:ascii="Times New Roman" w:eastAsia="Times New Roman" w:hAnsi="Times New Roman" w:cs="Times New Roman"/>
          <w:sz w:val="26"/>
          <w:szCs w:val="26"/>
          <w:lang w:eastAsia="uk-UA"/>
        </w:rPr>
        <w:t>бала</w:t>
      </w:r>
      <w:proofErr w:type="spellEnd"/>
      <w:r w:rsidRPr="0083734B">
        <w:rPr>
          <w:rFonts w:ascii="Times New Roman" w:eastAsia="Times New Roman" w:hAnsi="Times New Roman" w:cs="Times New Roman"/>
          <w:sz w:val="26"/>
          <w:szCs w:val="26"/>
          <w:lang w:eastAsia="uk-UA"/>
        </w:rPr>
        <w:t xml:space="preserve"> із 50 можливих, що є вищим за 75% (37,5 </w:t>
      </w:r>
      <w:proofErr w:type="spellStart"/>
      <w:r w:rsidRPr="0083734B">
        <w:rPr>
          <w:rFonts w:ascii="Times New Roman" w:eastAsia="Times New Roman" w:hAnsi="Times New Roman" w:cs="Times New Roman"/>
          <w:sz w:val="26"/>
          <w:szCs w:val="26"/>
          <w:lang w:eastAsia="uk-UA"/>
        </w:rPr>
        <w:t>бала</w:t>
      </w:r>
      <w:proofErr w:type="spellEnd"/>
      <w:r w:rsidRPr="0083734B">
        <w:rPr>
          <w:rFonts w:ascii="Times New Roman" w:eastAsia="Times New Roman" w:hAnsi="Times New Roman" w:cs="Times New Roman"/>
          <w:sz w:val="26"/>
          <w:szCs w:val="26"/>
          <w:lang w:eastAsia="uk-UA"/>
        </w:rPr>
        <w:t xml:space="preserve">) від максимально можливого </w:t>
      </w:r>
      <w:proofErr w:type="spellStart"/>
      <w:r w:rsidRPr="0083734B">
        <w:rPr>
          <w:rFonts w:ascii="Times New Roman" w:eastAsia="Times New Roman" w:hAnsi="Times New Roman" w:cs="Times New Roman"/>
          <w:sz w:val="26"/>
          <w:szCs w:val="26"/>
          <w:lang w:eastAsia="uk-UA"/>
        </w:rPr>
        <w:t>бала</w:t>
      </w:r>
      <w:proofErr w:type="spellEnd"/>
      <w:r w:rsidRPr="0083734B">
        <w:rPr>
          <w:rFonts w:ascii="Times New Roman" w:eastAsia="Times New Roman" w:hAnsi="Times New Roman" w:cs="Times New Roman"/>
          <w:sz w:val="26"/>
          <w:szCs w:val="26"/>
          <w:lang w:eastAsia="uk-UA"/>
        </w:rPr>
        <w:t xml:space="preserve">, а тому Комісія виснує, що кандидат </w:t>
      </w:r>
      <w:r w:rsidR="005759DC" w:rsidRPr="0083734B">
        <w:rPr>
          <w:rFonts w:ascii="Times New Roman" w:eastAsia="Times New Roman" w:hAnsi="Times New Roman" w:cs="Times New Roman"/>
          <w:sz w:val="26"/>
          <w:szCs w:val="26"/>
          <w:lang w:eastAsia="uk-UA"/>
        </w:rPr>
        <w:t xml:space="preserve">Спаських Н.М. </w:t>
      </w:r>
      <w:r w:rsidRPr="0083734B">
        <w:rPr>
          <w:rFonts w:ascii="Times New Roman" w:eastAsia="Times New Roman" w:hAnsi="Times New Roman" w:cs="Times New Roman"/>
          <w:sz w:val="26"/>
          <w:szCs w:val="26"/>
          <w:lang w:eastAsia="uk-UA"/>
        </w:rPr>
        <w:t xml:space="preserve">підтвердила </w:t>
      </w:r>
      <w:r w:rsidRPr="0083734B">
        <w:rPr>
          <w:rFonts w:ascii="Times New Roman" w:eastAsia="Times New Roman" w:hAnsi="Times New Roman" w:cs="Times New Roman"/>
          <w:sz w:val="26"/>
          <w:szCs w:val="26"/>
          <w:lang w:eastAsia="uk-UA"/>
        </w:rPr>
        <w:lastRenderedPageBreak/>
        <w:t xml:space="preserve">здатність здійснювати правосуддя в апеляційному господарському суді за критерієм особистої компетентності. </w:t>
      </w:r>
    </w:p>
    <w:p w:rsidR="00E70CB2" w:rsidRPr="0083734B" w:rsidRDefault="00E70CB2" w:rsidP="00E70CB2">
      <w:pPr>
        <w:shd w:val="clear" w:color="auto" w:fill="FFFFFF"/>
        <w:tabs>
          <w:tab w:val="left" w:pos="426"/>
        </w:tabs>
        <w:spacing w:after="0" w:line="240" w:lineRule="auto"/>
        <w:ind w:firstLine="567"/>
        <w:contextualSpacing/>
        <w:jc w:val="both"/>
        <w:rPr>
          <w:rFonts w:ascii="Times New Roman" w:eastAsia="Times New Roman" w:hAnsi="Times New Roman" w:cs="Times New Roman"/>
          <w:b/>
          <w:color w:val="000000"/>
          <w:sz w:val="26"/>
          <w:szCs w:val="26"/>
          <w:lang w:eastAsia="uk-UA"/>
        </w:rPr>
      </w:pPr>
      <w:r w:rsidRPr="0083734B">
        <w:rPr>
          <w:rFonts w:ascii="Times New Roman" w:eastAsia="Times New Roman" w:hAnsi="Times New Roman" w:cs="Times New Roman"/>
          <w:b/>
          <w:sz w:val="26"/>
          <w:szCs w:val="26"/>
          <w:lang w:eastAsia="ru-RU"/>
        </w:rPr>
        <w:t>Встановлення відповідності кандидата критерію соціальної компетентності.</w:t>
      </w:r>
    </w:p>
    <w:p w:rsidR="00E70CB2" w:rsidRPr="0083734B" w:rsidRDefault="00E70CB2" w:rsidP="00E70CB2">
      <w:pPr>
        <w:shd w:val="clear" w:color="auto" w:fill="FFFFFF"/>
        <w:tabs>
          <w:tab w:val="left" w:pos="426"/>
        </w:tabs>
        <w:spacing w:after="0" w:line="240" w:lineRule="auto"/>
        <w:ind w:firstLine="567"/>
        <w:contextualSpacing/>
        <w:jc w:val="both"/>
        <w:rPr>
          <w:rFonts w:ascii="Times New Roman" w:eastAsia="Times New Roman" w:hAnsi="Times New Roman" w:cs="Times New Roman"/>
          <w:color w:val="000000"/>
          <w:sz w:val="26"/>
          <w:szCs w:val="26"/>
          <w:lang w:eastAsia="uk-UA"/>
        </w:rPr>
      </w:pPr>
      <w:r w:rsidRPr="0083734B">
        <w:rPr>
          <w:rFonts w:ascii="Times New Roman" w:eastAsia="Times New Roman" w:hAnsi="Times New Roman" w:cs="Times New Roman"/>
          <w:color w:val="000000"/>
          <w:sz w:val="26"/>
          <w:szCs w:val="26"/>
          <w:lang w:eastAsia="uk-UA"/>
        </w:rPr>
        <w:t>Згідно з пунктами 2.8–2.12 Положення про кваліфікаційне оцінювання соціальна компетентність –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rsidR="00E70CB2" w:rsidRPr="0083734B" w:rsidRDefault="00E70CB2" w:rsidP="00E70CB2">
      <w:pPr>
        <w:shd w:val="clear" w:color="auto" w:fill="FFFFFF"/>
        <w:tabs>
          <w:tab w:val="left" w:pos="426"/>
        </w:tabs>
        <w:spacing w:after="0" w:line="240" w:lineRule="auto"/>
        <w:ind w:firstLine="567"/>
        <w:contextualSpacing/>
        <w:jc w:val="both"/>
        <w:rPr>
          <w:rFonts w:ascii="Times New Roman" w:eastAsia="Times New Roman" w:hAnsi="Times New Roman" w:cs="Times New Roman"/>
          <w:color w:val="000000"/>
          <w:sz w:val="26"/>
          <w:szCs w:val="26"/>
          <w:lang w:eastAsia="uk-UA"/>
        </w:rPr>
      </w:pPr>
      <w:r w:rsidRPr="0083734B">
        <w:rPr>
          <w:rFonts w:ascii="Times New Roman" w:eastAsia="Times New Roman" w:hAnsi="Times New Roman" w:cs="Times New Roman"/>
          <w:color w:val="000000"/>
          <w:sz w:val="26"/>
          <w:szCs w:val="26"/>
          <w:lang w:eastAsia="uk-UA"/>
        </w:rPr>
        <w:t>Відповідність кандидата критерію соціальної компетентності визначається через призму його відповідності показникам критерію соціальної компетентності:</w:t>
      </w:r>
    </w:p>
    <w:p w:rsidR="00E70CB2" w:rsidRPr="0083734B" w:rsidRDefault="00E70CB2" w:rsidP="00E70CB2">
      <w:pPr>
        <w:shd w:val="clear" w:color="auto" w:fill="FFFFFF"/>
        <w:tabs>
          <w:tab w:val="left" w:pos="426"/>
        </w:tabs>
        <w:spacing w:after="0" w:line="240" w:lineRule="auto"/>
        <w:ind w:firstLine="567"/>
        <w:contextualSpacing/>
        <w:jc w:val="both"/>
        <w:rPr>
          <w:rFonts w:ascii="Times New Roman" w:eastAsia="Times New Roman" w:hAnsi="Times New Roman" w:cs="Times New Roman"/>
          <w:color w:val="000000"/>
          <w:sz w:val="26"/>
          <w:szCs w:val="26"/>
          <w:lang w:eastAsia="uk-UA"/>
        </w:rPr>
      </w:pPr>
      <w:r w:rsidRPr="0083734B">
        <w:rPr>
          <w:rFonts w:ascii="Times New Roman" w:eastAsia="Times New Roman" w:hAnsi="Times New Roman" w:cs="Times New Roman"/>
          <w:color w:val="000000"/>
          <w:sz w:val="26"/>
          <w:szCs w:val="26"/>
          <w:lang w:eastAsia="uk-UA"/>
        </w:rPr>
        <w:t>1. 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rsidR="00E70CB2" w:rsidRPr="0083734B" w:rsidRDefault="00E70CB2" w:rsidP="00E70CB2">
      <w:pPr>
        <w:shd w:val="clear" w:color="auto" w:fill="FFFFFF"/>
        <w:tabs>
          <w:tab w:val="left" w:pos="426"/>
        </w:tabs>
        <w:spacing w:after="0" w:line="240" w:lineRule="auto"/>
        <w:ind w:firstLine="567"/>
        <w:contextualSpacing/>
        <w:jc w:val="both"/>
        <w:rPr>
          <w:rFonts w:ascii="Times New Roman" w:eastAsia="Times New Roman" w:hAnsi="Times New Roman" w:cs="Times New Roman"/>
          <w:color w:val="000000"/>
          <w:sz w:val="26"/>
          <w:szCs w:val="26"/>
          <w:lang w:eastAsia="uk-UA"/>
        </w:rPr>
      </w:pPr>
      <w:r w:rsidRPr="0083734B">
        <w:rPr>
          <w:rFonts w:ascii="Times New Roman" w:eastAsia="Times New Roman" w:hAnsi="Times New Roman" w:cs="Times New Roman"/>
          <w:color w:val="000000"/>
          <w:sz w:val="26"/>
          <w:szCs w:val="26"/>
          <w:lang w:eastAsia="uk-UA"/>
        </w:rPr>
        <w:t>2. 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rsidR="00E70CB2" w:rsidRPr="0083734B" w:rsidRDefault="00E70CB2" w:rsidP="00E70CB2">
      <w:pPr>
        <w:shd w:val="clear" w:color="auto" w:fill="FFFFFF"/>
        <w:tabs>
          <w:tab w:val="left" w:pos="426"/>
        </w:tabs>
        <w:spacing w:after="0" w:line="240" w:lineRule="auto"/>
        <w:ind w:firstLine="567"/>
        <w:contextualSpacing/>
        <w:jc w:val="both"/>
        <w:rPr>
          <w:rFonts w:ascii="Times New Roman" w:eastAsia="Times New Roman" w:hAnsi="Times New Roman" w:cs="Times New Roman"/>
          <w:color w:val="000000"/>
          <w:sz w:val="26"/>
          <w:szCs w:val="26"/>
          <w:lang w:eastAsia="uk-UA"/>
        </w:rPr>
      </w:pPr>
      <w:r w:rsidRPr="0083734B">
        <w:rPr>
          <w:rFonts w:ascii="Times New Roman" w:eastAsia="Times New Roman" w:hAnsi="Times New Roman" w:cs="Times New Roman"/>
          <w:color w:val="000000"/>
          <w:sz w:val="26"/>
          <w:szCs w:val="26"/>
          <w:lang w:eastAsia="uk-UA"/>
        </w:rPr>
        <w:t>3. Стійкість мотивації – це усвідомлена мотивація кандидата на посаду судді до тривалого виконання професійних обов’язків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rsidR="00E70CB2" w:rsidRPr="0083734B" w:rsidRDefault="00E70CB2" w:rsidP="00E70CB2">
      <w:pPr>
        <w:shd w:val="clear" w:color="auto" w:fill="FFFFFF"/>
        <w:tabs>
          <w:tab w:val="left" w:pos="426"/>
        </w:tabs>
        <w:spacing w:after="0" w:line="240" w:lineRule="auto"/>
        <w:ind w:firstLine="567"/>
        <w:contextualSpacing/>
        <w:jc w:val="both"/>
        <w:rPr>
          <w:rFonts w:ascii="Times New Roman" w:eastAsia="Times New Roman" w:hAnsi="Times New Roman" w:cs="Times New Roman"/>
          <w:color w:val="000000"/>
          <w:sz w:val="26"/>
          <w:szCs w:val="26"/>
          <w:lang w:eastAsia="uk-UA"/>
        </w:rPr>
      </w:pPr>
      <w:r w:rsidRPr="0083734B">
        <w:rPr>
          <w:rFonts w:ascii="Times New Roman" w:eastAsia="Times New Roman" w:hAnsi="Times New Roman" w:cs="Times New Roman"/>
          <w:color w:val="000000"/>
          <w:sz w:val="26"/>
          <w:szCs w:val="26"/>
          <w:lang w:eastAsia="uk-UA"/>
        </w:rPr>
        <w:t>4. Емоційна стійкість – це здатність кандидата на посаду судді ефективно управляти своїми емоційними станами. 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w:t>
      </w:r>
    </w:p>
    <w:p w:rsidR="00E70CB2" w:rsidRPr="0083734B" w:rsidRDefault="00E70CB2" w:rsidP="00E70CB2">
      <w:pPr>
        <w:shd w:val="clear" w:color="auto" w:fill="FFFFFF"/>
        <w:tabs>
          <w:tab w:val="left" w:pos="426"/>
        </w:tabs>
        <w:spacing w:after="0" w:line="240" w:lineRule="auto"/>
        <w:ind w:firstLine="567"/>
        <w:contextualSpacing/>
        <w:jc w:val="both"/>
        <w:rPr>
          <w:rFonts w:ascii="Times New Roman" w:eastAsia="Times New Roman" w:hAnsi="Times New Roman" w:cs="Times New Roman"/>
          <w:color w:val="000000"/>
          <w:sz w:val="26"/>
          <w:szCs w:val="26"/>
          <w:lang w:eastAsia="uk-UA"/>
        </w:rPr>
      </w:pPr>
      <w:r w:rsidRPr="0083734B">
        <w:rPr>
          <w:rFonts w:ascii="Times New Roman" w:eastAsia="Times New Roman" w:hAnsi="Times New Roman" w:cs="Times New Roman"/>
          <w:color w:val="000000"/>
          <w:sz w:val="26"/>
          <w:szCs w:val="26"/>
          <w:lang w:eastAsia="uk-UA"/>
        </w:rPr>
        <w:t>Вагу критерію соціальної компетентності та його показників визначено таким чином: соціальна компетентність – 50 балів, з яких:</w:t>
      </w:r>
      <w:bookmarkStart w:id="4" w:name="146"/>
      <w:bookmarkEnd w:id="4"/>
      <w:r w:rsidRPr="0083734B">
        <w:rPr>
          <w:rFonts w:ascii="Times New Roman" w:eastAsia="Times New Roman" w:hAnsi="Times New Roman" w:cs="Times New Roman"/>
          <w:color w:val="000000"/>
          <w:sz w:val="26"/>
          <w:szCs w:val="26"/>
          <w:lang w:eastAsia="uk-UA"/>
        </w:rPr>
        <w:t xml:space="preserve"> ефективна комунікація – 12,5 </w:t>
      </w:r>
      <w:proofErr w:type="spellStart"/>
      <w:r w:rsidRPr="0083734B">
        <w:rPr>
          <w:rFonts w:ascii="Times New Roman" w:eastAsia="Times New Roman" w:hAnsi="Times New Roman" w:cs="Times New Roman"/>
          <w:color w:val="000000"/>
          <w:sz w:val="26"/>
          <w:szCs w:val="26"/>
          <w:lang w:eastAsia="uk-UA"/>
        </w:rPr>
        <w:t>бала</w:t>
      </w:r>
      <w:bookmarkStart w:id="5" w:name="147"/>
      <w:bookmarkEnd w:id="5"/>
      <w:proofErr w:type="spellEnd"/>
      <w:r w:rsidRPr="0083734B">
        <w:rPr>
          <w:rFonts w:ascii="Times New Roman" w:eastAsia="Times New Roman" w:hAnsi="Times New Roman" w:cs="Times New Roman"/>
          <w:color w:val="000000"/>
          <w:sz w:val="26"/>
          <w:szCs w:val="26"/>
          <w:lang w:eastAsia="uk-UA"/>
        </w:rPr>
        <w:t xml:space="preserve">; ефективна взаємодія – 12,5 </w:t>
      </w:r>
      <w:proofErr w:type="spellStart"/>
      <w:r w:rsidRPr="0083734B">
        <w:rPr>
          <w:rFonts w:ascii="Times New Roman" w:eastAsia="Times New Roman" w:hAnsi="Times New Roman" w:cs="Times New Roman"/>
          <w:color w:val="000000"/>
          <w:sz w:val="26"/>
          <w:szCs w:val="26"/>
          <w:lang w:eastAsia="uk-UA"/>
        </w:rPr>
        <w:t>бала</w:t>
      </w:r>
      <w:bookmarkStart w:id="6" w:name="148"/>
      <w:bookmarkEnd w:id="6"/>
      <w:proofErr w:type="spellEnd"/>
      <w:r w:rsidRPr="0083734B">
        <w:rPr>
          <w:rFonts w:ascii="Times New Roman" w:eastAsia="Times New Roman" w:hAnsi="Times New Roman" w:cs="Times New Roman"/>
          <w:color w:val="000000"/>
          <w:sz w:val="26"/>
          <w:szCs w:val="26"/>
          <w:lang w:eastAsia="uk-UA"/>
        </w:rPr>
        <w:t xml:space="preserve">; стійкість мотивації – 12,5 </w:t>
      </w:r>
      <w:proofErr w:type="spellStart"/>
      <w:r w:rsidRPr="0083734B">
        <w:rPr>
          <w:rFonts w:ascii="Times New Roman" w:eastAsia="Times New Roman" w:hAnsi="Times New Roman" w:cs="Times New Roman"/>
          <w:color w:val="000000"/>
          <w:sz w:val="26"/>
          <w:szCs w:val="26"/>
          <w:lang w:eastAsia="uk-UA"/>
        </w:rPr>
        <w:t>бала</w:t>
      </w:r>
      <w:bookmarkStart w:id="7" w:name="149"/>
      <w:bookmarkEnd w:id="7"/>
      <w:proofErr w:type="spellEnd"/>
      <w:r w:rsidRPr="0083734B">
        <w:rPr>
          <w:rFonts w:ascii="Times New Roman" w:eastAsia="Times New Roman" w:hAnsi="Times New Roman" w:cs="Times New Roman"/>
          <w:color w:val="000000"/>
          <w:sz w:val="26"/>
          <w:szCs w:val="26"/>
          <w:lang w:eastAsia="uk-UA"/>
        </w:rPr>
        <w:t>; емоційна стійкість – 12,5 </w:t>
      </w:r>
      <w:proofErr w:type="spellStart"/>
      <w:r w:rsidRPr="0083734B">
        <w:rPr>
          <w:rFonts w:ascii="Times New Roman" w:eastAsia="Times New Roman" w:hAnsi="Times New Roman" w:cs="Times New Roman"/>
          <w:color w:val="000000"/>
          <w:sz w:val="26"/>
          <w:szCs w:val="26"/>
          <w:lang w:eastAsia="uk-UA"/>
        </w:rPr>
        <w:t>бала</w:t>
      </w:r>
      <w:proofErr w:type="spellEnd"/>
      <w:r w:rsidRPr="0083734B">
        <w:rPr>
          <w:rFonts w:ascii="Times New Roman" w:eastAsia="Times New Roman" w:hAnsi="Times New Roman" w:cs="Times New Roman"/>
          <w:color w:val="000000"/>
          <w:sz w:val="26"/>
          <w:szCs w:val="26"/>
          <w:lang w:eastAsia="uk-UA"/>
        </w:rPr>
        <w:t>.</w:t>
      </w:r>
    </w:p>
    <w:p w:rsidR="00E70CB2" w:rsidRPr="0083734B" w:rsidRDefault="00E70CB2" w:rsidP="00E70CB2">
      <w:pPr>
        <w:shd w:val="clear" w:color="auto" w:fill="FFFFFF"/>
        <w:tabs>
          <w:tab w:val="left" w:pos="426"/>
        </w:tabs>
        <w:spacing w:after="0" w:line="240" w:lineRule="auto"/>
        <w:ind w:firstLine="567"/>
        <w:contextualSpacing/>
        <w:jc w:val="both"/>
        <w:rPr>
          <w:rFonts w:ascii="Times New Roman" w:eastAsia="Times New Roman" w:hAnsi="Times New Roman" w:cs="Times New Roman"/>
          <w:color w:val="000000"/>
          <w:sz w:val="26"/>
          <w:szCs w:val="26"/>
          <w:lang w:eastAsia="uk-UA"/>
        </w:rPr>
      </w:pPr>
      <w:r w:rsidRPr="0083734B">
        <w:rPr>
          <w:rFonts w:ascii="Times New Roman" w:eastAsia="Times New Roman" w:hAnsi="Times New Roman" w:cs="Times New Roman"/>
          <w:color w:val="000000"/>
          <w:sz w:val="26"/>
          <w:szCs w:val="26"/>
          <w:lang w:eastAsia="uk-UA"/>
        </w:rPr>
        <w:t xml:space="preserve">Пунктом 5.5 Положення про кваліфікаційне оцінювання встановлено, що кандидат на посаду судді вважається таким, що відповідає критерію соціальної </w:t>
      </w:r>
      <w:r w:rsidRPr="0083734B">
        <w:rPr>
          <w:rFonts w:ascii="Times New Roman" w:eastAsia="Times New Roman" w:hAnsi="Times New Roman" w:cs="Times New Roman"/>
          <w:color w:val="000000"/>
          <w:sz w:val="26"/>
          <w:szCs w:val="26"/>
          <w:lang w:eastAsia="uk-UA"/>
        </w:rPr>
        <w:lastRenderedPageBreak/>
        <w:t>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bookmarkStart w:id="8" w:name="150"/>
      <w:bookmarkEnd w:id="8"/>
    </w:p>
    <w:p w:rsidR="00E70CB2" w:rsidRPr="0083734B" w:rsidRDefault="00E70CB2" w:rsidP="00E70CB2">
      <w:pPr>
        <w:shd w:val="clear" w:color="auto" w:fill="FFFFFF"/>
        <w:tabs>
          <w:tab w:val="left" w:pos="426"/>
        </w:tabs>
        <w:spacing w:after="0" w:line="240" w:lineRule="auto"/>
        <w:ind w:firstLine="567"/>
        <w:contextualSpacing/>
        <w:jc w:val="both"/>
        <w:rPr>
          <w:rFonts w:ascii="Times New Roman" w:eastAsia="Times New Roman" w:hAnsi="Times New Roman" w:cs="Times New Roman"/>
          <w:color w:val="000000"/>
          <w:sz w:val="26"/>
          <w:szCs w:val="26"/>
          <w:lang w:eastAsia="uk-UA"/>
        </w:rPr>
      </w:pPr>
      <w:r w:rsidRPr="0083734B">
        <w:rPr>
          <w:rFonts w:ascii="Times New Roman" w:eastAsia="Times New Roman" w:hAnsi="Times New Roman" w:cs="Times New Roman"/>
          <w:color w:val="000000"/>
          <w:sz w:val="26"/>
          <w:szCs w:val="26"/>
          <w:lang w:eastAsia="uk-UA"/>
        </w:rPr>
        <w:t xml:space="preserve">Як і у випадку з особистою компетентністю, при оцінці відповідності кандидата критерію соціальної компетентності саме на кандидата покладається </w:t>
      </w:r>
      <w:r w:rsidR="00390770" w:rsidRPr="0083734B">
        <w:rPr>
          <w:rFonts w:ascii="Times New Roman" w:eastAsia="Times New Roman" w:hAnsi="Times New Roman" w:cs="Times New Roman"/>
          <w:color w:val="000000"/>
          <w:sz w:val="26"/>
          <w:szCs w:val="26"/>
          <w:lang w:eastAsia="uk-UA"/>
        </w:rPr>
        <w:t>обов’язок</w:t>
      </w:r>
      <w:r w:rsidRPr="0083734B">
        <w:rPr>
          <w:rFonts w:ascii="Times New Roman" w:eastAsia="Times New Roman" w:hAnsi="Times New Roman" w:cs="Times New Roman"/>
          <w:color w:val="000000"/>
          <w:sz w:val="26"/>
          <w:szCs w:val="26"/>
          <w:lang w:eastAsia="uk-UA"/>
        </w:rPr>
        <w:t xml:space="preserve"> надання повної, достовірної та переконливої інформації про його відповідність цьому критерію. Цей обов’язок охоплює не лише загальні біографічні чи майнові дані, а й ті відомості, які мають значення для оцінки соціальної компетентності.</w:t>
      </w:r>
    </w:p>
    <w:p w:rsidR="00E70CB2" w:rsidRPr="0083734B" w:rsidRDefault="00E70CB2" w:rsidP="00E70CB2">
      <w:pPr>
        <w:shd w:val="clear" w:color="auto" w:fill="FFFFFF"/>
        <w:tabs>
          <w:tab w:val="left" w:pos="426"/>
        </w:tabs>
        <w:spacing w:after="0" w:line="240" w:lineRule="auto"/>
        <w:ind w:firstLine="567"/>
        <w:contextualSpacing/>
        <w:jc w:val="both"/>
        <w:rPr>
          <w:rFonts w:ascii="Times New Roman" w:eastAsia="Times New Roman" w:hAnsi="Times New Roman" w:cs="Times New Roman"/>
          <w:color w:val="000000"/>
          <w:sz w:val="26"/>
          <w:szCs w:val="26"/>
          <w:lang w:eastAsia="uk-UA"/>
        </w:rPr>
      </w:pPr>
      <w:r w:rsidRPr="0083734B">
        <w:rPr>
          <w:rFonts w:ascii="Times New Roman" w:eastAsia="Times New Roman" w:hAnsi="Times New Roman" w:cs="Times New Roman"/>
          <w:color w:val="000000"/>
          <w:sz w:val="26"/>
          <w:szCs w:val="26"/>
          <w:lang w:eastAsia="uk-UA"/>
        </w:rPr>
        <w:t>Таким чином, оцінювання кандидата за критерієм соціальної компетентності здійснюється за активної участі кандидата в підтвердженні власної відповідності встановленим показникам критерію. Пасивна позиція 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E70CB2" w:rsidRPr="0083734B" w:rsidRDefault="00E70CB2" w:rsidP="00E70CB2">
      <w:pPr>
        <w:shd w:val="clear" w:color="auto" w:fill="FFFFFF"/>
        <w:tabs>
          <w:tab w:val="left" w:pos="426"/>
        </w:tabs>
        <w:spacing w:after="0" w:line="240" w:lineRule="auto"/>
        <w:ind w:firstLine="567"/>
        <w:contextualSpacing/>
        <w:jc w:val="both"/>
        <w:rPr>
          <w:rFonts w:ascii="Times New Roman" w:eastAsia="Times New Roman" w:hAnsi="Times New Roman" w:cs="Times New Roman"/>
          <w:color w:val="000000"/>
          <w:sz w:val="26"/>
          <w:szCs w:val="26"/>
          <w:lang w:eastAsia="uk-UA"/>
        </w:rPr>
      </w:pPr>
      <w:r w:rsidRPr="0083734B">
        <w:rPr>
          <w:rFonts w:ascii="Times New Roman" w:eastAsia="Times New Roman" w:hAnsi="Times New Roman" w:cs="Times New Roman"/>
          <w:color w:val="000000"/>
          <w:sz w:val="26"/>
          <w:szCs w:val="26"/>
          <w:lang w:eastAsia="uk-UA"/>
        </w:rPr>
        <w:t>Для оцінки критерію соціальної компетентності не менш важлива роль, як і у випадку з особистою компетенцією, у формуванні стійкого уявлення члена Комісії про рівень відповідності кандидата на посаду судді цьому критерію відводиться співбесіді. Саме у процесі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 Виявлені під час співбесіди риси можуть свідчити про обмежений рівень соціальної компетентності.</w:t>
      </w:r>
    </w:p>
    <w:p w:rsidR="00E70CB2" w:rsidRPr="0083734B" w:rsidRDefault="00E70CB2" w:rsidP="00E70CB2">
      <w:pPr>
        <w:shd w:val="clear" w:color="auto" w:fill="FFFFFF"/>
        <w:tabs>
          <w:tab w:val="left" w:pos="426"/>
        </w:tabs>
        <w:spacing w:after="0" w:line="240" w:lineRule="auto"/>
        <w:ind w:firstLine="567"/>
        <w:contextualSpacing/>
        <w:jc w:val="both"/>
        <w:rPr>
          <w:rFonts w:ascii="Times New Roman" w:eastAsia="Times New Roman" w:hAnsi="Times New Roman" w:cs="Times New Roman"/>
          <w:color w:val="000000"/>
          <w:sz w:val="26"/>
          <w:szCs w:val="26"/>
          <w:lang w:eastAsia="uk-UA"/>
        </w:rPr>
      </w:pPr>
      <w:r w:rsidRPr="0083734B">
        <w:rPr>
          <w:rFonts w:ascii="Times New Roman" w:eastAsia="Times New Roman" w:hAnsi="Times New Roman" w:cs="Times New Roman"/>
          <w:color w:val="000000"/>
          <w:sz w:val="26"/>
          <w:szCs w:val="26"/>
          <w:lang w:eastAsia="uk-UA"/>
        </w:rPr>
        <w:t xml:space="preserve">Важливою ознакою сформованої соціальної компетентності є також здатність кандидата чітко й аргументовано пояснити твердження мотиваційного листа, а також надати змістовні, </w:t>
      </w:r>
      <w:proofErr w:type="spellStart"/>
      <w:r w:rsidRPr="0083734B">
        <w:rPr>
          <w:rFonts w:ascii="Times New Roman" w:eastAsia="Times New Roman" w:hAnsi="Times New Roman" w:cs="Times New Roman"/>
          <w:color w:val="000000"/>
          <w:sz w:val="26"/>
          <w:szCs w:val="26"/>
          <w:lang w:eastAsia="uk-UA"/>
        </w:rPr>
        <w:t>логічно</w:t>
      </w:r>
      <w:proofErr w:type="spellEnd"/>
      <w:r w:rsidRPr="0083734B">
        <w:rPr>
          <w:rFonts w:ascii="Times New Roman" w:eastAsia="Times New Roman" w:hAnsi="Times New Roman" w:cs="Times New Roman"/>
          <w:color w:val="000000"/>
          <w:sz w:val="26"/>
          <w:szCs w:val="26"/>
          <w:lang w:eastAsia="uk-UA"/>
        </w:rPr>
        <w:t xml:space="preserve"> узгоджені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 </w:t>
      </w:r>
    </w:p>
    <w:p w:rsidR="00E70CB2" w:rsidRPr="0083734B" w:rsidRDefault="00E70CB2" w:rsidP="00E70CB2">
      <w:pPr>
        <w:shd w:val="clear" w:color="auto" w:fill="FFFFFF"/>
        <w:tabs>
          <w:tab w:val="left" w:pos="426"/>
        </w:tabs>
        <w:spacing w:after="0" w:line="240" w:lineRule="auto"/>
        <w:ind w:firstLine="567"/>
        <w:contextualSpacing/>
        <w:jc w:val="both"/>
        <w:rPr>
          <w:rFonts w:ascii="Times New Roman" w:eastAsia="Times New Roman" w:hAnsi="Times New Roman" w:cs="Times New Roman"/>
          <w:color w:val="000000"/>
          <w:sz w:val="26"/>
          <w:szCs w:val="26"/>
          <w:lang w:eastAsia="uk-UA"/>
        </w:rPr>
      </w:pPr>
      <w:r w:rsidRPr="0083734B">
        <w:rPr>
          <w:rFonts w:ascii="Times New Roman" w:eastAsia="Times New Roman" w:hAnsi="Times New Roman" w:cs="Times New Roman"/>
          <w:color w:val="000000"/>
          <w:sz w:val="26"/>
          <w:szCs w:val="26"/>
          <w:lang w:eastAsia="uk-UA"/>
        </w:rPr>
        <w:t>Саме співбесіда формує остаточну оцін</w:t>
      </w:r>
      <w:r w:rsidR="0083734B">
        <w:rPr>
          <w:rFonts w:ascii="Times New Roman" w:eastAsia="Times New Roman" w:hAnsi="Times New Roman" w:cs="Times New Roman"/>
          <w:color w:val="000000"/>
          <w:sz w:val="26"/>
          <w:szCs w:val="26"/>
          <w:lang w:eastAsia="uk-UA"/>
        </w:rPr>
        <w:t xml:space="preserve">ку кандидата на посаду судді. У </w:t>
      </w:r>
      <w:r w:rsidRPr="0083734B">
        <w:rPr>
          <w:rFonts w:ascii="Times New Roman" w:eastAsia="Times New Roman" w:hAnsi="Times New Roman" w:cs="Times New Roman"/>
          <w:color w:val="000000"/>
          <w:sz w:val="26"/>
          <w:szCs w:val="26"/>
          <w:lang w:eastAsia="uk-UA"/>
        </w:rPr>
        <w:t>зв’язку із цим Комісія підкреслює, що сам характер оцінювання соціальної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у сукупності.</w:t>
      </w:r>
    </w:p>
    <w:p w:rsidR="00E70CB2" w:rsidRPr="0083734B" w:rsidRDefault="00E70CB2" w:rsidP="00E70CB2">
      <w:pPr>
        <w:shd w:val="clear" w:color="auto" w:fill="FFFFFF"/>
        <w:tabs>
          <w:tab w:val="left" w:pos="426"/>
        </w:tabs>
        <w:spacing w:after="0" w:line="240" w:lineRule="auto"/>
        <w:ind w:firstLine="567"/>
        <w:contextualSpacing/>
        <w:jc w:val="both"/>
        <w:rPr>
          <w:rFonts w:ascii="Times New Roman" w:eastAsia="Times New Roman" w:hAnsi="Times New Roman" w:cs="Times New Roman"/>
          <w:color w:val="000000"/>
          <w:sz w:val="26"/>
          <w:szCs w:val="26"/>
          <w:lang w:eastAsia="uk-UA"/>
        </w:rPr>
      </w:pPr>
      <w:r w:rsidRPr="0083734B">
        <w:rPr>
          <w:rFonts w:ascii="Times New Roman" w:eastAsia="Times New Roman" w:hAnsi="Times New Roman" w:cs="Times New Roman"/>
          <w:color w:val="000000"/>
          <w:sz w:val="26"/>
          <w:szCs w:val="26"/>
          <w:lang w:eastAsia="uk-UA"/>
        </w:rPr>
        <w:t xml:space="preserve">Відповідно до пункту 5.7 Положення про кваліфікаційне оцінювання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шляхом обчислення середнього арифметичного </w:t>
      </w:r>
      <w:proofErr w:type="spellStart"/>
      <w:r w:rsidRPr="0083734B">
        <w:rPr>
          <w:rFonts w:ascii="Times New Roman" w:eastAsia="Times New Roman" w:hAnsi="Times New Roman" w:cs="Times New Roman"/>
          <w:color w:val="000000"/>
          <w:sz w:val="26"/>
          <w:szCs w:val="26"/>
          <w:lang w:eastAsia="uk-UA"/>
        </w:rPr>
        <w:t>бала</w:t>
      </w:r>
      <w:proofErr w:type="spellEnd"/>
      <w:r w:rsidRPr="0083734B">
        <w:rPr>
          <w:rFonts w:ascii="Times New Roman" w:eastAsia="Times New Roman" w:hAnsi="Times New Roman" w:cs="Times New Roman"/>
          <w:color w:val="000000"/>
          <w:sz w:val="26"/>
          <w:szCs w:val="26"/>
          <w:lang w:eastAsia="uk-UA"/>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w:t>
      </w:r>
      <w:proofErr w:type="spellStart"/>
      <w:r w:rsidRPr="0083734B">
        <w:rPr>
          <w:rFonts w:ascii="Times New Roman" w:eastAsia="Times New Roman" w:hAnsi="Times New Roman" w:cs="Times New Roman"/>
          <w:color w:val="000000"/>
          <w:sz w:val="26"/>
          <w:szCs w:val="26"/>
          <w:lang w:eastAsia="uk-UA"/>
        </w:rPr>
        <w:t>бала</w:t>
      </w:r>
      <w:proofErr w:type="spellEnd"/>
      <w:r w:rsidRPr="0083734B">
        <w:rPr>
          <w:rFonts w:ascii="Times New Roman" w:eastAsia="Times New Roman" w:hAnsi="Times New Roman" w:cs="Times New Roman"/>
          <w:color w:val="000000"/>
          <w:sz w:val="26"/>
          <w:szCs w:val="26"/>
          <w:lang w:eastAsia="uk-UA"/>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rsidR="00991366" w:rsidRPr="0083734B" w:rsidRDefault="00E70CB2" w:rsidP="0083734B">
      <w:pPr>
        <w:shd w:val="clear" w:color="auto" w:fill="FFFFFF"/>
        <w:tabs>
          <w:tab w:val="left" w:pos="426"/>
        </w:tabs>
        <w:spacing w:after="0" w:line="240" w:lineRule="auto"/>
        <w:ind w:firstLine="567"/>
        <w:contextualSpacing/>
        <w:jc w:val="both"/>
        <w:rPr>
          <w:rFonts w:ascii="Times New Roman" w:eastAsia="Times New Roman" w:hAnsi="Times New Roman" w:cs="Times New Roman"/>
          <w:sz w:val="26"/>
          <w:szCs w:val="26"/>
          <w:lang w:eastAsia="uk-UA"/>
        </w:rPr>
      </w:pPr>
      <w:r w:rsidRPr="0083734B">
        <w:rPr>
          <w:rFonts w:ascii="Times New Roman" w:eastAsia="Times New Roman" w:hAnsi="Times New Roman" w:cs="Times New Roman"/>
          <w:sz w:val="26"/>
          <w:szCs w:val="26"/>
          <w:lang w:eastAsia="uk-UA"/>
        </w:rPr>
        <w:t xml:space="preserve">Надані </w:t>
      </w:r>
      <w:r w:rsidR="005759DC" w:rsidRPr="0083734B">
        <w:rPr>
          <w:rFonts w:ascii="Times New Roman" w:eastAsia="Times New Roman" w:hAnsi="Times New Roman" w:cs="Times New Roman"/>
          <w:sz w:val="26"/>
          <w:szCs w:val="26"/>
          <w:lang w:eastAsia="uk-UA"/>
        </w:rPr>
        <w:t>Спаських Н.М.</w:t>
      </w:r>
      <w:r w:rsidRPr="0083734B">
        <w:rPr>
          <w:rFonts w:ascii="Times New Roman" w:eastAsia="Times New Roman" w:hAnsi="Times New Roman" w:cs="Times New Roman"/>
          <w:sz w:val="26"/>
          <w:szCs w:val="26"/>
          <w:lang w:eastAsia="uk-UA"/>
        </w:rPr>
        <w:t xml:space="preserve"> документи, а також її відповіді під час послідовного обговорення показників соціальної компетентності під час проведеної співбесіди індивідуально оцінено членами Комісії таким чином:</w:t>
      </w:r>
    </w:p>
    <w:tbl>
      <w:tblPr>
        <w:tblW w:w="5000" w:type="pct"/>
        <w:tblCellMar>
          <w:left w:w="0" w:type="dxa"/>
          <w:right w:w="0" w:type="dxa"/>
        </w:tblCellMar>
        <w:tblLook w:val="04A0" w:firstRow="1" w:lastRow="0" w:firstColumn="1" w:lastColumn="0" w:noHBand="0" w:noVBand="1"/>
      </w:tblPr>
      <w:tblGrid>
        <w:gridCol w:w="1807"/>
        <w:gridCol w:w="2349"/>
        <w:gridCol w:w="424"/>
        <w:gridCol w:w="566"/>
        <w:gridCol w:w="428"/>
        <w:gridCol w:w="424"/>
        <w:gridCol w:w="426"/>
        <w:gridCol w:w="590"/>
        <w:gridCol w:w="1629"/>
        <w:gridCol w:w="1057"/>
        <w:gridCol w:w="29"/>
      </w:tblGrid>
      <w:tr w:rsidR="00E70CB2" w:rsidRPr="0083734B" w:rsidTr="00074E92">
        <w:trPr>
          <w:gridAfter w:val="1"/>
          <w:wAfter w:w="15" w:type="pct"/>
          <w:trHeight w:val="315"/>
        </w:trPr>
        <w:tc>
          <w:tcPr>
            <w:tcW w:w="929" w:type="pct"/>
            <w:tcBorders>
              <w:top w:val="single" w:sz="18" w:space="0" w:color="000000"/>
              <w:left w:val="single" w:sz="18" w:space="0" w:color="000000"/>
              <w:bottom w:val="single" w:sz="18" w:space="0" w:color="000000"/>
              <w:right w:val="single" w:sz="6" w:space="0" w:color="000000"/>
            </w:tcBorders>
            <w:shd w:val="clear" w:color="auto" w:fill="F2F2F2" w:themeFill="background1" w:themeFillShade="F2"/>
            <w:tcMar>
              <w:top w:w="30" w:type="dxa"/>
              <w:left w:w="45" w:type="dxa"/>
              <w:bottom w:w="30" w:type="dxa"/>
              <w:right w:w="45" w:type="dxa"/>
            </w:tcMar>
            <w:vAlign w:val="center"/>
            <w:hideMark/>
          </w:tcPr>
          <w:p w:rsidR="00E70CB2" w:rsidRPr="0083734B" w:rsidRDefault="00E70CB2" w:rsidP="00E70CB2">
            <w:pPr>
              <w:spacing w:after="0"/>
              <w:jc w:val="center"/>
              <w:rPr>
                <w:rFonts w:ascii="Times New Roman" w:eastAsia="Times New Roman" w:hAnsi="Times New Roman" w:cs="Times New Roman"/>
                <w:sz w:val="26"/>
                <w:szCs w:val="26"/>
                <w:lang w:eastAsia="ru-RU"/>
              </w:rPr>
            </w:pPr>
            <w:r w:rsidRPr="0083734B">
              <w:rPr>
                <w:rFonts w:ascii="Times New Roman" w:eastAsia="Times New Roman" w:hAnsi="Times New Roman" w:cs="Times New Roman"/>
                <w:sz w:val="26"/>
                <w:szCs w:val="26"/>
                <w:lang w:eastAsia="ru-RU"/>
              </w:rPr>
              <w:t>Критерій</w:t>
            </w:r>
          </w:p>
        </w:tc>
        <w:tc>
          <w:tcPr>
            <w:tcW w:w="1207"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hideMark/>
          </w:tcPr>
          <w:p w:rsidR="00E70CB2" w:rsidRPr="0083734B" w:rsidRDefault="00E70CB2" w:rsidP="00E70CB2">
            <w:pPr>
              <w:spacing w:after="0"/>
              <w:jc w:val="center"/>
              <w:rPr>
                <w:rFonts w:ascii="Times New Roman" w:eastAsia="Times New Roman" w:hAnsi="Times New Roman" w:cs="Times New Roman"/>
                <w:sz w:val="26"/>
                <w:szCs w:val="26"/>
                <w:lang w:eastAsia="ru-RU"/>
              </w:rPr>
            </w:pPr>
            <w:r w:rsidRPr="0083734B">
              <w:rPr>
                <w:rFonts w:ascii="Times New Roman" w:eastAsia="Times New Roman" w:hAnsi="Times New Roman" w:cs="Times New Roman"/>
                <w:sz w:val="26"/>
                <w:szCs w:val="26"/>
                <w:lang w:eastAsia="ru-RU"/>
              </w:rPr>
              <w:t>Показник</w:t>
            </w:r>
          </w:p>
        </w:tc>
        <w:tc>
          <w:tcPr>
            <w:tcW w:w="1469" w:type="pct"/>
            <w:gridSpan w:val="6"/>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hideMark/>
          </w:tcPr>
          <w:p w:rsidR="00E70CB2" w:rsidRPr="0083734B" w:rsidRDefault="00E70CB2" w:rsidP="00E70CB2">
            <w:pPr>
              <w:spacing w:after="0"/>
              <w:jc w:val="center"/>
              <w:rPr>
                <w:rFonts w:ascii="Times New Roman" w:eastAsia="Times New Roman" w:hAnsi="Times New Roman" w:cs="Times New Roman"/>
                <w:sz w:val="26"/>
                <w:szCs w:val="26"/>
                <w:lang w:eastAsia="ru-RU"/>
              </w:rPr>
            </w:pPr>
            <w:r w:rsidRPr="0083734B">
              <w:rPr>
                <w:rFonts w:ascii="Times New Roman" w:eastAsia="Times New Roman" w:hAnsi="Times New Roman" w:cs="Times New Roman"/>
                <w:sz w:val="26"/>
                <w:szCs w:val="26"/>
                <w:lang w:eastAsia="ru-RU"/>
              </w:rPr>
              <w:t>Бали</w:t>
            </w:r>
            <w:r w:rsidR="00783C41" w:rsidRPr="0083734B">
              <w:rPr>
                <w:rFonts w:ascii="Times New Roman" w:eastAsia="Times New Roman" w:hAnsi="Times New Roman" w:cs="Times New Roman"/>
                <w:sz w:val="26"/>
                <w:szCs w:val="26"/>
                <w:lang w:eastAsia="ru-RU"/>
              </w:rPr>
              <w:t>,</w:t>
            </w:r>
            <w:r w:rsidRPr="0083734B">
              <w:rPr>
                <w:rFonts w:ascii="Times New Roman" w:eastAsia="Times New Roman" w:hAnsi="Times New Roman" w:cs="Times New Roman"/>
                <w:sz w:val="26"/>
                <w:szCs w:val="26"/>
                <w:lang w:eastAsia="ru-RU"/>
              </w:rPr>
              <w:t xml:space="preserve"> виставлені членами Комісії</w:t>
            </w:r>
            <w:r w:rsidR="00783C41" w:rsidRPr="0083734B">
              <w:rPr>
                <w:rFonts w:ascii="Times New Roman" w:eastAsia="Times New Roman" w:hAnsi="Times New Roman" w:cs="Times New Roman"/>
                <w:sz w:val="26"/>
                <w:szCs w:val="26"/>
                <w:lang w:eastAsia="ru-RU"/>
              </w:rPr>
              <w:t>,</w:t>
            </w:r>
            <w:r w:rsidRPr="0083734B">
              <w:rPr>
                <w:rFonts w:ascii="Times New Roman" w:eastAsia="Times New Roman" w:hAnsi="Times New Roman" w:cs="Times New Roman"/>
                <w:sz w:val="26"/>
                <w:szCs w:val="26"/>
                <w:lang w:eastAsia="ru-RU"/>
              </w:rPr>
              <w:t xml:space="preserve"> за </w:t>
            </w:r>
            <w:r w:rsidRPr="0083734B">
              <w:rPr>
                <w:rFonts w:ascii="Times New Roman" w:eastAsia="Times New Roman" w:hAnsi="Times New Roman" w:cs="Times New Roman"/>
                <w:sz w:val="26"/>
                <w:szCs w:val="26"/>
                <w:lang w:eastAsia="ru-RU"/>
              </w:rPr>
              <w:lastRenderedPageBreak/>
              <w:t>показниками</w:t>
            </w:r>
          </w:p>
        </w:tc>
        <w:tc>
          <w:tcPr>
            <w:tcW w:w="837"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hideMark/>
          </w:tcPr>
          <w:p w:rsidR="00E70CB2" w:rsidRPr="0083734B" w:rsidRDefault="00E70CB2" w:rsidP="00E70CB2">
            <w:pPr>
              <w:spacing w:after="0"/>
              <w:jc w:val="center"/>
              <w:rPr>
                <w:rFonts w:ascii="Times New Roman" w:eastAsia="Times New Roman" w:hAnsi="Times New Roman" w:cs="Times New Roman"/>
                <w:sz w:val="26"/>
                <w:szCs w:val="26"/>
                <w:lang w:eastAsia="ru-RU"/>
              </w:rPr>
            </w:pPr>
            <w:r w:rsidRPr="0083734B">
              <w:rPr>
                <w:rFonts w:ascii="Times New Roman" w:eastAsia="Times New Roman" w:hAnsi="Times New Roman" w:cs="Times New Roman"/>
                <w:sz w:val="26"/>
                <w:szCs w:val="26"/>
                <w:lang w:eastAsia="ru-RU"/>
              </w:rPr>
              <w:lastRenderedPageBreak/>
              <w:t xml:space="preserve">Розрахований відповідно до </w:t>
            </w:r>
            <w:r w:rsidRPr="0083734B">
              <w:rPr>
                <w:rFonts w:ascii="Times New Roman" w:eastAsia="Times New Roman" w:hAnsi="Times New Roman" w:cs="Times New Roman"/>
                <w:sz w:val="26"/>
                <w:szCs w:val="26"/>
                <w:lang w:eastAsia="ru-RU"/>
              </w:rPr>
              <w:lastRenderedPageBreak/>
              <w:t>пункту 5.7 Порядку бал</w:t>
            </w:r>
          </w:p>
        </w:tc>
        <w:tc>
          <w:tcPr>
            <w:tcW w:w="543" w:type="pct"/>
            <w:tcBorders>
              <w:top w:val="single" w:sz="18" w:space="0" w:color="000000"/>
              <w:left w:val="single" w:sz="6" w:space="0" w:color="CCCCCC"/>
              <w:bottom w:val="single" w:sz="18" w:space="0" w:color="000000"/>
              <w:right w:val="single" w:sz="18" w:space="0" w:color="000000"/>
            </w:tcBorders>
            <w:shd w:val="clear" w:color="auto" w:fill="F2F2F2" w:themeFill="background1" w:themeFillShade="F2"/>
            <w:tcMar>
              <w:top w:w="30" w:type="dxa"/>
              <w:left w:w="45" w:type="dxa"/>
              <w:bottom w:w="30" w:type="dxa"/>
              <w:right w:w="45" w:type="dxa"/>
            </w:tcMar>
            <w:vAlign w:val="center"/>
            <w:hideMark/>
          </w:tcPr>
          <w:p w:rsidR="00E70CB2" w:rsidRPr="0083734B" w:rsidRDefault="00E70CB2" w:rsidP="00E70CB2">
            <w:pPr>
              <w:spacing w:after="0"/>
              <w:jc w:val="center"/>
              <w:rPr>
                <w:rFonts w:ascii="Times New Roman" w:eastAsia="Times New Roman" w:hAnsi="Times New Roman" w:cs="Times New Roman"/>
                <w:sz w:val="26"/>
                <w:szCs w:val="26"/>
                <w:lang w:eastAsia="ru-RU"/>
              </w:rPr>
            </w:pPr>
            <w:r w:rsidRPr="0083734B">
              <w:rPr>
                <w:rFonts w:ascii="Times New Roman" w:eastAsia="Times New Roman" w:hAnsi="Times New Roman" w:cs="Times New Roman"/>
                <w:sz w:val="26"/>
                <w:szCs w:val="26"/>
                <w:lang w:eastAsia="ru-RU"/>
              </w:rPr>
              <w:lastRenderedPageBreak/>
              <w:t>Бал за критерій</w:t>
            </w:r>
          </w:p>
        </w:tc>
      </w:tr>
      <w:tr w:rsidR="00E70CB2" w:rsidRPr="0083734B" w:rsidTr="00074E92">
        <w:trPr>
          <w:gridAfter w:val="1"/>
          <w:wAfter w:w="15" w:type="pct"/>
          <w:trHeight w:val="509"/>
        </w:trPr>
        <w:tc>
          <w:tcPr>
            <w:tcW w:w="929" w:type="pct"/>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rsidR="00E70CB2" w:rsidRPr="0083734B" w:rsidRDefault="00E70CB2" w:rsidP="00E70CB2">
            <w:pPr>
              <w:spacing w:after="0"/>
              <w:rPr>
                <w:rFonts w:ascii="Times New Roman" w:eastAsia="Times New Roman" w:hAnsi="Times New Roman" w:cs="Times New Roman"/>
                <w:sz w:val="26"/>
                <w:szCs w:val="26"/>
                <w:lang w:eastAsia="ru-RU"/>
              </w:rPr>
            </w:pPr>
            <w:r w:rsidRPr="0083734B">
              <w:rPr>
                <w:rFonts w:ascii="Times New Roman" w:eastAsia="Times New Roman" w:hAnsi="Times New Roman" w:cs="Times New Roman"/>
                <w:sz w:val="26"/>
                <w:szCs w:val="26"/>
                <w:lang w:eastAsia="ru-RU"/>
              </w:rPr>
              <w:t>Соціальна компетентність</w:t>
            </w:r>
          </w:p>
        </w:tc>
        <w:tc>
          <w:tcPr>
            <w:tcW w:w="1207"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E70CB2" w:rsidRPr="0083734B" w:rsidRDefault="00E70CB2" w:rsidP="00E70CB2">
            <w:pPr>
              <w:spacing w:after="0"/>
              <w:jc w:val="center"/>
              <w:rPr>
                <w:rFonts w:ascii="Times New Roman" w:eastAsia="Times New Roman" w:hAnsi="Times New Roman" w:cs="Times New Roman"/>
                <w:sz w:val="26"/>
                <w:szCs w:val="26"/>
                <w:lang w:eastAsia="ru-RU"/>
              </w:rPr>
            </w:pPr>
            <w:r w:rsidRPr="0083734B">
              <w:rPr>
                <w:rFonts w:ascii="Times New Roman" w:eastAsia="Times New Roman" w:hAnsi="Times New Roman" w:cs="Times New Roman"/>
                <w:sz w:val="26"/>
                <w:szCs w:val="26"/>
                <w:lang w:eastAsia="ru-RU"/>
              </w:rPr>
              <w:t>Ефективна комунікація</w:t>
            </w:r>
          </w:p>
        </w:tc>
        <w:tc>
          <w:tcPr>
            <w:tcW w:w="218"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E70CB2" w:rsidRPr="0083734B" w:rsidRDefault="00A54766" w:rsidP="00E70CB2">
            <w:pPr>
              <w:spacing w:after="0"/>
              <w:rPr>
                <w:rFonts w:ascii="Times New Roman" w:eastAsia="Calibri" w:hAnsi="Times New Roman" w:cs="Times New Roman"/>
                <w:sz w:val="26"/>
                <w:szCs w:val="26"/>
              </w:rPr>
            </w:pPr>
            <w:r w:rsidRPr="0083734B">
              <w:rPr>
                <w:rFonts w:ascii="Times New Roman" w:eastAsia="Calibri" w:hAnsi="Times New Roman" w:cs="Times New Roman"/>
                <w:sz w:val="26"/>
                <w:szCs w:val="26"/>
              </w:rPr>
              <w:t>10</w:t>
            </w:r>
          </w:p>
        </w:tc>
        <w:tc>
          <w:tcPr>
            <w:tcW w:w="291"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E70CB2" w:rsidRPr="0083734B" w:rsidRDefault="00A54766" w:rsidP="00E70CB2">
            <w:pPr>
              <w:spacing w:after="0"/>
              <w:jc w:val="center"/>
              <w:rPr>
                <w:rFonts w:ascii="Times New Roman" w:eastAsia="Times New Roman" w:hAnsi="Times New Roman" w:cs="Times New Roman"/>
                <w:sz w:val="26"/>
                <w:szCs w:val="26"/>
                <w:lang w:eastAsia="ru-RU"/>
              </w:rPr>
            </w:pPr>
            <w:r w:rsidRPr="0083734B">
              <w:rPr>
                <w:rFonts w:ascii="Times New Roman" w:eastAsia="Times New Roman" w:hAnsi="Times New Roman" w:cs="Times New Roman"/>
                <w:sz w:val="26"/>
                <w:szCs w:val="26"/>
                <w:lang w:eastAsia="ru-RU"/>
              </w:rPr>
              <w:t>12</w:t>
            </w:r>
          </w:p>
        </w:tc>
        <w:tc>
          <w:tcPr>
            <w:tcW w:w="220"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E70CB2" w:rsidRPr="0083734B" w:rsidRDefault="00A54766" w:rsidP="00E70CB2">
            <w:pPr>
              <w:spacing w:after="0"/>
              <w:jc w:val="center"/>
              <w:rPr>
                <w:rFonts w:ascii="Times New Roman" w:eastAsia="Times New Roman" w:hAnsi="Times New Roman" w:cs="Times New Roman"/>
                <w:sz w:val="26"/>
                <w:szCs w:val="26"/>
                <w:lang w:eastAsia="ru-RU"/>
              </w:rPr>
            </w:pPr>
            <w:r w:rsidRPr="0083734B">
              <w:rPr>
                <w:rFonts w:ascii="Times New Roman" w:eastAsia="Times New Roman" w:hAnsi="Times New Roman" w:cs="Times New Roman"/>
                <w:sz w:val="26"/>
                <w:szCs w:val="26"/>
                <w:lang w:eastAsia="ru-RU"/>
              </w:rPr>
              <w:t>11</w:t>
            </w:r>
          </w:p>
        </w:tc>
        <w:tc>
          <w:tcPr>
            <w:tcW w:w="218"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E70CB2" w:rsidRPr="0083734B" w:rsidRDefault="00A54766" w:rsidP="00E70CB2">
            <w:pPr>
              <w:spacing w:after="0"/>
              <w:jc w:val="center"/>
              <w:rPr>
                <w:rFonts w:ascii="Times New Roman" w:eastAsia="Times New Roman" w:hAnsi="Times New Roman" w:cs="Times New Roman"/>
                <w:sz w:val="26"/>
                <w:szCs w:val="26"/>
                <w:lang w:eastAsia="ru-RU"/>
              </w:rPr>
            </w:pPr>
            <w:r w:rsidRPr="0083734B">
              <w:rPr>
                <w:rFonts w:ascii="Times New Roman" w:eastAsia="Times New Roman" w:hAnsi="Times New Roman" w:cs="Times New Roman"/>
                <w:sz w:val="26"/>
                <w:szCs w:val="26"/>
                <w:lang w:eastAsia="ru-RU"/>
              </w:rPr>
              <w:t>11</w:t>
            </w:r>
          </w:p>
        </w:tc>
        <w:tc>
          <w:tcPr>
            <w:tcW w:w="219"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E70CB2" w:rsidRPr="0083734B" w:rsidRDefault="00E70CB2" w:rsidP="00E70CB2">
            <w:pPr>
              <w:spacing w:after="0"/>
              <w:jc w:val="center"/>
              <w:rPr>
                <w:rFonts w:ascii="Times New Roman" w:eastAsia="Times New Roman" w:hAnsi="Times New Roman" w:cs="Times New Roman"/>
                <w:sz w:val="26"/>
                <w:szCs w:val="26"/>
                <w:lang w:eastAsia="ru-RU"/>
              </w:rPr>
            </w:pPr>
          </w:p>
        </w:tc>
        <w:tc>
          <w:tcPr>
            <w:tcW w:w="303"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E70CB2" w:rsidRPr="0083734B" w:rsidRDefault="00A54766" w:rsidP="00E70CB2">
            <w:pPr>
              <w:spacing w:after="0"/>
              <w:jc w:val="center"/>
              <w:rPr>
                <w:rFonts w:ascii="Times New Roman" w:eastAsia="Times New Roman" w:hAnsi="Times New Roman" w:cs="Times New Roman"/>
                <w:sz w:val="26"/>
                <w:szCs w:val="26"/>
                <w:lang w:eastAsia="ru-RU"/>
              </w:rPr>
            </w:pPr>
            <w:r w:rsidRPr="0083734B">
              <w:rPr>
                <w:rFonts w:ascii="Times New Roman" w:eastAsia="Times New Roman" w:hAnsi="Times New Roman" w:cs="Times New Roman"/>
                <w:sz w:val="26"/>
                <w:szCs w:val="26"/>
                <w:lang w:eastAsia="ru-RU"/>
              </w:rPr>
              <w:t>12</w:t>
            </w:r>
          </w:p>
        </w:tc>
        <w:tc>
          <w:tcPr>
            <w:tcW w:w="837"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E70CB2" w:rsidRPr="0083734B" w:rsidRDefault="00A54766" w:rsidP="00E70CB2">
            <w:pPr>
              <w:spacing w:after="0"/>
              <w:jc w:val="center"/>
              <w:rPr>
                <w:rFonts w:ascii="Times New Roman" w:eastAsia="Times New Roman" w:hAnsi="Times New Roman" w:cs="Times New Roman"/>
                <w:sz w:val="26"/>
                <w:szCs w:val="26"/>
                <w:lang w:eastAsia="ru-RU"/>
              </w:rPr>
            </w:pPr>
            <w:r w:rsidRPr="0083734B">
              <w:rPr>
                <w:rFonts w:ascii="Times New Roman" w:eastAsia="Times New Roman" w:hAnsi="Times New Roman" w:cs="Times New Roman"/>
                <w:sz w:val="26"/>
                <w:szCs w:val="26"/>
                <w:lang w:eastAsia="ru-RU"/>
              </w:rPr>
              <w:t>11,33</w:t>
            </w:r>
          </w:p>
        </w:tc>
        <w:tc>
          <w:tcPr>
            <w:tcW w:w="543" w:type="pct"/>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rsidR="00E70CB2" w:rsidRPr="0083734B" w:rsidRDefault="00A54766" w:rsidP="00E70CB2">
            <w:pPr>
              <w:spacing w:after="0"/>
              <w:jc w:val="center"/>
              <w:rPr>
                <w:rFonts w:ascii="Times New Roman" w:eastAsia="Times New Roman" w:hAnsi="Times New Roman" w:cs="Times New Roman"/>
                <w:sz w:val="26"/>
                <w:szCs w:val="26"/>
                <w:lang w:eastAsia="ru-RU"/>
              </w:rPr>
            </w:pPr>
            <w:r w:rsidRPr="0083734B">
              <w:rPr>
                <w:rFonts w:ascii="Times New Roman" w:eastAsia="Times New Roman" w:hAnsi="Times New Roman" w:cs="Times New Roman"/>
                <w:sz w:val="26"/>
                <w:szCs w:val="26"/>
                <w:lang w:eastAsia="ru-RU"/>
              </w:rPr>
              <w:t>44,00</w:t>
            </w:r>
          </w:p>
        </w:tc>
      </w:tr>
      <w:tr w:rsidR="00E70CB2" w:rsidRPr="0083734B" w:rsidTr="00074E92">
        <w:trPr>
          <w:trHeight w:val="315"/>
        </w:trPr>
        <w:tc>
          <w:tcPr>
            <w:tcW w:w="0" w:type="auto"/>
            <w:vMerge/>
            <w:tcBorders>
              <w:top w:val="single" w:sz="18" w:space="0" w:color="000000"/>
              <w:left w:val="single" w:sz="18" w:space="0" w:color="000000"/>
              <w:bottom w:val="single" w:sz="18"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E70CB2" w:rsidRPr="0083734B" w:rsidRDefault="00E70CB2" w:rsidP="00E70CB2">
            <w:pPr>
              <w:spacing w:after="0" w:line="240" w:lineRule="auto"/>
              <w:rPr>
                <w:rFonts w:ascii="Times New Roman" w:eastAsia="Calibri" w:hAnsi="Times New Roman" w:cs="Times New Roman"/>
                <w:sz w:val="26"/>
                <w:szCs w:val="26"/>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0" w:type="auto"/>
            <w:vMerge/>
            <w:tcBorders>
              <w:top w:val="single" w:sz="18" w:space="0" w:color="000000"/>
              <w:left w:val="single" w:sz="6" w:space="0" w:color="CCCCCC"/>
              <w:bottom w:val="single" w:sz="18" w:space="0" w:color="000000"/>
              <w:right w:val="single" w:sz="18"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15" w:type="pct"/>
            <w:tcBorders>
              <w:top w:val="outset" w:sz="6" w:space="0" w:color="auto"/>
              <w:left w:val="outset" w:sz="6" w:space="0" w:color="auto"/>
              <w:bottom w:val="outset" w:sz="6" w:space="0" w:color="auto"/>
              <w:right w:val="outset" w:sz="6" w:space="0" w:color="auto"/>
            </w:tcBorders>
            <w:vAlign w:val="center"/>
            <w:hideMark/>
          </w:tcPr>
          <w:p w:rsidR="00E70CB2" w:rsidRPr="0083734B" w:rsidRDefault="00E70CB2" w:rsidP="00E70CB2">
            <w:pPr>
              <w:spacing w:after="0"/>
              <w:rPr>
                <w:rFonts w:ascii="Times New Roman" w:eastAsia="Calibri" w:hAnsi="Times New Roman" w:cs="Times New Roman"/>
                <w:sz w:val="26"/>
                <w:szCs w:val="26"/>
              </w:rPr>
            </w:pPr>
          </w:p>
        </w:tc>
      </w:tr>
      <w:tr w:rsidR="00E70CB2" w:rsidRPr="0083734B" w:rsidTr="00074E92">
        <w:trPr>
          <w:trHeight w:val="315"/>
        </w:trPr>
        <w:tc>
          <w:tcPr>
            <w:tcW w:w="0" w:type="auto"/>
            <w:vMerge/>
            <w:tcBorders>
              <w:top w:val="single" w:sz="18" w:space="0" w:color="000000"/>
              <w:left w:val="single" w:sz="18" w:space="0" w:color="000000"/>
              <w:bottom w:val="single" w:sz="18"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E70CB2" w:rsidRPr="0083734B" w:rsidRDefault="00E70CB2" w:rsidP="00E70CB2">
            <w:pPr>
              <w:spacing w:after="0" w:line="240" w:lineRule="auto"/>
              <w:rPr>
                <w:rFonts w:ascii="Times New Roman" w:eastAsia="Calibri" w:hAnsi="Times New Roman" w:cs="Times New Roman"/>
                <w:sz w:val="26"/>
                <w:szCs w:val="26"/>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0" w:type="auto"/>
            <w:vMerge/>
            <w:tcBorders>
              <w:top w:val="single" w:sz="18" w:space="0" w:color="000000"/>
              <w:left w:val="single" w:sz="6" w:space="0" w:color="CCCCCC"/>
              <w:bottom w:val="single" w:sz="18" w:space="0" w:color="000000"/>
              <w:right w:val="single" w:sz="18"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15" w:type="pct"/>
            <w:tcBorders>
              <w:top w:val="outset" w:sz="6" w:space="0" w:color="auto"/>
              <w:left w:val="outset" w:sz="6" w:space="0" w:color="auto"/>
              <w:bottom w:val="outset" w:sz="6" w:space="0" w:color="auto"/>
              <w:right w:val="outset" w:sz="6" w:space="0" w:color="auto"/>
            </w:tcBorders>
            <w:vAlign w:val="center"/>
            <w:hideMark/>
          </w:tcPr>
          <w:p w:rsidR="00E70CB2" w:rsidRPr="0083734B" w:rsidRDefault="00E70CB2" w:rsidP="00E70CB2">
            <w:pPr>
              <w:spacing w:after="0"/>
              <w:rPr>
                <w:rFonts w:ascii="Times New Roman" w:eastAsia="Calibri" w:hAnsi="Times New Roman" w:cs="Times New Roman"/>
                <w:sz w:val="26"/>
                <w:szCs w:val="26"/>
              </w:rPr>
            </w:pPr>
          </w:p>
        </w:tc>
      </w:tr>
      <w:tr w:rsidR="00E70CB2" w:rsidRPr="0083734B" w:rsidTr="00074E92">
        <w:trPr>
          <w:trHeight w:val="315"/>
        </w:trPr>
        <w:tc>
          <w:tcPr>
            <w:tcW w:w="0" w:type="auto"/>
            <w:vMerge/>
            <w:tcBorders>
              <w:top w:val="single" w:sz="18" w:space="0" w:color="000000"/>
              <w:left w:val="single" w:sz="18" w:space="0" w:color="000000"/>
              <w:bottom w:val="single" w:sz="18"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E70CB2" w:rsidRPr="0083734B" w:rsidRDefault="00E70CB2" w:rsidP="00E70CB2">
            <w:pPr>
              <w:spacing w:after="0" w:line="240" w:lineRule="auto"/>
              <w:rPr>
                <w:rFonts w:ascii="Times New Roman" w:eastAsia="Calibri" w:hAnsi="Times New Roman" w:cs="Times New Roman"/>
                <w:sz w:val="26"/>
                <w:szCs w:val="26"/>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0" w:type="auto"/>
            <w:vMerge/>
            <w:tcBorders>
              <w:top w:val="single" w:sz="18" w:space="0" w:color="000000"/>
              <w:left w:val="single" w:sz="6" w:space="0" w:color="CCCCCC"/>
              <w:bottom w:val="single" w:sz="18" w:space="0" w:color="000000"/>
              <w:right w:val="single" w:sz="18"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15" w:type="pct"/>
            <w:tcBorders>
              <w:top w:val="outset" w:sz="6" w:space="0" w:color="auto"/>
              <w:left w:val="outset" w:sz="6" w:space="0" w:color="auto"/>
              <w:bottom w:val="outset" w:sz="6" w:space="0" w:color="auto"/>
              <w:right w:val="outset" w:sz="6" w:space="0" w:color="auto"/>
            </w:tcBorders>
            <w:vAlign w:val="center"/>
            <w:hideMark/>
          </w:tcPr>
          <w:p w:rsidR="00E70CB2" w:rsidRPr="0083734B" w:rsidRDefault="00E70CB2" w:rsidP="00E70CB2">
            <w:pPr>
              <w:spacing w:after="0"/>
              <w:rPr>
                <w:rFonts w:ascii="Times New Roman" w:eastAsia="Calibri" w:hAnsi="Times New Roman" w:cs="Times New Roman"/>
                <w:sz w:val="26"/>
                <w:szCs w:val="26"/>
              </w:rPr>
            </w:pPr>
          </w:p>
        </w:tc>
      </w:tr>
      <w:tr w:rsidR="00E70CB2" w:rsidRPr="0083734B" w:rsidTr="00074E92">
        <w:trPr>
          <w:trHeight w:val="315"/>
        </w:trPr>
        <w:tc>
          <w:tcPr>
            <w:tcW w:w="0" w:type="auto"/>
            <w:vMerge/>
            <w:tcBorders>
              <w:top w:val="single" w:sz="18" w:space="0" w:color="000000"/>
              <w:left w:val="single" w:sz="18" w:space="0" w:color="000000"/>
              <w:bottom w:val="single" w:sz="18"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E70CB2" w:rsidRPr="0083734B" w:rsidRDefault="00E70CB2" w:rsidP="00E70CB2">
            <w:pPr>
              <w:spacing w:after="0" w:line="240" w:lineRule="auto"/>
              <w:rPr>
                <w:rFonts w:ascii="Times New Roman" w:eastAsia="Calibri" w:hAnsi="Times New Roman" w:cs="Times New Roman"/>
                <w:sz w:val="26"/>
                <w:szCs w:val="26"/>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0" w:type="auto"/>
            <w:vMerge/>
            <w:tcBorders>
              <w:top w:val="single" w:sz="18" w:space="0" w:color="000000"/>
              <w:left w:val="single" w:sz="6" w:space="0" w:color="CCCCCC"/>
              <w:bottom w:val="single" w:sz="18" w:space="0" w:color="000000"/>
              <w:right w:val="single" w:sz="18"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15" w:type="pct"/>
            <w:tcBorders>
              <w:top w:val="outset" w:sz="6" w:space="0" w:color="auto"/>
              <w:left w:val="outset" w:sz="6" w:space="0" w:color="auto"/>
              <w:bottom w:val="outset" w:sz="6" w:space="0" w:color="auto"/>
              <w:right w:val="outset" w:sz="6" w:space="0" w:color="auto"/>
            </w:tcBorders>
            <w:vAlign w:val="center"/>
            <w:hideMark/>
          </w:tcPr>
          <w:p w:rsidR="00E70CB2" w:rsidRPr="0083734B" w:rsidRDefault="00E70CB2" w:rsidP="00E70CB2">
            <w:pPr>
              <w:spacing w:after="0"/>
              <w:rPr>
                <w:rFonts w:ascii="Times New Roman" w:eastAsia="Calibri" w:hAnsi="Times New Roman" w:cs="Times New Roman"/>
                <w:sz w:val="26"/>
                <w:szCs w:val="26"/>
              </w:rPr>
            </w:pPr>
          </w:p>
        </w:tc>
      </w:tr>
      <w:tr w:rsidR="00E70CB2" w:rsidRPr="0083734B" w:rsidTr="00074E92">
        <w:trPr>
          <w:trHeight w:val="315"/>
        </w:trPr>
        <w:tc>
          <w:tcPr>
            <w:tcW w:w="0" w:type="auto"/>
            <w:vMerge/>
            <w:tcBorders>
              <w:top w:val="single" w:sz="18" w:space="0" w:color="000000"/>
              <w:left w:val="single" w:sz="18" w:space="0" w:color="000000"/>
              <w:bottom w:val="single" w:sz="18"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1207"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E70CB2" w:rsidRPr="0083734B" w:rsidRDefault="00E70CB2" w:rsidP="00E70CB2">
            <w:pPr>
              <w:spacing w:after="0"/>
              <w:jc w:val="center"/>
              <w:rPr>
                <w:rFonts w:ascii="Times New Roman" w:eastAsia="Times New Roman" w:hAnsi="Times New Roman" w:cs="Times New Roman"/>
                <w:sz w:val="26"/>
                <w:szCs w:val="26"/>
                <w:lang w:eastAsia="ru-RU"/>
              </w:rPr>
            </w:pPr>
            <w:r w:rsidRPr="0083734B">
              <w:rPr>
                <w:rFonts w:ascii="Times New Roman" w:eastAsia="Times New Roman" w:hAnsi="Times New Roman" w:cs="Times New Roman"/>
                <w:sz w:val="26"/>
                <w:szCs w:val="26"/>
                <w:lang w:eastAsia="ru-RU"/>
              </w:rPr>
              <w:t>Ефективна взаємодія</w:t>
            </w:r>
          </w:p>
        </w:tc>
        <w:tc>
          <w:tcPr>
            <w:tcW w:w="218"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E70CB2" w:rsidRPr="0083734B" w:rsidRDefault="00A54766" w:rsidP="00E70CB2">
            <w:pPr>
              <w:spacing w:after="0"/>
              <w:rPr>
                <w:rFonts w:ascii="Times New Roman" w:eastAsia="Calibri" w:hAnsi="Times New Roman" w:cs="Times New Roman"/>
                <w:sz w:val="26"/>
                <w:szCs w:val="26"/>
              </w:rPr>
            </w:pPr>
            <w:r w:rsidRPr="0083734B">
              <w:rPr>
                <w:rFonts w:ascii="Times New Roman" w:eastAsia="Calibri" w:hAnsi="Times New Roman" w:cs="Times New Roman"/>
                <w:sz w:val="26"/>
                <w:szCs w:val="26"/>
              </w:rPr>
              <w:t>10</w:t>
            </w:r>
          </w:p>
        </w:tc>
        <w:tc>
          <w:tcPr>
            <w:tcW w:w="291"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E70CB2" w:rsidRPr="0083734B" w:rsidRDefault="00A54766" w:rsidP="00E70CB2">
            <w:pPr>
              <w:spacing w:after="0"/>
              <w:jc w:val="center"/>
              <w:rPr>
                <w:rFonts w:ascii="Times New Roman" w:eastAsia="Times New Roman" w:hAnsi="Times New Roman" w:cs="Times New Roman"/>
                <w:sz w:val="26"/>
                <w:szCs w:val="26"/>
                <w:lang w:eastAsia="ru-RU"/>
              </w:rPr>
            </w:pPr>
            <w:r w:rsidRPr="0083734B">
              <w:rPr>
                <w:rFonts w:ascii="Times New Roman" w:eastAsia="Times New Roman" w:hAnsi="Times New Roman" w:cs="Times New Roman"/>
                <w:sz w:val="26"/>
                <w:szCs w:val="26"/>
                <w:lang w:eastAsia="ru-RU"/>
              </w:rPr>
              <w:t>12</w:t>
            </w:r>
          </w:p>
        </w:tc>
        <w:tc>
          <w:tcPr>
            <w:tcW w:w="220"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E70CB2" w:rsidRPr="0083734B" w:rsidRDefault="00A54766" w:rsidP="00E70CB2">
            <w:pPr>
              <w:spacing w:after="0"/>
              <w:jc w:val="center"/>
              <w:rPr>
                <w:rFonts w:ascii="Times New Roman" w:eastAsia="Times New Roman" w:hAnsi="Times New Roman" w:cs="Times New Roman"/>
                <w:sz w:val="26"/>
                <w:szCs w:val="26"/>
                <w:lang w:eastAsia="ru-RU"/>
              </w:rPr>
            </w:pPr>
            <w:r w:rsidRPr="0083734B">
              <w:rPr>
                <w:rFonts w:ascii="Times New Roman" w:eastAsia="Times New Roman" w:hAnsi="Times New Roman" w:cs="Times New Roman"/>
                <w:sz w:val="26"/>
                <w:szCs w:val="26"/>
                <w:lang w:eastAsia="ru-RU"/>
              </w:rPr>
              <w:t>10</w:t>
            </w:r>
          </w:p>
        </w:tc>
        <w:tc>
          <w:tcPr>
            <w:tcW w:w="218"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E70CB2" w:rsidRPr="0083734B" w:rsidRDefault="00A54766" w:rsidP="00A54766">
            <w:pPr>
              <w:spacing w:after="0"/>
              <w:jc w:val="center"/>
              <w:rPr>
                <w:rFonts w:ascii="Times New Roman" w:eastAsia="Times New Roman" w:hAnsi="Times New Roman" w:cs="Times New Roman"/>
                <w:sz w:val="26"/>
                <w:szCs w:val="26"/>
                <w:lang w:eastAsia="ru-RU"/>
              </w:rPr>
            </w:pPr>
            <w:r w:rsidRPr="0083734B">
              <w:rPr>
                <w:rFonts w:ascii="Times New Roman" w:eastAsia="Times New Roman" w:hAnsi="Times New Roman" w:cs="Times New Roman"/>
                <w:sz w:val="26"/>
                <w:szCs w:val="26"/>
                <w:lang w:eastAsia="ru-RU"/>
              </w:rPr>
              <w:t>10</w:t>
            </w:r>
          </w:p>
        </w:tc>
        <w:tc>
          <w:tcPr>
            <w:tcW w:w="219"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E70CB2" w:rsidRPr="0083734B" w:rsidRDefault="00E70CB2" w:rsidP="00E70CB2">
            <w:pPr>
              <w:spacing w:after="0"/>
              <w:jc w:val="center"/>
              <w:rPr>
                <w:rFonts w:ascii="Times New Roman" w:eastAsia="Times New Roman" w:hAnsi="Times New Roman" w:cs="Times New Roman"/>
                <w:sz w:val="26"/>
                <w:szCs w:val="26"/>
                <w:lang w:eastAsia="ru-RU"/>
              </w:rPr>
            </w:pPr>
          </w:p>
        </w:tc>
        <w:tc>
          <w:tcPr>
            <w:tcW w:w="303"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E70CB2" w:rsidRPr="0083734B" w:rsidRDefault="00A54766" w:rsidP="00E70CB2">
            <w:pPr>
              <w:spacing w:after="0"/>
              <w:jc w:val="center"/>
              <w:rPr>
                <w:rFonts w:ascii="Times New Roman" w:eastAsia="Times New Roman" w:hAnsi="Times New Roman" w:cs="Times New Roman"/>
                <w:sz w:val="26"/>
                <w:szCs w:val="26"/>
                <w:lang w:eastAsia="ru-RU"/>
              </w:rPr>
            </w:pPr>
            <w:r w:rsidRPr="0083734B">
              <w:rPr>
                <w:rFonts w:ascii="Times New Roman" w:eastAsia="Times New Roman" w:hAnsi="Times New Roman" w:cs="Times New Roman"/>
                <w:sz w:val="26"/>
                <w:szCs w:val="26"/>
                <w:lang w:eastAsia="ru-RU"/>
              </w:rPr>
              <w:t>12</w:t>
            </w:r>
          </w:p>
        </w:tc>
        <w:tc>
          <w:tcPr>
            <w:tcW w:w="837"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E70CB2" w:rsidRPr="0083734B" w:rsidRDefault="00A54766" w:rsidP="00E70CB2">
            <w:pPr>
              <w:spacing w:after="0"/>
              <w:jc w:val="center"/>
              <w:rPr>
                <w:rFonts w:ascii="Times New Roman" w:eastAsia="Times New Roman" w:hAnsi="Times New Roman" w:cs="Times New Roman"/>
                <w:sz w:val="26"/>
                <w:szCs w:val="26"/>
                <w:lang w:eastAsia="ru-RU"/>
              </w:rPr>
            </w:pPr>
            <w:r w:rsidRPr="0083734B">
              <w:rPr>
                <w:rFonts w:ascii="Times New Roman" w:eastAsia="Times New Roman" w:hAnsi="Times New Roman" w:cs="Times New Roman"/>
                <w:sz w:val="26"/>
                <w:szCs w:val="26"/>
                <w:lang w:eastAsia="ru-RU"/>
              </w:rPr>
              <w:t>10,67</w:t>
            </w:r>
          </w:p>
        </w:tc>
        <w:tc>
          <w:tcPr>
            <w:tcW w:w="0" w:type="auto"/>
            <w:vMerge/>
            <w:tcBorders>
              <w:top w:val="single" w:sz="18" w:space="0" w:color="000000"/>
              <w:left w:val="single" w:sz="6" w:space="0" w:color="CCCCCC"/>
              <w:bottom w:val="single" w:sz="18" w:space="0" w:color="000000"/>
              <w:right w:val="single" w:sz="18"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15" w:type="pct"/>
            <w:vAlign w:val="center"/>
            <w:hideMark/>
          </w:tcPr>
          <w:p w:rsidR="00E70CB2" w:rsidRPr="0083734B" w:rsidRDefault="00E70CB2" w:rsidP="00E70CB2">
            <w:pPr>
              <w:spacing w:after="0"/>
              <w:rPr>
                <w:rFonts w:ascii="Times New Roman" w:eastAsia="Calibri" w:hAnsi="Times New Roman" w:cs="Times New Roman"/>
                <w:sz w:val="26"/>
                <w:szCs w:val="26"/>
              </w:rPr>
            </w:pPr>
          </w:p>
        </w:tc>
      </w:tr>
      <w:tr w:rsidR="00E70CB2" w:rsidRPr="0083734B" w:rsidTr="00074E92">
        <w:trPr>
          <w:trHeight w:val="315"/>
        </w:trPr>
        <w:tc>
          <w:tcPr>
            <w:tcW w:w="0" w:type="auto"/>
            <w:vMerge/>
            <w:tcBorders>
              <w:top w:val="single" w:sz="18" w:space="0" w:color="000000"/>
              <w:left w:val="single" w:sz="18" w:space="0" w:color="000000"/>
              <w:bottom w:val="single" w:sz="18"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E70CB2" w:rsidRPr="0083734B" w:rsidRDefault="00E70CB2" w:rsidP="00E70CB2">
            <w:pPr>
              <w:spacing w:after="0" w:line="240" w:lineRule="auto"/>
              <w:rPr>
                <w:rFonts w:ascii="Times New Roman" w:eastAsia="Calibri" w:hAnsi="Times New Roman" w:cs="Times New Roman"/>
                <w:sz w:val="26"/>
                <w:szCs w:val="26"/>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0" w:type="auto"/>
            <w:vMerge/>
            <w:tcBorders>
              <w:top w:val="single" w:sz="18" w:space="0" w:color="000000"/>
              <w:left w:val="single" w:sz="6" w:space="0" w:color="CCCCCC"/>
              <w:bottom w:val="single" w:sz="18" w:space="0" w:color="000000"/>
              <w:right w:val="single" w:sz="18"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15" w:type="pct"/>
            <w:tcBorders>
              <w:top w:val="outset" w:sz="6" w:space="0" w:color="auto"/>
              <w:left w:val="outset" w:sz="6" w:space="0" w:color="auto"/>
              <w:bottom w:val="outset" w:sz="6" w:space="0" w:color="auto"/>
              <w:right w:val="outset" w:sz="6" w:space="0" w:color="auto"/>
            </w:tcBorders>
            <w:vAlign w:val="center"/>
            <w:hideMark/>
          </w:tcPr>
          <w:p w:rsidR="00E70CB2" w:rsidRPr="0083734B" w:rsidRDefault="00E70CB2" w:rsidP="00E70CB2">
            <w:pPr>
              <w:spacing w:after="0"/>
              <w:rPr>
                <w:rFonts w:ascii="Times New Roman" w:eastAsia="Calibri" w:hAnsi="Times New Roman" w:cs="Times New Roman"/>
                <w:sz w:val="26"/>
                <w:szCs w:val="26"/>
              </w:rPr>
            </w:pPr>
          </w:p>
        </w:tc>
      </w:tr>
      <w:tr w:rsidR="00E70CB2" w:rsidRPr="0083734B" w:rsidTr="00074E92">
        <w:trPr>
          <w:trHeight w:val="315"/>
        </w:trPr>
        <w:tc>
          <w:tcPr>
            <w:tcW w:w="0" w:type="auto"/>
            <w:vMerge/>
            <w:tcBorders>
              <w:top w:val="single" w:sz="18" w:space="0" w:color="000000"/>
              <w:left w:val="single" w:sz="18" w:space="0" w:color="000000"/>
              <w:bottom w:val="single" w:sz="18"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E70CB2" w:rsidRPr="0083734B" w:rsidRDefault="00E70CB2" w:rsidP="00E70CB2">
            <w:pPr>
              <w:spacing w:after="0" w:line="240" w:lineRule="auto"/>
              <w:rPr>
                <w:rFonts w:ascii="Times New Roman" w:eastAsia="Calibri" w:hAnsi="Times New Roman" w:cs="Times New Roman"/>
                <w:sz w:val="26"/>
                <w:szCs w:val="26"/>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0" w:type="auto"/>
            <w:vMerge/>
            <w:tcBorders>
              <w:top w:val="single" w:sz="18" w:space="0" w:color="000000"/>
              <w:left w:val="single" w:sz="6" w:space="0" w:color="CCCCCC"/>
              <w:bottom w:val="single" w:sz="18" w:space="0" w:color="000000"/>
              <w:right w:val="single" w:sz="18"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15" w:type="pct"/>
            <w:tcBorders>
              <w:top w:val="outset" w:sz="6" w:space="0" w:color="auto"/>
              <w:left w:val="outset" w:sz="6" w:space="0" w:color="auto"/>
              <w:bottom w:val="outset" w:sz="6" w:space="0" w:color="auto"/>
              <w:right w:val="outset" w:sz="6" w:space="0" w:color="auto"/>
            </w:tcBorders>
            <w:vAlign w:val="center"/>
            <w:hideMark/>
          </w:tcPr>
          <w:p w:rsidR="00E70CB2" w:rsidRPr="0083734B" w:rsidRDefault="00E70CB2" w:rsidP="00E70CB2">
            <w:pPr>
              <w:spacing w:after="0"/>
              <w:rPr>
                <w:rFonts w:ascii="Times New Roman" w:eastAsia="Calibri" w:hAnsi="Times New Roman" w:cs="Times New Roman"/>
                <w:sz w:val="26"/>
                <w:szCs w:val="26"/>
              </w:rPr>
            </w:pPr>
          </w:p>
        </w:tc>
      </w:tr>
      <w:tr w:rsidR="00E70CB2" w:rsidRPr="0083734B" w:rsidTr="00074E92">
        <w:trPr>
          <w:trHeight w:val="315"/>
        </w:trPr>
        <w:tc>
          <w:tcPr>
            <w:tcW w:w="0" w:type="auto"/>
            <w:vMerge/>
            <w:tcBorders>
              <w:top w:val="single" w:sz="18" w:space="0" w:color="000000"/>
              <w:left w:val="single" w:sz="18" w:space="0" w:color="000000"/>
              <w:bottom w:val="single" w:sz="18"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1207"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E70CB2" w:rsidRPr="0083734B" w:rsidRDefault="00E70CB2" w:rsidP="00E70CB2">
            <w:pPr>
              <w:spacing w:after="0"/>
              <w:jc w:val="center"/>
              <w:rPr>
                <w:rFonts w:ascii="Times New Roman" w:eastAsia="Times New Roman" w:hAnsi="Times New Roman" w:cs="Times New Roman"/>
                <w:sz w:val="26"/>
                <w:szCs w:val="26"/>
                <w:lang w:eastAsia="ru-RU"/>
              </w:rPr>
            </w:pPr>
            <w:r w:rsidRPr="0083734B">
              <w:rPr>
                <w:rFonts w:ascii="Times New Roman" w:eastAsia="Times New Roman" w:hAnsi="Times New Roman" w:cs="Times New Roman"/>
                <w:sz w:val="26"/>
                <w:szCs w:val="26"/>
                <w:lang w:eastAsia="ru-RU"/>
              </w:rPr>
              <w:t>Стійкість мотивації</w:t>
            </w:r>
          </w:p>
        </w:tc>
        <w:tc>
          <w:tcPr>
            <w:tcW w:w="218"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E70CB2" w:rsidRPr="0083734B" w:rsidRDefault="00A54766" w:rsidP="00E70CB2">
            <w:pPr>
              <w:spacing w:after="0"/>
              <w:rPr>
                <w:rFonts w:ascii="Times New Roman" w:eastAsia="Calibri" w:hAnsi="Times New Roman" w:cs="Times New Roman"/>
                <w:sz w:val="26"/>
                <w:szCs w:val="26"/>
              </w:rPr>
            </w:pPr>
            <w:r w:rsidRPr="0083734B">
              <w:rPr>
                <w:rFonts w:ascii="Times New Roman" w:eastAsia="Calibri" w:hAnsi="Times New Roman" w:cs="Times New Roman"/>
                <w:sz w:val="26"/>
                <w:szCs w:val="26"/>
              </w:rPr>
              <w:t>11</w:t>
            </w:r>
          </w:p>
        </w:tc>
        <w:tc>
          <w:tcPr>
            <w:tcW w:w="291"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E70CB2" w:rsidRPr="0083734B" w:rsidRDefault="00A54766" w:rsidP="00E70CB2">
            <w:pPr>
              <w:spacing w:after="0"/>
              <w:jc w:val="center"/>
              <w:rPr>
                <w:rFonts w:ascii="Times New Roman" w:eastAsia="Times New Roman" w:hAnsi="Times New Roman" w:cs="Times New Roman"/>
                <w:sz w:val="26"/>
                <w:szCs w:val="26"/>
                <w:lang w:eastAsia="ru-RU"/>
              </w:rPr>
            </w:pPr>
            <w:r w:rsidRPr="0083734B">
              <w:rPr>
                <w:rFonts w:ascii="Times New Roman" w:eastAsia="Times New Roman" w:hAnsi="Times New Roman" w:cs="Times New Roman"/>
                <w:sz w:val="26"/>
                <w:szCs w:val="26"/>
                <w:lang w:eastAsia="ru-RU"/>
              </w:rPr>
              <w:t>12</w:t>
            </w:r>
          </w:p>
        </w:tc>
        <w:tc>
          <w:tcPr>
            <w:tcW w:w="220"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E70CB2" w:rsidRPr="0083734B" w:rsidRDefault="00A54766" w:rsidP="00E70CB2">
            <w:pPr>
              <w:spacing w:after="0"/>
              <w:jc w:val="center"/>
              <w:rPr>
                <w:rFonts w:ascii="Times New Roman" w:eastAsia="Times New Roman" w:hAnsi="Times New Roman" w:cs="Times New Roman"/>
                <w:sz w:val="26"/>
                <w:szCs w:val="26"/>
                <w:lang w:eastAsia="ru-RU"/>
              </w:rPr>
            </w:pPr>
            <w:r w:rsidRPr="0083734B">
              <w:rPr>
                <w:rFonts w:ascii="Times New Roman" w:eastAsia="Times New Roman" w:hAnsi="Times New Roman" w:cs="Times New Roman"/>
                <w:sz w:val="26"/>
                <w:szCs w:val="26"/>
                <w:lang w:eastAsia="ru-RU"/>
              </w:rPr>
              <w:t>11</w:t>
            </w:r>
          </w:p>
        </w:tc>
        <w:tc>
          <w:tcPr>
            <w:tcW w:w="218"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E70CB2" w:rsidRPr="0083734B" w:rsidRDefault="00A54766" w:rsidP="00E70CB2">
            <w:pPr>
              <w:spacing w:after="0"/>
              <w:jc w:val="center"/>
              <w:rPr>
                <w:rFonts w:ascii="Times New Roman" w:eastAsia="Times New Roman" w:hAnsi="Times New Roman" w:cs="Times New Roman"/>
                <w:sz w:val="26"/>
                <w:szCs w:val="26"/>
                <w:lang w:eastAsia="ru-RU"/>
              </w:rPr>
            </w:pPr>
            <w:r w:rsidRPr="0083734B">
              <w:rPr>
                <w:rFonts w:ascii="Times New Roman" w:eastAsia="Times New Roman" w:hAnsi="Times New Roman" w:cs="Times New Roman"/>
                <w:sz w:val="26"/>
                <w:szCs w:val="26"/>
                <w:lang w:eastAsia="ru-RU"/>
              </w:rPr>
              <w:t>11</w:t>
            </w:r>
          </w:p>
        </w:tc>
        <w:tc>
          <w:tcPr>
            <w:tcW w:w="219"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E70CB2" w:rsidRPr="0083734B" w:rsidRDefault="00E70CB2" w:rsidP="00E70CB2">
            <w:pPr>
              <w:spacing w:after="0"/>
              <w:jc w:val="center"/>
              <w:rPr>
                <w:rFonts w:ascii="Times New Roman" w:eastAsia="Times New Roman" w:hAnsi="Times New Roman" w:cs="Times New Roman"/>
                <w:sz w:val="26"/>
                <w:szCs w:val="26"/>
                <w:lang w:eastAsia="ru-RU"/>
              </w:rPr>
            </w:pPr>
          </w:p>
        </w:tc>
        <w:tc>
          <w:tcPr>
            <w:tcW w:w="303"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E70CB2" w:rsidRPr="0083734B" w:rsidRDefault="00A54766" w:rsidP="00E70CB2">
            <w:pPr>
              <w:spacing w:after="0"/>
              <w:jc w:val="center"/>
              <w:rPr>
                <w:rFonts w:ascii="Times New Roman" w:eastAsia="Times New Roman" w:hAnsi="Times New Roman" w:cs="Times New Roman"/>
                <w:sz w:val="26"/>
                <w:szCs w:val="26"/>
                <w:lang w:eastAsia="ru-RU"/>
              </w:rPr>
            </w:pPr>
            <w:r w:rsidRPr="0083734B">
              <w:rPr>
                <w:rFonts w:ascii="Times New Roman" w:eastAsia="Times New Roman" w:hAnsi="Times New Roman" w:cs="Times New Roman"/>
                <w:sz w:val="26"/>
                <w:szCs w:val="26"/>
                <w:lang w:eastAsia="ru-RU"/>
              </w:rPr>
              <w:t>12</w:t>
            </w:r>
          </w:p>
        </w:tc>
        <w:tc>
          <w:tcPr>
            <w:tcW w:w="837"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E70CB2" w:rsidRPr="0083734B" w:rsidRDefault="00A54766" w:rsidP="00E70CB2">
            <w:pPr>
              <w:spacing w:after="0"/>
              <w:jc w:val="center"/>
              <w:rPr>
                <w:rFonts w:ascii="Times New Roman" w:eastAsia="Times New Roman" w:hAnsi="Times New Roman" w:cs="Times New Roman"/>
                <w:sz w:val="26"/>
                <w:szCs w:val="26"/>
                <w:lang w:eastAsia="ru-RU"/>
              </w:rPr>
            </w:pPr>
            <w:r w:rsidRPr="0083734B">
              <w:rPr>
                <w:rFonts w:ascii="Times New Roman" w:eastAsia="Times New Roman" w:hAnsi="Times New Roman" w:cs="Times New Roman"/>
                <w:sz w:val="26"/>
                <w:szCs w:val="26"/>
                <w:lang w:eastAsia="ru-RU"/>
              </w:rPr>
              <w:t>11,33</w:t>
            </w:r>
          </w:p>
        </w:tc>
        <w:tc>
          <w:tcPr>
            <w:tcW w:w="0" w:type="auto"/>
            <w:vMerge/>
            <w:tcBorders>
              <w:top w:val="single" w:sz="18" w:space="0" w:color="000000"/>
              <w:left w:val="single" w:sz="6" w:space="0" w:color="CCCCCC"/>
              <w:bottom w:val="single" w:sz="18" w:space="0" w:color="000000"/>
              <w:right w:val="single" w:sz="18"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15" w:type="pct"/>
            <w:vAlign w:val="center"/>
            <w:hideMark/>
          </w:tcPr>
          <w:p w:rsidR="00E70CB2" w:rsidRPr="0083734B" w:rsidRDefault="00E70CB2" w:rsidP="00E70CB2">
            <w:pPr>
              <w:spacing w:after="0"/>
              <w:rPr>
                <w:rFonts w:ascii="Times New Roman" w:eastAsia="Calibri" w:hAnsi="Times New Roman" w:cs="Times New Roman"/>
                <w:sz w:val="26"/>
                <w:szCs w:val="26"/>
              </w:rPr>
            </w:pPr>
          </w:p>
        </w:tc>
      </w:tr>
      <w:tr w:rsidR="00E70CB2" w:rsidRPr="0083734B" w:rsidTr="00074E92">
        <w:trPr>
          <w:trHeight w:val="315"/>
        </w:trPr>
        <w:tc>
          <w:tcPr>
            <w:tcW w:w="0" w:type="auto"/>
            <w:vMerge/>
            <w:tcBorders>
              <w:top w:val="single" w:sz="18" w:space="0" w:color="000000"/>
              <w:left w:val="single" w:sz="18" w:space="0" w:color="000000"/>
              <w:bottom w:val="single" w:sz="18"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E70CB2" w:rsidRPr="0083734B" w:rsidRDefault="00E70CB2" w:rsidP="00E70CB2">
            <w:pPr>
              <w:spacing w:after="0" w:line="240" w:lineRule="auto"/>
              <w:rPr>
                <w:rFonts w:ascii="Times New Roman" w:eastAsia="Calibri" w:hAnsi="Times New Roman" w:cs="Times New Roman"/>
                <w:sz w:val="26"/>
                <w:szCs w:val="26"/>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0" w:type="auto"/>
            <w:vMerge/>
            <w:tcBorders>
              <w:top w:val="single" w:sz="18" w:space="0" w:color="000000"/>
              <w:left w:val="single" w:sz="6" w:space="0" w:color="CCCCCC"/>
              <w:bottom w:val="single" w:sz="18" w:space="0" w:color="000000"/>
              <w:right w:val="single" w:sz="18"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15" w:type="pct"/>
            <w:tcBorders>
              <w:top w:val="outset" w:sz="6" w:space="0" w:color="auto"/>
              <w:left w:val="outset" w:sz="6" w:space="0" w:color="auto"/>
              <w:bottom w:val="outset" w:sz="6" w:space="0" w:color="auto"/>
              <w:right w:val="outset" w:sz="6" w:space="0" w:color="auto"/>
            </w:tcBorders>
            <w:vAlign w:val="center"/>
            <w:hideMark/>
          </w:tcPr>
          <w:p w:rsidR="00E70CB2" w:rsidRPr="0083734B" w:rsidRDefault="00E70CB2" w:rsidP="00E70CB2">
            <w:pPr>
              <w:spacing w:after="0"/>
              <w:rPr>
                <w:rFonts w:ascii="Times New Roman" w:eastAsia="Calibri" w:hAnsi="Times New Roman" w:cs="Times New Roman"/>
                <w:sz w:val="26"/>
                <w:szCs w:val="26"/>
              </w:rPr>
            </w:pPr>
          </w:p>
        </w:tc>
      </w:tr>
      <w:tr w:rsidR="00E70CB2" w:rsidRPr="0083734B" w:rsidTr="00074E92">
        <w:trPr>
          <w:trHeight w:val="315"/>
        </w:trPr>
        <w:tc>
          <w:tcPr>
            <w:tcW w:w="0" w:type="auto"/>
            <w:vMerge/>
            <w:tcBorders>
              <w:top w:val="single" w:sz="18" w:space="0" w:color="000000"/>
              <w:left w:val="single" w:sz="18" w:space="0" w:color="000000"/>
              <w:bottom w:val="single" w:sz="18"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E70CB2" w:rsidRPr="0083734B" w:rsidRDefault="00E70CB2" w:rsidP="00E70CB2">
            <w:pPr>
              <w:spacing w:after="0" w:line="240" w:lineRule="auto"/>
              <w:rPr>
                <w:rFonts w:ascii="Times New Roman" w:eastAsia="Calibri" w:hAnsi="Times New Roman" w:cs="Times New Roman"/>
                <w:sz w:val="26"/>
                <w:szCs w:val="26"/>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0" w:type="auto"/>
            <w:vMerge/>
            <w:tcBorders>
              <w:top w:val="single" w:sz="18" w:space="0" w:color="000000"/>
              <w:left w:val="single" w:sz="6" w:space="0" w:color="CCCCCC"/>
              <w:bottom w:val="single" w:sz="18" w:space="0" w:color="000000"/>
              <w:right w:val="single" w:sz="18"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15" w:type="pct"/>
            <w:tcBorders>
              <w:top w:val="outset" w:sz="6" w:space="0" w:color="auto"/>
              <w:left w:val="outset" w:sz="6" w:space="0" w:color="auto"/>
              <w:bottom w:val="outset" w:sz="6" w:space="0" w:color="auto"/>
              <w:right w:val="outset" w:sz="6" w:space="0" w:color="auto"/>
            </w:tcBorders>
            <w:vAlign w:val="center"/>
            <w:hideMark/>
          </w:tcPr>
          <w:p w:rsidR="00E70CB2" w:rsidRPr="0083734B" w:rsidRDefault="00E70CB2" w:rsidP="00E70CB2">
            <w:pPr>
              <w:spacing w:after="0"/>
              <w:rPr>
                <w:rFonts w:ascii="Times New Roman" w:eastAsia="Calibri" w:hAnsi="Times New Roman" w:cs="Times New Roman"/>
                <w:sz w:val="26"/>
                <w:szCs w:val="26"/>
              </w:rPr>
            </w:pPr>
          </w:p>
        </w:tc>
      </w:tr>
      <w:tr w:rsidR="00E70CB2" w:rsidRPr="0083734B" w:rsidTr="00074E92">
        <w:trPr>
          <w:trHeight w:val="315"/>
        </w:trPr>
        <w:tc>
          <w:tcPr>
            <w:tcW w:w="0" w:type="auto"/>
            <w:vMerge/>
            <w:tcBorders>
              <w:top w:val="single" w:sz="18" w:space="0" w:color="000000"/>
              <w:left w:val="single" w:sz="18" w:space="0" w:color="000000"/>
              <w:bottom w:val="single" w:sz="18"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E70CB2" w:rsidRPr="0083734B" w:rsidRDefault="00E70CB2" w:rsidP="00E70CB2">
            <w:pPr>
              <w:spacing w:after="0" w:line="240" w:lineRule="auto"/>
              <w:rPr>
                <w:rFonts w:ascii="Times New Roman" w:eastAsia="Calibri" w:hAnsi="Times New Roman" w:cs="Times New Roman"/>
                <w:sz w:val="26"/>
                <w:szCs w:val="26"/>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0" w:type="auto"/>
            <w:vMerge/>
            <w:tcBorders>
              <w:top w:val="single" w:sz="18" w:space="0" w:color="000000"/>
              <w:left w:val="single" w:sz="6" w:space="0" w:color="CCCCCC"/>
              <w:bottom w:val="single" w:sz="18" w:space="0" w:color="000000"/>
              <w:right w:val="single" w:sz="18"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15" w:type="pct"/>
            <w:tcBorders>
              <w:top w:val="outset" w:sz="6" w:space="0" w:color="auto"/>
              <w:left w:val="outset" w:sz="6" w:space="0" w:color="auto"/>
              <w:bottom w:val="outset" w:sz="6" w:space="0" w:color="auto"/>
              <w:right w:val="outset" w:sz="6" w:space="0" w:color="auto"/>
            </w:tcBorders>
            <w:vAlign w:val="center"/>
            <w:hideMark/>
          </w:tcPr>
          <w:p w:rsidR="00E70CB2" w:rsidRPr="0083734B" w:rsidRDefault="00E70CB2" w:rsidP="00E70CB2">
            <w:pPr>
              <w:spacing w:after="0"/>
              <w:rPr>
                <w:rFonts w:ascii="Times New Roman" w:eastAsia="Calibri" w:hAnsi="Times New Roman" w:cs="Times New Roman"/>
                <w:sz w:val="26"/>
                <w:szCs w:val="26"/>
              </w:rPr>
            </w:pPr>
          </w:p>
        </w:tc>
      </w:tr>
      <w:tr w:rsidR="00E70CB2" w:rsidRPr="0083734B" w:rsidTr="00074E92">
        <w:trPr>
          <w:trHeight w:val="315"/>
        </w:trPr>
        <w:tc>
          <w:tcPr>
            <w:tcW w:w="0" w:type="auto"/>
            <w:vMerge/>
            <w:tcBorders>
              <w:top w:val="single" w:sz="18" w:space="0" w:color="000000"/>
              <w:left w:val="single" w:sz="18" w:space="0" w:color="000000"/>
              <w:bottom w:val="single" w:sz="18"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1207"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rsidR="00E70CB2" w:rsidRPr="0083734B" w:rsidRDefault="00E70CB2" w:rsidP="00E70CB2">
            <w:pPr>
              <w:spacing w:after="0"/>
              <w:jc w:val="center"/>
              <w:rPr>
                <w:rFonts w:ascii="Times New Roman" w:eastAsia="Times New Roman" w:hAnsi="Times New Roman" w:cs="Times New Roman"/>
                <w:sz w:val="26"/>
                <w:szCs w:val="26"/>
                <w:lang w:eastAsia="ru-RU"/>
              </w:rPr>
            </w:pPr>
            <w:r w:rsidRPr="0083734B">
              <w:rPr>
                <w:rFonts w:ascii="Times New Roman" w:eastAsia="Times New Roman" w:hAnsi="Times New Roman" w:cs="Times New Roman"/>
                <w:sz w:val="26"/>
                <w:szCs w:val="26"/>
                <w:lang w:eastAsia="ru-RU"/>
              </w:rPr>
              <w:t>Емоційна стійкість</w:t>
            </w:r>
          </w:p>
        </w:tc>
        <w:tc>
          <w:tcPr>
            <w:tcW w:w="218"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rsidR="00E70CB2" w:rsidRPr="0083734B" w:rsidRDefault="00A54766" w:rsidP="00E70CB2">
            <w:pPr>
              <w:spacing w:after="0"/>
              <w:rPr>
                <w:rFonts w:ascii="Times New Roman" w:eastAsia="Calibri" w:hAnsi="Times New Roman" w:cs="Times New Roman"/>
                <w:sz w:val="26"/>
                <w:szCs w:val="26"/>
              </w:rPr>
            </w:pPr>
            <w:r w:rsidRPr="0083734B">
              <w:rPr>
                <w:rFonts w:ascii="Times New Roman" w:eastAsia="Calibri" w:hAnsi="Times New Roman" w:cs="Times New Roman"/>
                <w:sz w:val="26"/>
                <w:szCs w:val="26"/>
              </w:rPr>
              <w:t>10</w:t>
            </w:r>
          </w:p>
        </w:tc>
        <w:tc>
          <w:tcPr>
            <w:tcW w:w="291"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rsidR="00E70CB2" w:rsidRPr="0083734B" w:rsidRDefault="00A54766" w:rsidP="00E70CB2">
            <w:pPr>
              <w:spacing w:after="0"/>
              <w:jc w:val="center"/>
              <w:rPr>
                <w:rFonts w:ascii="Times New Roman" w:eastAsia="Times New Roman" w:hAnsi="Times New Roman" w:cs="Times New Roman"/>
                <w:sz w:val="26"/>
                <w:szCs w:val="26"/>
                <w:lang w:eastAsia="ru-RU"/>
              </w:rPr>
            </w:pPr>
            <w:r w:rsidRPr="0083734B">
              <w:rPr>
                <w:rFonts w:ascii="Times New Roman" w:eastAsia="Times New Roman" w:hAnsi="Times New Roman" w:cs="Times New Roman"/>
                <w:sz w:val="26"/>
                <w:szCs w:val="26"/>
                <w:lang w:eastAsia="ru-RU"/>
              </w:rPr>
              <w:t>12</w:t>
            </w:r>
          </w:p>
        </w:tc>
        <w:tc>
          <w:tcPr>
            <w:tcW w:w="220"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rsidR="00E70CB2" w:rsidRPr="0083734B" w:rsidRDefault="00A54766" w:rsidP="005759DC">
            <w:pPr>
              <w:spacing w:after="0"/>
              <w:jc w:val="center"/>
              <w:rPr>
                <w:rFonts w:ascii="Times New Roman" w:eastAsia="Times New Roman" w:hAnsi="Times New Roman" w:cs="Times New Roman"/>
                <w:sz w:val="26"/>
                <w:szCs w:val="26"/>
                <w:lang w:eastAsia="ru-RU"/>
              </w:rPr>
            </w:pPr>
            <w:r w:rsidRPr="0083734B">
              <w:rPr>
                <w:rFonts w:ascii="Times New Roman" w:eastAsia="Times New Roman" w:hAnsi="Times New Roman" w:cs="Times New Roman"/>
                <w:sz w:val="26"/>
                <w:szCs w:val="26"/>
                <w:lang w:eastAsia="ru-RU"/>
              </w:rPr>
              <w:t>10</w:t>
            </w:r>
          </w:p>
        </w:tc>
        <w:tc>
          <w:tcPr>
            <w:tcW w:w="218"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rsidR="00E70CB2" w:rsidRPr="0083734B" w:rsidRDefault="00A54766" w:rsidP="00E70CB2">
            <w:pPr>
              <w:spacing w:after="0"/>
              <w:jc w:val="center"/>
              <w:rPr>
                <w:rFonts w:ascii="Times New Roman" w:eastAsia="Times New Roman" w:hAnsi="Times New Roman" w:cs="Times New Roman"/>
                <w:sz w:val="26"/>
                <w:szCs w:val="26"/>
                <w:lang w:eastAsia="ru-RU"/>
              </w:rPr>
            </w:pPr>
            <w:r w:rsidRPr="0083734B">
              <w:rPr>
                <w:rFonts w:ascii="Times New Roman" w:eastAsia="Times New Roman" w:hAnsi="Times New Roman" w:cs="Times New Roman"/>
                <w:sz w:val="26"/>
                <w:szCs w:val="26"/>
                <w:lang w:eastAsia="ru-RU"/>
              </w:rPr>
              <w:t>10</w:t>
            </w:r>
          </w:p>
        </w:tc>
        <w:tc>
          <w:tcPr>
            <w:tcW w:w="219"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rsidR="00E70CB2" w:rsidRPr="0083734B" w:rsidRDefault="00E70CB2" w:rsidP="00E70CB2">
            <w:pPr>
              <w:spacing w:after="0"/>
              <w:jc w:val="center"/>
              <w:rPr>
                <w:rFonts w:ascii="Times New Roman" w:eastAsia="Times New Roman" w:hAnsi="Times New Roman" w:cs="Times New Roman"/>
                <w:sz w:val="26"/>
                <w:szCs w:val="26"/>
                <w:lang w:eastAsia="ru-RU"/>
              </w:rPr>
            </w:pPr>
          </w:p>
        </w:tc>
        <w:tc>
          <w:tcPr>
            <w:tcW w:w="303"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rsidR="00E70CB2" w:rsidRPr="0083734B" w:rsidRDefault="00A54766" w:rsidP="00E70CB2">
            <w:pPr>
              <w:spacing w:after="0"/>
              <w:jc w:val="center"/>
              <w:rPr>
                <w:rFonts w:ascii="Times New Roman" w:eastAsia="Times New Roman" w:hAnsi="Times New Roman" w:cs="Times New Roman"/>
                <w:sz w:val="26"/>
                <w:szCs w:val="26"/>
                <w:lang w:eastAsia="ru-RU"/>
              </w:rPr>
            </w:pPr>
            <w:r w:rsidRPr="0083734B">
              <w:rPr>
                <w:rFonts w:ascii="Times New Roman" w:eastAsia="Times New Roman" w:hAnsi="Times New Roman" w:cs="Times New Roman"/>
                <w:sz w:val="26"/>
                <w:szCs w:val="26"/>
                <w:lang w:eastAsia="ru-RU"/>
              </w:rPr>
              <w:t>12</w:t>
            </w:r>
          </w:p>
        </w:tc>
        <w:tc>
          <w:tcPr>
            <w:tcW w:w="837"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rsidR="00E70CB2" w:rsidRPr="0083734B" w:rsidRDefault="00A54766" w:rsidP="00E70CB2">
            <w:pPr>
              <w:spacing w:after="0"/>
              <w:jc w:val="center"/>
              <w:rPr>
                <w:rFonts w:ascii="Times New Roman" w:eastAsia="Times New Roman" w:hAnsi="Times New Roman" w:cs="Times New Roman"/>
                <w:sz w:val="26"/>
                <w:szCs w:val="26"/>
                <w:lang w:eastAsia="ru-RU"/>
              </w:rPr>
            </w:pPr>
            <w:r w:rsidRPr="0083734B">
              <w:rPr>
                <w:rFonts w:ascii="Times New Roman" w:eastAsia="Times New Roman" w:hAnsi="Times New Roman" w:cs="Times New Roman"/>
                <w:sz w:val="26"/>
                <w:szCs w:val="26"/>
                <w:lang w:eastAsia="ru-RU"/>
              </w:rPr>
              <w:t>10,67</w:t>
            </w:r>
          </w:p>
        </w:tc>
        <w:tc>
          <w:tcPr>
            <w:tcW w:w="0" w:type="auto"/>
            <w:vMerge/>
            <w:tcBorders>
              <w:top w:val="single" w:sz="18" w:space="0" w:color="000000"/>
              <w:left w:val="single" w:sz="6" w:space="0" w:color="CCCCCC"/>
              <w:bottom w:val="single" w:sz="18" w:space="0" w:color="000000"/>
              <w:right w:val="single" w:sz="18"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15" w:type="pct"/>
            <w:vAlign w:val="center"/>
            <w:hideMark/>
          </w:tcPr>
          <w:p w:rsidR="00E70CB2" w:rsidRPr="0083734B" w:rsidRDefault="00E70CB2" w:rsidP="00E70CB2">
            <w:pPr>
              <w:spacing w:after="0"/>
              <w:rPr>
                <w:rFonts w:ascii="Times New Roman" w:eastAsia="Calibri" w:hAnsi="Times New Roman" w:cs="Times New Roman"/>
                <w:sz w:val="26"/>
                <w:szCs w:val="26"/>
              </w:rPr>
            </w:pPr>
          </w:p>
        </w:tc>
      </w:tr>
      <w:tr w:rsidR="00E70CB2" w:rsidRPr="0083734B" w:rsidTr="00074E92">
        <w:tc>
          <w:tcPr>
            <w:tcW w:w="0" w:type="auto"/>
            <w:vMerge/>
            <w:tcBorders>
              <w:top w:val="single" w:sz="18" w:space="0" w:color="000000"/>
              <w:left w:val="single" w:sz="18" w:space="0" w:color="000000"/>
              <w:bottom w:val="single" w:sz="18"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0" w:type="auto"/>
            <w:vMerge/>
            <w:tcBorders>
              <w:top w:val="single" w:sz="6" w:space="0" w:color="CCCCCC"/>
              <w:left w:val="single" w:sz="6" w:space="0" w:color="CCCCCC"/>
              <w:bottom w:val="single" w:sz="18"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0" w:type="auto"/>
            <w:vMerge/>
            <w:tcBorders>
              <w:top w:val="single" w:sz="6" w:space="0" w:color="CCCCCC"/>
              <w:left w:val="single" w:sz="6" w:space="0" w:color="CCCCCC"/>
              <w:bottom w:val="single" w:sz="18" w:space="0" w:color="000000"/>
              <w:right w:val="single" w:sz="6" w:space="0" w:color="000000"/>
            </w:tcBorders>
            <w:vAlign w:val="center"/>
            <w:hideMark/>
          </w:tcPr>
          <w:p w:rsidR="00E70CB2" w:rsidRPr="0083734B" w:rsidRDefault="00E70CB2" w:rsidP="00E70CB2">
            <w:pPr>
              <w:spacing w:after="0" w:line="240" w:lineRule="auto"/>
              <w:rPr>
                <w:rFonts w:ascii="Times New Roman" w:eastAsia="Calibri" w:hAnsi="Times New Roman" w:cs="Times New Roman"/>
                <w:sz w:val="26"/>
                <w:szCs w:val="26"/>
              </w:rPr>
            </w:pPr>
          </w:p>
        </w:tc>
        <w:tc>
          <w:tcPr>
            <w:tcW w:w="0" w:type="auto"/>
            <w:vMerge/>
            <w:tcBorders>
              <w:top w:val="single" w:sz="6" w:space="0" w:color="CCCCCC"/>
              <w:left w:val="single" w:sz="6" w:space="0" w:color="CCCCCC"/>
              <w:bottom w:val="single" w:sz="18"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0" w:type="auto"/>
            <w:vMerge/>
            <w:tcBorders>
              <w:top w:val="single" w:sz="6" w:space="0" w:color="CCCCCC"/>
              <w:left w:val="single" w:sz="6" w:space="0" w:color="CCCCCC"/>
              <w:bottom w:val="single" w:sz="18"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0" w:type="auto"/>
            <w:vMerge/>
            <w:tcBorders>
              <w:top w:val="single" w:sz="6" w:space="0" w:color="CCCCCC"/>
              <w:left w:val="single" w:sz="6" w:space="0" w:color="CCCCCC"/>
              <w:bottom w:val="single" w:sz="18"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0" w:type="auto"/>
            <w:vMerge/>
            <w:tcBorders>
              <w:top w:val="single" w:sz="6" w:space="0" w:color="CCCCCC"/>
              <w:left w:val="single" w:sz="6" w:space="0" w:color="CCCCCC"/>
              <w:bottom w:val="single" w:sz="18"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0" w:type="auto"/>
            <w:vMerge/>
            <w:tcBorders>
              <w:top w:val="single" w:sz="6" w:space="0" w:color="CCCCCC"/>
              <w:left w:val="single" w:sz="6" w:space="0" w:color="CCCCCC"/>
              <w:bottom w:val="single" w:sz="18"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0" w:type="auto"/>
            <w:vMerge/>
            <w:tcBorders>
              <w:top w:val="single" w:sz="6" w:space="0" w:color="CCCCCC"/>
              <w:left w:val="single" w:sz="6" w:space="0" w:color="CCCCCC"/>
              <w:bottom w:val="single" w:sz="18" w:space="0" w:color="000000"/>
              <w:right w:val="single" w:sz="6"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0" w:type="auto"/>
            <w:vMerge/>
            <w:tcBorders>
              <w:top w:val="single" w:sz="18" w:space="0" w:color="000000"/>
              <w:left w:val="single" w:sz="6" w:space="0" w:color="CCCCCC"/>
              <w:bottom w:val="single" w:sz="18" w:space="0" w:color="000000"/>
              <w:right w:val="single" w:sz="18" w:space="0" w:color="000000"/>
            </w:tcBorders>
            <w:vAlign w:val="center"/>
            <w:hideMark/>
          </w:tcPr>
          <w:p w:rsidR="00E70CB2" w:rsidRPr="0083734B" w:rsidRDefault="00E70CB2" w:rsidP="00E70CB2">
            <w:pPr>
              <w:spacing w:after="0" w:line="240" w:lineRule="auto"/>
              <w:rPr>
                <w:rFonts w:ascii="Times New Roman" w:eastAsia="Times New Roman" w:hAnsi="Times New Roman" w:cs="Times New Roman"/>
                <w:sz w:val="26"/>
                <w:szCs w:val="26"/>
                <w:lang w:eastAsia="ru-RU"/>
              </w:rPr>
            </w:pPr>
          </w:p>
        </w:tc>
        <w:tc>
          <w:tcPr>
            <w:tcW w:w="15" w:type="pct"/>
            <w:vAlign w:val="center"/>
            <w:hideMark/>
          </w:tcPr>
          <w:p w:rsidR="00E70CB2" w:rsidRPr="0083734B" w:rsidRDefault="00E70CB2" w:rsidP="00E70CB2">
            <w:pPr>
              <w:spacing w:after="0"/>
              <w:rPr>
                <w:rFonts w:ascii="Times New Roman" w:eastAsia="Calibri" w:hAnsi="Times New Roman" w:cs="Times New Roman"/>
                <w:sz w:val="26"/>
                <w:szCs w:val="26"/>
              </w:rPr>
            </w:pPr>
          </w:p>
        </w:tc>
      </w:tr>
    </w:tbl>
    <w:p w:rsidR="00E70CB2" w:rsidRPr="0083734B" w:rsidRDefault="00E70CB2" w:rsidP="00E70CB2">
      <w:pPr>
        <w:shd w:val="clear" w:color="auto" w:fill="FFFFFF"/>
        <w:tabs>
          <w:tab w:val="left" w:pos="426"/>
        </w:tabs>
        <w:spacing w:after="0" w:line="240" w:lineRule="auto"/>
        <w:ind w:firstLine="567"/>
        <w:contextualSpacing/>
        <w:jc w:val="both"/>
        <w:rPr>
          <w:rFonts w:ascii="Times New Roman" w:eastAsia="Times New Roman" w:hAnsi="Times New Roman" w:cs="Times New Roman"/>
          <w:color w:val="000000"/>
          <w:sz w:val="26"/>
          <w:szCs w:val="26"/>
          <w:lang w:eastAsia="uk-UA"/>
        </w:rPr>
      </w:pPr>
      <w:r w:rsidRPr="0083734B">
        <w:rPr>
          <w:rFonts w:ascii="Times New Roman" w:eastAsia="Times New Roman" w:hAnsi="Times New Roman" w:cs="Times New Roman"/>
          <w:color w:val="000000"/>
          <w:sz w:val="26"/>
          <w:szCs w:val="26"/>
          <w:lang w:eastAsia="uk-UA"/>
        </w:rPr>
        <w:t>Надана інформація та результати співбесіди продемонстрували належний рівень соціальної компетентності кандидата.</w:t>
      </w:r>
    </w:p>
    <w:p w:rsidR="00E70CB2" w:rsidRPr="0083734B" w:rsidRDefault="00E70CB2" w:rsidP="00E70CB2">
      <w:pPr>
        <w:shd w:val="clear" w:color="auto" w:fill="FFFFFF"/>
        <w:tabs>
          <w:tab w:val="left" w:pos="426"/>
        </w:tabs>
        <w:spacing w:after="0" w:line="240" w:lineRule="auto"/>
        <w:ind w:firstLine="567"/>
        <w:contextualSpacing/>
        <w:jc w:val="both"/>
        <w:rPr>
          <w:rFonts w:ascii="Times New Roman" w:eastAsia="Times New Roman" w:hAnsi="Times New Roman" w:cs="Times New Roman"/>
          <w:sz w:val="26"/>
          <w:szCs w:val="26"/>
          <w:lang w:eastAsia="uk-UA"/>
        </w:rPr>
      </w:pPr>
      <w:r w:rsidRPr="0083734B">
        <w:rPr>
          <w:rFonts w:ascii="Times New Roman" w:eastAsia="Times New Roman" w:hAnsi="Times New Roman" w:cs="Times New Roman"/>
          <w:sz w:val="26"/>
          <w:szCs w:val="26"/>
          <w:lang w:eastAsia="uk-UA"/>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w:t>
      </w:r>
      <w:r w:rsidR="00885DB7" w:rsidRPr="0083734B">
        <w:rPr>
          <w:rFonts w:ascii="Times New Roman" w:eastAsia="Times New Roman" w:hAnsi="Times New Roman" w:cs="Times New Roman"/>
          <w:sz w:val="26"/>
          <w:szCs w:val="26"/>
          <w:lang w:eastAsia="uk-UA"/>
        </w:rPr>
        <w:t>44</w:t>
      </w:r>
      <w:r w:rsidR="00390770">
        <w:rPr>
          <w:rFonts w:ascii="Times New Roman" w:eastAsia="Times New Roman" w:hAnsi="Times New Roman" w:cs="Times New Roman"/>
          <w:sz w:val="26"/>
          <w:szCs w:val="26"/>
          <w:lang w:eastAsia="uk-UA"/>
        </w:rPr>
        <w:t> </w:t>
      </w:r>
      <w:r w:rsidRPr="0083734B">
        <w:rPr>
          <w:rFonts w:ascii="Times New Roman" w:eastAsia="Times New Roman" w:hAnsi="Times New Roman" w:cs="Times New Roman"/>
          <w:sz w:val="26"/>
          <w:szCs w:val="26"/>
          <w:lang w:eastAsia="uk-UA"/>
        </w:rPr>
        <w:t>бал</w:t>
      </w:r>
      <w:r w:rsidR="00783C41" w:rsidRPr="0083734B">
        <w:rPr>
          <w:rFonts w:ascii="Times New Roman" w:eastAsia="Times New Roman" w:hAnsi="Times New Roman" w:cs="Times New Roman"/>
          <w:sz w:val="26"/>
          <w:szCs w:val="26"/>
          <w:lang w:eastAsia="uk-UA"/>
        </w:rPr>
        <w:t>и</w:t>
      </w:r>
      <w:r w:rsidRPr="0083734B">
        <w:rPr>
          <w:rFonts w:ascii="Times New Roman" w:eastAsia="Times New Roman" w:hAnsi="Times New Roman" w:cs="Times New Roman"/>
          <w:sz w:val="26"/>
          <w:szCs w:val="26"/>
          <w:lang w:eastAsia="uk-UA"/>
        </w:rPr>
        <w:t xml:space="preserve"> із 50 можливих, що є вищим за 75% (37,5 </w:t>
      </w:r>
      <w:proofErr w:type="spellStart"/>
      <w:r w:rsidRPr="0083734B">
        <w:rPr>
          <w:rFonts w:ascii="Times New Roman" w:eastAsia="Times New Roman" w:hAnsi="Times New Roman" w:cs="Times New Roman"/>
          <w:sz w:val="26"/>
          <w:szCs w:val="26"/>
          <w:lang w:eastAsia="uk-UA"/>
        </w:rPr>
        <w:t>бала</w:t>
      </w:r>
      <w:proofErr w:type="spellEnd"/>
      <w:r w:rsidRPr="0083734B">
        <w:rPr>
          <w:rFonts w:ascii="Times New Roman" w:eastAsia="Times New Roman" w:hAnsi="Times New Roman" w:cs="Times New Roman"/>
          <w:sz w:val="26"/>
          <w:szCs w:val="26"/>
          <w:lang w:eastAsia="uk-UA"/>
        </w:rPr>
        <w:t xml:space="preserve">) максимально можливого </w:t>
      </w:r>
      <w:proofErr w:type="spellStart"/>
      <w:r w:rsidRPr="0083734B">
        <w:rPr>
          <w:rFonts w:ascii="Times New Roman" w:eastAsia="Times New Roman" w:hAnsi="Times New Roman" w:cs="Times New Roman"/>
          <w:sz w:val="26"/>
          <w:szCs w:val="26"/>
          <w:lang w:eastAsia="uk-UA"/>
        </w:rPr>
        <w:t>бала</w:t>
      </w:r>
      <w:proofErr w:type="spellEnd"/>
      <w:r w:rsidRPr="0083734B">
        <w:rPr>
          <w:rFonts w:ascii="Times New Roman" w:eastAsia="Times New Roman" w:hAnsi="Times New Roman" w:cs="Times New Roman"/>
          <w:sz w:val="26"/>
          <w:szCs w:val="26"/>
          <w:lang w:eastAsia="uk-UA"/>
        </w:rPr>
        <w:t xml:space="preserve">, а тому Комісія виснує, що кандидат відповідає критерію </w:t>
      </w:r>
      <w:r w:rsidR="007B54AD" w:rsidRPr="0083734B">
        <w:rPr>
          <w:rFonts w:ascii="Times New Roman" w:eastAsia="Times New Roman" w:hAnsi="Times New Roman" w:cs="Times New Roman"/>
          <w:sz w:val="26"/>
          <w:szCs w:val="26"/>
          <w:lang w:eastAsia="uk-UA"/>
        </w:rPr>
        <w:t xml:space="preserve">соціальної </w:t>
      </w:r>
      <w:r w:rsidRPr="0083734B">
        <w:rPr>
          <w:rFonts w:ascii="Times New Roman" w:eastAsia="Times New Roman" w:hAnsi="Times New Roman" w:cs="Times New Roman"/>
          <w:sz w:val="26"/>
          <w:szCs w:val="26"/>
          <w:lang w:eastAsia="uk-UA"/>
        </w:rPr>
        <w:t xml:space="preserve">компетентності. </w:t>
      </w:r>
    </w:p>
    <w:p w:rsidR="00E70CB2" w:rsidRPr="0083734B" w:rsidRDefault="00E70CB2" w:rsidP="00E70CB2">
      <w:pPr>
        <w:shd w:val="clear" w:color="auto" w:fill="FFFFFF"/>
        <w:tabs>
          <w:tab w:val="left" w:pos="426"/>
        </w:tabs>
        <w:spacing w:after="0" w:line="240" w:lineRule="auto"/>
        <w:ind w:firstLine="567"/>
        <w:contextualSpacing/>
        <w:jc w:val="both"/>
        <w:rPr>
          <w:rFonts w:ascii="Times New Roman" w:eastAsia="Times New Roman" w:hAnsi="Times New Roman" w:cs="Times New Roman"/>
          <w:b/>
          <w:color w:val="000000"/>
          <w:sz w:val="26"/>
          <w:szCs w:val="26"/>
          <w:lang w:eastAsia="uk-UA"/>
        </w:rPr>
      </w:pPr>
      <w:r w:rsidRPr="0083734B">
        <w:rPr>
          <w:rFonts w:ascii="Times New Roman" w:eastAsia="Times New Roman" w:hAnsi="Times New Roman" w:cs="Times New Roman"/>
          <w:b/>
          <w:sz w:val="26"/>
          <w:szCs w:val="26"/>
          <w:lang w:eastAsia="ru-RU"/>
        </w:rPr>
        <w:t>Загальні принципи, застосовані Комісією при встановленні відповідності кандидата критеріям професійної етики та доброчесності.</w:t>
      </w:r>
    </w:p>
    <w:p w:rsidR="00E70CB2" w:rsidRPr="0083734B" w:rsidRDefault="00E70CB2" w:rsidP="00E70CB2">
      <w:pPr>
        <w:shd w:val="clear" w:color="auto" w:fill="FFFFFF"/>
        <w:tabs>
          <w:tab w:val="left" w:pos="426"/>
        </w:tabs>
        <w:spacing w:after="0" w:line="240" w:lineRule="auto"/>
        <w:ind w:firstLine="567"/>
        <w:contextualSpacing/>
        <w:jc w:val="both"/>
        <w:rPr>
          <w:rFonts w:ascii="Times New Roman" w:eastAsia="Times New Roman" w:hAnsi="Times New Roman" w:cs="Times New Roman"/>
          <w:color w:val="000000"/>
          <w:sz w:val="26"/>
          <w:szCs w:val="26"/>
          <w:lang w:eastAsia="uk-UA"/>
        </w:rPr>
      </w:pPr>
      <w:r w:rsidRPr="0083734B">
        <w:rPr>
          <w:rFonts w:ascii="Times New Roman" w:eastAsia="Times New Roman" w:hAnsi="Times New Roman" w:cs="Times New Roman"/>
          <w:color w:val="000000"/>
          <w:sz w:val="26"/>
          <w:szCs w:val="26"/>
          <w:lang w:eastAsia="uk-UA"/>
        </w:rPr>
        <w:t>Насамперед Комісія відзначає, що доброчесність та професійна етика –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Ці якості також включають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rsidR="00E70CB2" w:rsidRPr="0083734B" w:rsidRDefault="00E70CB2" w:rsidP="00E70CB2">
      <w:pPr>
        <w:shd w:val="clear" w:color="auto" w:fill="FFFFFF"/>
        <w:tabs>
          <w:tab w:val="left" w:pos="426"/>
        </w:tabs>
        <w:spacing w:after="0" w:line="240" w:lineRule="auto"/>
        <w:ind w:firstLine="567"/>
        <w:contextualSpacing/>
        <w:jc w:val="both"/>
        <w:rPr>
          <w:rFonts w:ascii="Times New Roman" w:eastAsia="Times New Roman" w:hAnsi="Times New Roman" w:cs="Times New Roman"/>
          <w:color w:val="000000"/>
          <w:sz w:val="26"/>
          <w:szCs w:val="26"/>
          <w:lang w:eastAsia="uk-UA"/>
        </w:rPr>
      </w:pPr>
      <w:r w:rsidRPr="0083734B">
        <w:rPr>
          <w:rFonts w:ascii="Times New Roman" w:eastAsia="Times New Roman" w:hAnsi="Times New Roman" w:cs="Times New Roman"/>
          <w:color w:val="000000"/>
          <w:sz w:val="26"/>
          <w:szCs w:val="26"/>
          <w:lang w:eastAsia="uk-UA"/>
        </w:rPr>
        <w:t>Таким чином, на переконання Комісії, доброчесність і професійна етика є фундаментальними критеріями, які забезпечують суспільну довіру до судової влади та гарантують дотримання принципів верховенства права.</w:t>
      </w:r>
    </w:p>
    <w:p w:rsidR="00E70CB2" w:rsidRPr="0083734B" w:rsidRDefault="00E70CB2" w:rsidP="00E70CB2">
      <w:pPr>
        <w:shd w:val="clear" w:color="auto" w:fill="FFFFFF"/>
        <w:tabs>
          <w:tab w:val="left" w:pos="426"/>
        </w:tabs>
        <w:spacing w:after="0" w:line="240" w:lineRule="auto"/>
        <w:ind w:firstLine="567"/>
        <w:contextualSpacing/>
        <w:jc w:val="both"/>
        <w:rPr>
          <w:rFonts w:ascii="Times New Roman" w:eastAsia="Times New Roman" w:hAnsi="Times New Roman" w:cs="Times New Roman"/>
          <w:color w:val="000000"/>
          <w:sz w:val="26"/>
          <w:szCs w:val="26"/>
          <w:lang w:eastAsia="uk-UA"/>
        </w:rPr>
      </w:pPr>
      <w:r w:rsidRPr="0083734B">
        <w:rPr>
          <w:rFonts w:ascii="Times New Roman" w:eastAsia="Times New Roman" w:hAnsi="Times New Roman" w:cs="Times New Roman"/>
          <w:color w:val="000000"/>
          <w:sz w:val="26"/>
          <w:szCs w:val="26"/>
          <w:lang w:eastAsia="uk-UA"/>
        </w:rPr>
        <w:t xml:space="preserve">Функціонування судової влади, до складу суддівського корпусу якої входитимуть судді, які не відповідають критеріям доброчесності та професійної етики,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rsidR="00E70CB2" w:rsidRPr="0083734B" w:rsidRDefault="00E70CB2" w:rsidP="00E70CB2">
      <w:pPr>
        <w:shd w:val="clear" w:color="auto" w:fill="FFFFFF"/>
        <w:tabs>
          <w:tab w:val="left" w:pos="426"/>
        </w:tabs>
        <w:spacing w:after="0" w:line="240" w:lineRule="auto"/>
        <w:ind w:firstLine="567"/>
        <w:contextualSpacing/>
        <w:jc w:val="both"/>
        <w:rPr>
          <w:rFonts w:ascii="Times New Roman" w:eastAsia="Times New Roman" w:hAnsi="Times New Roman" w:cs="Times New Roman"/>
          <w:color w:val="000000"/>
          <w:sz w:val="26"/>
          <w:szCs w:val="26"/>
          <w:lang w:eastAsia="uk-UA"/>
        </w:rPr>
      </w:pPr>
      <w:r w:rsidRPr="0083734B">
        <w:rPr>
          <w:rFonts w:ascii="Times New Roman" w:eastAsia="Times New Roman" w:hAnsi="Times New Roman" w:cs="Times New Roman"/>
          <w:color w:val="000000"/>
          <w:sz w:val="26"/>
          <w:szCs w:val="26"/>
          <w:lang w:eastAsia="uk-UA"/>
        </w:rPr>
        <w:t>І хоча Комісія виходить із того, що кандидат на посаду судді відповідає критеріям доброчесності та професійної етики, однак така презумпція є спростовною, а рівень відповідності критеріям доброчесності та професійної етики підлягає  з’ясуванню у процесі кваліфікаційного оцінювання.</w:t>
      </w:r>
    </w:p>
    <w:p w:rsidR="00E70CB2" w:rsidRPr="0083734B" w:rsidRDefault="00E70CB2" w:rsidP="00E70CB2">
      <w:pPr>
        <w:shd w:val="clear" w:color="auto" w:fill="FFFFFF"/>
        <w:tabs>
          <w:tab w:val="left" w:pos="426"/>
        </w:tabs>
        <w:spacing w:after="0" w:line="240" w:lineRule="auto"/>
        <w:ind w:firstLine="567"/>
        <w:contextualSpacing/>
        <w:jc w:val="both"/>
        <w:rPr>
          <w:rFonts w:ascii="Times New Roman" w:eastAsia="Times New Roman" w:hAnsi="Times New Roman" w:cs="Times New Roman"/>
          <w:sz w:val="26"/>
          <w:szCs w:val="26"/>
          <w:lang w:eastAsia="uk-UA"/>
        </w:rPr>
      </w:pPr>
      <w:r w:rsidRPr="0083734B">
        <w:rPr>
          <w:rFonts w:ascii="Times New Roman" w:eastAsia="Times New Roman" w:hAnsi="Times New Roman" w:cs="Times New Roman"/>
          <w:sz w:val="26"/>
          <w:szCs w:val="26"/>
          <w:lang w:eastAsia="uk-UA"/>
        </w:rPr>
        <w:lastRenderedPageBreak/>
        <w:t>Відповідність кандидата на посаду судді критеріям доброчесності та професійної етики встановлюється за такими показниками:</w:t>
      </w:r>
    </w:p>
    <w:p w:rsidR="00E70CB2" w:rsidRPr="0083734B" w:rsidRDefault="00E70CB2" w:rsidP="00E70CB2">
      <w:pPr>
        <w:shd w:val="clear" w:color="auto" w:fill="FFFFFF"/>
        <w:tabs>
          <w:tab w:val="left" w:pos="426"/>
        </w:tabs>
        <w:spacing w:after="0" w:line="240" w:lineRule="auto"/>
        <w:ind w:firstLine="567"/>
        <w:contextualSpacing/>
        <w:jc w:val="both"/>
        <w:rPr>
          <w:rFonts w:ascii="Times New Roman" w:eastAsia="Times New Roman" w:hAnsi="Times New Roman" w:cs="Times New Roman"/>
          <w:sz w:val="26"/>
          <w:szCs w:val="26"/>
          <w:lang w:eastAsia="uk-UA"/>
        </w:rPr>
      </w:pPr>
      <w:r w:rsidRPr="0083734B">
        <w:rPr>
          <w:rFonts w:ascii="Times New Roman" w:eastAsia="Times New Roman" w:hAnsi="Times New Roman" w:cs="Times New Roman"/>
          <w:sz w:val="26"/>
          <w:szCs w:val="26"/>
          <w:lang w:eastAsia="uk-UA"/>
        </w:rPr>
        <w:t>- незалежність;</w:t>
      </w:r>
    </w:p>
    <w:p w:rsidR="00E70CB2" w:rsidRPr="0083734B" w:rsidRDefault="00E70CB2" w:rsidP="00E70CB2">
      <w:pPr>
        <w:shd w:val="clear" w:color="auto" w:fill="FFFFFF"/>
        <w:tabs>
          <w:tab w:val="left" w:pos="426"/>
        </w:tabs>
        <w:spacing w:after="0" w:line="240" w:lineRule="auto"/>
        <w:ind w:firstLine="567"/>
        <w:contextualSpacing/>
        <w:jc w:val="both"/>
        <w:rPr>
          <w:rFonts w:ascii="Times New Roman" w:eastAsia="Times New Roman" w:hAnsi="Times New Roman" w:cs="Times New Roman"/>
          <w:sz w:val="26"/>
          <w:szCs w:val="26"/>
          <w:lang w:eastAsia="uk-UA"/>
        </w:rPr>
      </w:pPr>
      <w:r w:rsidRPr="0083734B">
        <w:rPr>
          <w:rFonts w:ascii="Times New Roman" w:eastAsia="Times New Roman" w:hAnsi="Times New Roman" w:cs="Times New Roman"/>
          <w:sz w:val="26"/>
          <w:szCs w:val="26"/>
          <w:lang w:eastAsia="uk-UA"/>
        </w:rPr>
        <w:t>- чесність;</w:t>
      </w:r>
    </w:p>
    <w:p w:rsidR="00E70CB2" w:rsidRPr="0083734B" w:rsidRDefault="00E70CB2" w:rsidP="00E70CB2">
      <w:pPr>
        <w:shd w:val="clear" w:color="auto" w:fill="FFFFFF"/>
        <w:tabs>
          <w:tab w:val="left" w:pos="426"/>
        </w:tabs>
        <w:spacing w:after="0" w:line="240" w:lineRule="auto"/>
        <w:ind w:firstLine="567"/>
        <w:contextualSpacing/>
        <w:jc w:val="both"/>
        <w:rPr>
          <w:rFonts w:ascii="Times New Roman" w:eastAsia="Times New Roman" w:hAnsi="Times New Roman" w:cs="Times New Roman"/>
          <w:sz w:val="26"/>
          <w:szCs w:val="26"/>
          <w:lang w:eastAsia="uk-UA"/>
        </w:rPr>
      </w:pPr>
      <w:r w:rsidRPr="0083734B">
        <w:rPr>
          <w:rFonts w:ascii="Times New Roman" w:eastAsia="Times New Roman" w:hAnsi="Times New Roman" w:cs="Times New Roman"/>
          <w:sz w:val="26"/>
          <w:szCs w:val="26"/>
          <w:lang w:eastAsia="uk-UA"/>
        </w:rPr>
        <w:t>- неупередженість;</w:t>
      </w:r>
    </w:p>
    <w:p w:rsidR="00E70CB2" w:rsidRPr="0083734B" w:rsidRDefault="00E70CB2" w:rsidP="00E70CB2">
      <w:pPr>
        <w:shd w:val="clear" w:color="auto" w:fill="FFFFFF"/>
        <w:tabs>
          <w:tab w:val="left" w:pos="426"/>
        </w:tabs>
        <w:spacing w:after="0" w:line="240" w:lineRule="auto"/>
        <w:ind w:firstLine="567"/>
        <w:contextualSpacing/>
        <w:jc w:val="both"/>
        <w:rPr>
          <w:rFonts w:ascii="Times New Roman" w:eastAsia="Times New Roman" w:hAnsi="Times New Roman" w:cs="Times New Roman"/>
          <w:sz w:val="26"/>
          <w:szCs w:val="26"/>
          <w:lang w:eastAsia="uk-UA"/>
        </w:rPr>
      </w:pPr>
      <w:r w:rsidRPr="0083734B">
        <w:rPr>
          <w:rFonts w:ascii="Times New Roman" w:eastAsia="Times New Roman" w:hAnsi="Times New Roman" w:cs="Times New Roman"/>
          <w:sz w:val="26"/>
          <w:szCs w:val="26"/>
          <w:lang w:eastAsia="uk-UA"/>
        </w:rPr>
        <w:t>- сумлінність;</w:t>
      </w:r>
    </w:p>
    <w:p w:rsidR="00E70CB2" w:rsidRPr="0083734B" w:rsidRDefault="00E70CB2" w:rsidP="00E70CB2">
      <w:pPr>
        <w:shd w:val="clear" w:color="auto" w:fill="FFFFFF"/>
        <w:tabs>
          <w:tab w:val="left" w:pos="426"/>
        </w:tabs>
        <w:spacing w:after="0" w:line="240" w:lineRule="auto"/>
        <w:ind w:firstLine="567"/>
        <w:contextualSpacing/>
        <w:jc w:val="both"/>
        <w:rPr>
          <w:rFonts w:ascii="Times New Roman" w:eastAsia="Times New Roman" w:hAnsi="Times New Roman" w:cs="Times New Roman"/>
          <w:sz w:val="26"/>
          <w:szCs w:val="26"/>
          <w:lang w:eastAsia="uk-UA"/>
        </w:rPr>
      </w:pPr>
      <w:r w:rsidRPr="0083734B">
        <w:rPr>
          <w:rFonts w:ascii="Times New Roman" w:eastAsia="Times New Roman" w:hAnsi="Times New Roman" w:cs="Times New Roman"/>
          <w:sz w:val="26"/>
          <w:szCs w:val="26"/>
          <w:lang w:eastAsia="uk-UA"/>
        </w:rPr>
        <w:t>- непідкупність;</w:t>
      </w:r>
    </w:p>
    <w:p w:rsidR="00E70CB2" w:rsidRPr="0083734B" w:rsidRDefault="00E70CB2" w:rsidP="00E70CB2">
      <w:pPr>
        <w:shd w:val="clear" w:color="auto" w:fill="FFFFFF"/>
        <w:tabs>
          <w:tab w:val="left" w:pos="426"/>
        </w:tabs>
        <w:spacing w:after="0" w:line="240" w:lineRule="auto"/>
        <w:ind w:firstLine="567"/>
        <w:contextualSpacing/>
        <w:jc w:val="both"/>
        <w:rPr>
          <w:rFonts w:ascii="Times New Roman" w:eastAsia="Times New Roman" w:hAnsi="Times New Roman" w:cs="Times New Roman"/>
          <w:sz w:val="26"/>
          <w:szCs w:val="26"/>
          <w:lang w:eastAsia="uk-UA"/>
        </w:rPr>
      </w:pPr>
      <w:r w:rsidRPr="0083734B">
        <w:rPr>
          <w:rFonts w:ascii="Times New Roman" w:eastAsia="Times New Roman" w:hAnsi="Times New Roman" w:cs="Times New Roman"/>
          <w:sz w:val="26"/>
          <w:szCs w:val="26"/>
          <w:lang w:eastAsia="uk-UA"/>
        </w:rPr>
        <w:t>- дотримання етичних норм і бездоганна поведінка у професійній діяльності та особистому житті;</w:t>
      </w:r>
    </w:p>
    <w:p w:rsidR="00E70CB2" w:rsidRPr="0083734B" w:rsidRDefault="00E70CB2" w:rsidP="00E70CB2">
      <w:pPr>
        <w:shd w:val="clear" w:color="auto" w:fill="FFFFFF"/>
        <w:tabs>
          <w:tab w:val="left" w:pos="426"/>
        </w:tabs>
        <w:spacing w:after="0" w:line="240" w:lineRule="auto"/>
        <w:ind w:firstLine="567"/>
        <w:contextualSpacing/>
        <w:jc w:val="both"/>
        <w:rPr>
          <w:rFonts w:ascii="Times New Roman" w:eastAsia="Times New Roman" w:hAnsi="Times New Roman" w:cs="Times New Roman"/>
          <w:sz w:val="26"/>
          <w:szCs w:val="26"/>
          <w:lang w:eastAsia="uk-UA"/>
        </w:rPr>
      </w:pPr>
      <w:r w:rsidRPr="0083734B">
        <w:rPr>
          <w:rFonts w:ascii="Times New Roman" w:eastAsia="Times New Roman" w:hAnsi="Times New Roman" w:cs="Times New Roman"/>
          <w:sz w:val="26"/>
          <w:szCs w:val="26"/>
          <w:lang w:eastAsia="uk-UA"/>
        </w:rPr>
        <w:t>- законність джерел походження майна, відповідність рівня життя судді (кандидата на по</w:t>
      </w:r>
      <w:r w:rsidR="00783C41" w:rsidRPr="0083734B">
        <w:rPr>
          <w:rFonts w:ascii="Times New Roman" w:eastAsia="Times New Roman" w:hAnsi="Times New Roman" w:cs="Times New Roman"/>
          <w:sz w:val="26"/>
          <w:szCs w:val="26"/>
          <w:lang w:eastAsia="uk-UA"/>
        </w:rPr>
        <w:t>саду судді) або членів його сім’ї</w:t>
      </w:r>
      <w:r w:rsidRPr="0083734B">
        <w:rPr>
          <w:rFonts w:ascii="Times New Roman" w:eastAsia="Times New Roman" w:hAnsi="Times New Roman" w:cs="Times New Roman"/>
          <w:sz w:val="26"/>
          <w:szCs w:val="26"/>
          <w:lang w:eastAsia="uk-UA"/>
        </w:rPr>
        <w:t xml:space="preserve"> задекларованим доходам, відповідність способу життя судді (кандидата на посаду судді) </w:t>
      </w:r>
      <w:r w:rsidRPr="0083734B">
        <w:rPr>
          <w:rFonts w:ascii="Times New Roman" w:eastAsia="Times New Roman" w:hAnsi="Times New Roman" w:cs="Times New Roman"/>
          <w:color w:val="000000"/>
          <w:sz w:val="26"/>
          <w:szCs w:val="26"/>
          <w:lang w:eastAsia="uk-UA"/>
        </w:rPr>
        <w:t>його статусу.</w:t>
      </w:r>
    </w:p>
    <w:p w:rsidR="00E70CB2" w:rsidRPr="0083734B" w:rsidRDefault="00E70CB2" w:rsidP="00E70CB2">
      <w:pPr>
        <w:shd w:val="clear" w:color="auto" w:fill="FFFFFF"/>
        <w:tabs>
          <w:tab w:val="left" w:pos="426"/>
        </w:tabs>
        <w:spacing w:after="0" w:line="240" w:lineRule="auto"/>
        <w:ind w:firstLine="567"/>
        <w:contextualSpacing/>
        <w:jc w:val="both"/>
        <w:rPr>
          <w:rFonts w:ascii="Times New Roman" w:eastAsia="Times New Roman" w:hAnsi="Times New Roman" w:cs="Times New Roman"/>
          <w:color w:val="000000"/>
          <w:sz w:val="26"/>
          <w:szCs w:val="26"/>
          <w:lang w:eastAsia="uk-UA"/>
        </w:rPr>
      </w:pPr>
      <w:r w:rsidRPr="0083734B">
        <w:rPr>
          <w:rFonts w:ascii="Times New Roman" w:eastAsia="Times New Roman" w:hAnsi="Times New Roman" w:cs="Times New Roman"/>
          <w:color w:val="000000"/>
          <w:sz w:val="26"/>
          <w:szCs w:val="26"/>
          <w:lang w:eastAsia="uk-UA"/>
        </w:rPr>
        <w:t>Наповнюють зміст цих показників затверджені рішенням Вищої ради правосуддя від 17 грудня 2024 року № 3659/0/15-24 Єдині показники для оцінки доброчесності та професійної етики судді (кандидата на посаду судді).</w:t>
      </w:r>
    </w:p>
    <w:p w:rsidR="00E70CB2" w:rsidRPr="0083734B" w:rsidRDefault="00E70CB2" w:rsidP="00E70CB2">
      <w:pPr>
        <w:shd w:val="clear" w:color="auto" w:fill="FFFFFF"/>
        <w:tabs>
          <w:tab w:val="left" w:pos="426"/>
        </w:tabs>
        <w:spacing w:after="0" w:line="240" w:lineRule="auto"/>
        <w:ind w:firstLine="567"/>
        <w:contextualSpacing/>
        <w:jc w:val="both"/>
        <w:rPr>
          <w:rFonts w:ascii="Times New Roman" w:eastAsia="Times New Roman" w:hAnsi="Times New Roman" w:cs="Times New Roman"/>
          <w:color w:val="000000"/>
          <w:sz w:val="26"/>
          <w:szCs w:val="26"/>
          <w:lang w:eastAsia="uk-UA"/>
        </w:rPr>
      </w:pPr>
      <w:r w:rsidRPr="0083734B">
        <w:rPr>
          <w:rFonts w:ascii="Times New Roman" w:eastAsia="Times New Roman" w:hAnsi="Times New Roman" w:cs="Times New Roman"/>
          <w:color w:val="000000"/>
          <w:sz w:val="26"/>
          <w:szCs w:val="26"/>
          <w:lang w:eastAsia="uk-UA"/>
        </w:rPr>
        <w:t xml:space="preserve">Встановлення невідповідності показникам відбувається через призму істотності та суттєвості невідповідності тому чи іншому показнику. </w:t>
      </w:r>
    </w:p>
    <w:p w:rsidR="00E70CB2" w:rsidRPr="0083734B" w:rsidRDefault="00E70CB2" w:rsidP="00E70CB2">
      <w:pPr>
        <w:shd w:val="clear" w:color="auto" w:fill="FFFFFF"/>
        <w:tabs>
          <w:tab w:val="left" w:pos="426"/>
        </w:tabs>
        <w:spacing w:after="0" w:line="240" w:lineRule="auto"/>
        <w:ind w:firstLine="567"/>
        <w:contextualSpacing/>
        <w:jc w:val="both"/>
        <w:rPr>
          <w:rFonts w:ascii="Times New Roman" w:eastAsia="Times New Roman" w:hAnsi="Times New Roman" w:cs="Times New Roman"/>
          <w:color w:val="000000"/>
          <w:sz w:val="26"/>
          <w:szCs w:val="26"/>
          <w:lang w:eastAsia="uk-UA"/>
        </w:rPr>
      </w:pPr>
      <w:r w:rsidRPr="0083734B">
        <w:rPr>
          <w:rFonts w:ascii="Times New Roman" w:eastAsia="Times New Roman" w:hAnsi="Times New Roman" w:cs="Times New Roman"/>
          <w:color w:val="000000"/>
          <w:sz w:val="26"/>
          <w:szCs w:val="26"/>
          <w:lang w:eastAsia="uk-UA"/>
        </w:rPr>
        <w:t xml:space="preserve">У разі істотної невідповідності показнику кандидат на посаду судді визнається таким, що не відповідає критеріям доброчесності та професійної етики. У такому разі відповідний критерій оцінюється у 0 балів. Для встановлення істотності обставин використовується стандарт обґрунтованого сумніву, за яким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Обставинами, що вказують на істотність порушення правил та/або норм, є, зокрема: тяжкість діяння та його наслідки, суб'єктивна сторона поведінки, історичний контекст події, систематичність, давність порушення тощо. </w:t>
      </w:r>
    </w:p>
    <w:p w:rsidR="00E70CB2" w:rsidRPr="0083734B" w:rsidRDefault="00E70CB2" w:rsidP="00E70CB2">
      <w:pPr>
        <w:shd w:val="clear" w:color="auto" w:fill="FFFFFF"/>
        <w:tabs>
          <w:tab w:val="left" w:pos="426"/>
        </w:tabs>
        <w:spacing w:after="0" w:line="240" w:lineRule="auto"/>
        <w:ind w:firstLine="567"/>
        <w:contextualSpacing/>
        <w:jc w:val="both"/>
        <w:rPr>
          <w:rFonts w:ascii="Times New Roman" w:eastAsia="Times New Roman" w:hAnsi="Times New Roman" w:cs="Times New Roman"/>
          <w:color w:val="000000"/>
          <w:sz w:val="26"/>
          <w:szCs w:val="26"/>
          <w:lang w:eastAsia="uk-UA"/>
        </w:rPr>
      </w:pPr>
      <w:r w:rsidRPr="0083734B">
        <w:rPr>
          <w:rFonts w:ascii="Times New Roman" w:eastAsia="Times New Roman" w:hAnsi="Times New Roman" w:cs="Times New Roman"/>
          <w:color w:val="000000"/>
          <w:sz w:val="26"/>
          <w:szCs w:val="26"/>
          <w:lang w:eastAsia="uk-UA"/>
        </w:rPr>
        <w:t xml:space="preserve">Пунктом 5.10 Положення про кваліфікаційне оцінювання встановлено, що кандидат на посаду судді не відповідає критеріям доброчесності та професійної етики в разі встановлення невідповідності хоча б одному показнику, визначеному </w:t>
      </w:r>
      <w:r w:rsidRPr="0083734B">
        <w:rPr>
          <w:rFonts w:ascii="Times New Roman" w:eastAsia="Times New Roman" w:hAnsi="Times New Roman" w:cs="Times New Roman"/>
          <w:color w:val="000000"/>
          <w:sz w:val="26"/>
          <w:szCs w:val="26"/>
          <w:lang w:eastAsia="ru-RU"/>
        </w:rPr>
        <w:t xml:space="preserve">пунктом 2.13 </w:t>
      </w:r>
      <w:r w:rsidRPr="0083734B">
        <w:rPr>
          <w:rFonts w:ascii="Times New Roman" w:eastAsia="Times New Roman" w:hAnsi="Times New Roman" w:cs="Times New Roman"/>
          <w:color w:val="000000"/>
          <w:sz w:val="26"/>
          <w:szCs w:val="26"/>
          <w:lang w:eastAsia="uk-UA"/>
        </w:rPr>
        <w:t>Положення про кваліфікаційне оцінювання.</w:t>
      </w:r>
    </w:p>
    <w:p w:rsidR="00E70CB2" w:rsidRPr="0083734B" w:rsidRDefault="00E70CB2" w:rsidP="00E70CB2">
      <w:pPr>
        <w:shd w:val="clear" w:color="auto" w:fill="FFFFFF"/>
        <w:tabs>
          <w:tab w:val="left" w:pos="426"/>
        </w:tabs>
        <w:spacing w:after="0" w:line="240" w:lineRule="auto"/>
        <w:ind w:firstLine="567"/>
        <w:contextualSpacing/>
        <w:jc w:val="both"/>
        <w:rPr>
          <w:rFonts w:ascii="Times New Roman" w:eastAsia="Times New Roman" w:hAnsi="Times New Roman" w:cs="Times New Roman"/>
          <w:color w:val="000000"/>
          <w:sz w:val="26"/>
          <w:szCs w:val="26"/>
          <w:lang w:eastAsia="uk-UA"/>
        </w:rPr>
      </w:pPr>
      <w:r w:rsidRPr="0083734B">
        <w:rPr>
          <w:rFonts w:ascii="Times New Roman" w:eastAsia="Times New Roman" w:hAnsi="Times New Roman" w:cs="Times New Roman"/>
          <w:color w:val="000000"/>
          <w:sz w:val="26"/>
          <w:szCs w:val="26"/>
          <w:lang w:eastAsia="uk-UA"/>
        </w:rPr>
        <w:t xml:space="preserve">Натомість у разі суттєвої невідповідності показнику кандидату на посаду судді знижується на 15 балів оцінка за кожним показником критерію професійної етики чи доброчесності. На цьому етапі ураховуються ознаки, що створюють ймовірність відхилення від очікуваних стандартів, навіть якщо фактичні дані не є повними чи остаточними. На переконання Комісії, такий підхід відповідає принципу превентивності, дозволяє фокусувати увагу на потенційно проблемних випадках і є прийнятним для ухвалення рішень у межах конкурсної процедури з мінімальними негативними наслідками для кандидата. Водночас з метою обмеження </w:t>
      </w:r>
      <w:proofErr w:type="spellStart"/>
      <w:r w:rsidRPr="0083734B">
        <w:rPr>
          <w:rFonts w:ascii="Times New Roman" w:eastAsia="Times New Roman" w:hAnsi="Times New Roman" w:cs="Times New Roman"/>
          <w:color w:val="000000"/>
          <w:sz w:val="26"/>
          <w:szCs w:val="26"/>
          <w:lang w:eastAsia="uk-UA"/>
        </w:rPr>
        <w:t>дискреції</w:t>
      </w:r>
      <w:proofErr w:type="spellEnd"/>
      <w:r w:rsidRPr="0083734B">
        <w:rPr>
          <w:rFonts w:ascii="Times New Roman" w:eastAsia="Times New Roman" w:hAnsi="Times New Roman" w:cs="Times New Roman"/>
          <w:color w:val="000000"/>
          <w:sz w:val="26"/>
          <w:szCs w:val="26"/>
          <w:lang w:eastAsia="uk-UA"/>
        </w:rPr>
        <w:t xml:space="preserve"> Комісії сума балів є фіксованою, а застосування такого зниження потребує окремого голосування під час закритого обговорення. </w:t>
      </w:r>
    </w:p>
    <w:p w:rsidR="00E70CB2" w:rsidRPr="0083734B" w:rsidRDefault="00E70CB2" w:rsidP="00E70CB2">
      <w:pPr>
        <w:shd w:val="clear" w:color="auto" w:fill="FFFFFF"/>
        <w:tabs>
          <w:tab w:val="left" w:pos="426"/>
        </w:tabs>
        <w:spacing w:after="0" w:line="240" w:lineRule="auto"/>
        <w:ind w:firstLine="567"/>
        <w:contextualSpacing/>
        <w:jc w:val="both"/>
        <w:rPr>
          <w:rFonts w:ascii="Times New Roman" w:eastAsia="Times New Roman" w:hAnsi="Times New Roman" w:cs="Times New Roman"/>
          <w:color w:val="000000"/>
          <w:sz w:val="26"/>
          <w:szCs w:val="26"/>
          <w:lang w:eastAsia="uk-UA"/>
        </w:rPr>
      </w:pPr>
      <w:r w:rsidRPr="0083734B">
        <w:rPr>
          <w:rFonts w:ascii="Times New Roman" w:eastAsia="Times New Roman" w:hAnsi="Times New Roman" w:cs="Times New Roman"/>
          <w:color w:val="000000"/>
          <w:sz w:val="26"/>
          <w:szCs w:val="26"/>
          <w:lang w:eastAsia="uk-UA"/>
        </w:rPr>
        <w:t xml:space="preserve">Таким чином, поєднання оцінки ризику як попереднього фільтру та обґрунтованого сумніву як фінального критерію дозволяє забезпечити баланс між ефективністю процедури та захистом прав і репутації кандидатів. </w:t>
      </w:r>
    </w:p>
    <w:p w:rsidR="00E70CB2" w:rsidRPr="0083734B" w:rsidRDefault="00E70CB2" w:rsidP="00E70CB2">
      <w:pPr>
        <w:shd w:val="clear" w:color="auto" w:fill="FFFFFF"/>
        <w:tabs>
          <w:tab w:val="left" w:pos="426"/>
        </w:tabs>
        <w:spacing w:after="0" w:line="240" w:lineRule="auto"/>
        <w:ind w:firstLine="567"/>
        <w:contextualSpacing/>
        <w:jc w:val="both"/>
        <w:rPr>
          <w:rFonts w:ascii="Times New Roman" w:eastAsia="Times New Roman" w:hAnsi="Times New Roman" w:cs="Times New Roman"/>
          <w:b/>
          <w:color w:val="000000"/>
          <w:sz w:val="26"/>
          <w:szCs w:val="26"/>
          <w:lang w:eastAsia="uk-UA"/>
        </w:rPr>
      </w:pPr>
      <w:r w:rsidRPr="0083734B">
        <w:rPr>
          <w:rFonts w:ascii="Times New Roman" w:eastAsia="Times New Roman" w:hAnsi="Times New Roman" w:cs="Times New Roman"/>
          <w:b/>
          <w:sz w:val="26"/>
          <w:szCs w:val="26"/>
          <w:lang w:eastAsia="ru-RU"/>
        </w:rPr>
        <w:t>Встановлення відповідності кандидата критеріям професійної етики та доброчесності.</w:t>
      </w:r>
    </w:p>
    <w:p w:rsidR="005759DC" w:rsidRPr="0083734B" w:rsidRDefault="00E70CB2" w:rsidP="005759DC">
      <w:pPr>
        <w:suppressAutoHyphens/>
        <w:spacing w:after="0" w:line="240" w:lineRule="auto"/>
        <w:ind w:firstLine="567"/>
        <w:jc w:val="both"/>
        <w:rPr>
          <w:rFonts w:ascii="Times New Roman" w:eastAsia="Calibri" w:hAnsi="Times New Roman" w:cs="Times New Roman"/>
          <w:sz w:val="26"/>
          <w:szCs w:val="26"/>
          <w:lang w:eastAsia="ar-SA"/>
        </w:rPr>
      </w:pPr>
      <w:r w:rsidRPr="0083734B">
        <w:rPr>
          <w:rFonts w:ascii="Times New Roman" w:eastAsia="Times New Roman" w:hAnsi="Times New Roman" w:cs="Times New Roman"/>
          <w:color w:val="000000"/>
          <w:sz w:val="26"/>
          <w:szCs w:val="26"/>
          <w:lang w:eastAsia="uk-UA"/>
        </w:rPr>
        <w:t>До Комісії надійш</w:t>
      </w:r>
      <w:r w:rsidR="005759DC" w:rsidRPr="0083734B">
        <w:rPr>
          <w:rFonts w:ascii="Times New Roman" w:eastAsia="Times New Roman" w:hAnsi="Times New Roman" w:cs="Times New Roman"/>
          <w:color w:val="000000"/>
          <w:sz w:val="26"/>
          <w:szCs w:val="26"/>
          <w:lang w:eastAsia="uk-UA"/>
        </w:rPr>
        <w:t>ов</w:t>
      </w:r>
      <w:r w:rsidRPr="0083734B">
        <w:rPr>
          <w:rFonts w:ascii="Times New Roman" w:eastAsia="Times New Roman" w:hAnsi="Times New Roman" w:cs="Times New Roman"/>
          <w:color w:val="000000"/>
          <w:sz w:val="26"/>
          <w:szCs w:val="26"/>
          <w:lang w:eastAsia="uk-UA"/>
        </w:rPr>
        <w:t xml:space="preserve"> </w:t>
      </w:r>
      <w:r w:rsidR="005759DC" w:rsidRPr="0083734B">
        <w:rPr>
          <w:rFonts w:ascii="Times New Roman" w:eastAsia="Times New Roman" w:hAnsi="Times New Roman" w:cs="Times New Roman"/>
          <w:color w:val="000000"/>
          <w:sz w:val="26"/>
          <w:szCs w:val="26"/>
          <w:lang w:eastAsia="uk-UA"/>
        </w:rPr>
        <w:t>висновок</w:t>
      </w:r>
      <w:r w:rsidRPr="0083734B">
        <w:rPr>
          <w:rFonts w:ascii="Times New Roman" w:eastAsia="Times New Roman" w:hAnsi="Times New Roman" w:cs="Times New Roman"/>
          <w:color w:val="000000"/>
          <w:sz w:val="26"/>
          <w:szCs w:val="26"/>
          <w:lang w:eastAsia="uk-UA"/>
        </w:rPr>
        <w:t xml:space="preserve"> ГРД </w:t>
      </w:r>
      <w:r w:rsidR="005759DC" w:rsidRPr="0083734B">
        <w:rPr>
          <w:rFonts w:ascii="Times New Roman" w:eastAsia="Calibri" w:hAnsi="Times New Roman" w:cs="Times New Roman"/>
          <w:sz w:val="26"/>
          <w:szCs w:val="26"/>
          <w:lang w:eastAsia="ar-SA"/>
        </w:rPr>
        <w:t>про невідповідність кандидата на зайняття вакантної посади судді апеляційного суду Спаських Н.М. критеріям доброчесності та професійної етики.</w:t>
      </w:r>
    </w:p>
    <w:p w:rsidR="005759DC" w:rsidRPr="0083734B" w:rsidRDefault="005759DC" w:rsidP="00400EB8">
      <w:pPr>
        <w:suppressAutoHyphens/>
        <w:spacing w:after="0" w:line="240" w:lineRule="auto"/>
        <w:ind w:firstLine="567"/>
        <w:jc w:val="both"/>
        <w:rPr>
          <w:rFonts w:ascii="Times New Roman" w:eastAsia="Calibri" w:hAnsi="Times New Roman" w:cs="Times New Roman"/>
          <w:sz w:val="26"/>
          <w:szCs w:val="26"/>
          <w:lang w:eastAsia="ar-SA"/>
        </w:rPr>
      </w:pPr>
      <w:r w:rsidRPr="0083734B">
        <w:rPr>
          <w:rFonts w:ascii="Times New Roman" w:eastAsia="Calibri" w:hAnsi="Times New Roman" w:cs="Times New Roman"/>
          <w:sz w:val="26"/>
          <w:szCs w:val="26"/>
          <w:lang w:eastAsia="ar-SA"/>
        </w:rPr>
        <w:lastRenderedPageBreak/>
        <w:t xml:space="preserve">У висновку </w:t>
      </w:r>
      <w:r w:rsidR="00400EB8" w:rsidRPr="0083734B">
        <w:rPr>
          <w:rFonts w:ascii="Times New Roman" w:eastAsia="Calibri" w:hAnsi="Times New Roman" w:cs="Times New Roman"/>
          <w:sz w:val="26"/>
          <w:szCs w:val="26"/>
          <w:lang w:eastAsia="ar-SA"/>
        </w:rPr>
        <w:t xml:space="preserve">ГРД зазначає, що </w:t>
      </w:r>
      <w:r w:rsidR="00783C41" w:rsidRPr="0083734B">
        <w:rPr>
          <w:rFonts w:ascii="Times New Roman" w:eastAsia="Calibri" w:hAnsi="Times New Roman" w:cs="Times New Roman"/>
          <w:sz w:val="26"/>
          <w:szCs w:val="26"/>
          <w:lang w:eastAsia="ar-SA"/>
        </w:rPr>
        <w:t>Спаських Н.М.</w:t>
      </w:r>
      <w:r w:rsidRPr="0083734B">
        <w:rPr>
          <w:rFonts w:ascii="Times New Roman" w:eastAsia="Calibri" w:hAnsi="Times New Roman" w:cs="Times New Roman"/>
          <w:sz w:val="26"/>
          <w:szCs w:val="26"/>
          <w:lang w:eastAsia="ar-SA"/>
        </w:rPr>
        <w:t xml:space="preserve"> як судд</w:t>
      </w:r>
      <w:r w:rsidR="00783C41" w:rsidRPr="0083734B">
        <w:rPr>
          <w:rFonts w:ascii="Times New Roman" w:eastAsia="Calibri" w:hAnsi="Times New Roman" w:cs="Times New Roman"/>
          <w:sz w:val="26"/>
          <w:szCs w:val="26"/>
          <w:lang w:eastAsia="ar-SA"/>
        </w:rPr>
        <w:t>я</w:t>
      </w:r>
      <w:r w:rsidRPr="0083734B">
        <w:rPr>
          <w:rFonts w:ascii="Times New Roman" w:eastAsia="Calibri" w:hAnsi="Times New Roman" w:cs="Times New Roman"/>
          <w:sz w:val="26"/>
          <w:szCs w:val="26"/>
          <w:lang w:eastAsia="ar-SA"/>
        </w:rPr>
        <w:t xml:space="preserve"> Господа</w:t>
      </w:r>
      <w:r w:rsidR="00783C41" w:rsidRPr="0083734B">
        <w:rPr>
          <w:rFonts w:ascii="Times New Roman" w:eastAsia="Calibri" w:hAnsi="Times New Roman" w:cs="Times New Roman"/>
          <w:sz w:val="26"/>
          <w:szCs w:val="26"/>
          <w:lang w:eastAsia="ar-SA"/>
        </w:rPr>
        <w:t>рського суду Черкаської області</w:t>
      </w:r>
      <w:r w:rsidRPr="0083734B">
        <w:rPr>
          <w:rFonts w:ascii="Times New Roman" w:eastAsia="Calibri" w:hAnsi="Times New Roman" w:cs="Times New Roman"/>
          <w:sz w:val="26"/>
          <w:szCs w:val="26"/>
          <w:lang w:eastAsia="ar-SA"/>
        </w:rPr>
        <w:t xml:space="preserve"> неодноразово </w:t>
      </w:r>
      <w:r w:rsidR="00791624" w:rsidRPr="0083734B">
        <w:rPr>
          <w:rFonts w:ascii="Times New Roman" w:eastAsia="Calibri" w:hAnsi="Times New Roman" w:cs="Times New Roman"/>
          <w:sz w:val="26"/>
          <w:szCs w:val="26"/>
          <w:lang w:eastAsia="ar-SA"/>
        </w:rPr>
        <w:t>ухвалювала</w:t>
      </w:r>
      <w:r w:rsidRPr="0083734B">
        <w:rPr>
          <w:rFonts w:ascii="Times New Roman" w:eastAsia="Calibri" w:hAnsi="Times New Roman" w:cs="Times New Roman"/>
          <w:sz w:val="26"/>
          <w:szCs w:val="26"/>
          <w:lang w:eastAsia="ar-SA"/>
        </w:rPr>
        <w:t xml:space="preserve"> </w:t>
      </w:r>
      <w:r w:rsidR="00791624" w:rsidRPr="0083734B">
        <w:rPr>
          <w:rFonts w:ascii="Times New Roman" w:eastAsia="Calibri" w:hAnsi="Times New Roman" w:cs="Times New Roman"/>
          <w:sz w:val="26"/>
          <w:szCs w:val="26"/>
          <w:lang w:eastAsia="ar-SA"/>
        </w:rPr>
        <w:t xml:space="preserve">судові </w:t>
      </w:r>
      <w:r w:rsidRPr="0083734B">
        <w:rPr>
          <w:rFonts w:ascii="Times New Roman" w:eastAsia="Calibri" w:hAnsi="Times New Roman" w:cs="Times New Roman"/>
          <w:sz w:val="26"/>
          <w:szCs w:val="26"/>
          <w:lang w:eastAsia="ar-SA"/>
        </w:rPr>
        <w:t>рішення під час перебува</w:t>
      </w:r>
      <w:r w:rsidR="00783C41" w:rsidRPr="0083734B">
        <w:rPr>
          <w:rFonts w:ascii="Times New Roman" w:eastAsia="Calibri" w:hAnsi="Times New Roman" w:cs="Times New Roman"/>
          <w:sz w:val="26"/>
          <w:szCs w:val="26"/>
          <w:lang w:eastAsia="ar-SA"/>
        </w:rPr>
        <w:t>ння на навчанні та у відпустках</w:t>
      </w:r>
      <w:r w:rsidRPr="0083734B">
        <w:rPr>
          <w:rFonts w:ascii="Times New Roman" w:eastAsia="Calibri" w:hAnsi="Times New Roman" w:cs="Times New Roman"/>
          <w:sz w:val="26"/>
          <w:szCs w:val="26"/>
          <w:lang w:eastAsia="ar-SA"/>
        </w:rPr>
        <w:t xml:space="preserve"> за межами України.</w:t>
      </w:r>
    </w:p>
    <w:p w:rsidR="005759DC" w:rsidRPr="0083734B" w:rsidRDefault="005759DC" w:rsidP="005759DC">
      <w:pPr>
        <w:suppressAutoHyphens/>
        <w:spacing w:after="0" w:line="240" w:lineRule="auto"/>
        <w:ind w:firstLine="567"/>
        <w:jc w:val="both"/>
        <w:rPr>
          <w:rFonts w:ascii="Times New Roman" w:eastAsia="Calibri" w:hAnsi="Times New Roman" w:cs="Times New Roman"/>
          <w:sz w:val="26"/>
          <w:szCs w:val="26"/>
          <w:lang w:eastAsia="ar-SA"/>
        </w:rPr>
      </w:pPr>
      <w:r w:rsidRPr="0083734B">
        <w:rPr>
          <w:rFonts w:ascii="Times New Roman" w:eastAsia="Calibri" w:hAnsi="Times New Roman" w:cs="Times New Roman"/>
          <w:sz w:val="26"/>
          <w:szCs w:val="26"/>
          <w:lang w:eastAsia="ar-SA"/>
        </w:rPr>
        <w:t xml:space="preserve">Зокрема, Спаських Н.М. склала та внесла до Єдиного державного реєстру судових рішень під час перебування на підготовці для підтримання кваліфікації за </w:t>
      </w:r>
      <w:r w:rsidRPr="00390770">
        <w:rPr>
          <w:rFonts w:ascii="Times New Roman" w:eastAsia="Calibri" w:hAnsi="Times New Roman" w:cs="Times New Roman"/>
          <w:spacing w:val="6"/>
          <w:sz w:val="26"/>
          <w:szCs w:val="26"/>
          <w:lang w:eastAsia="ar-SA"/>
        </w:rPr>
        <w:t>програмою для суддів місцевих господарських судів</w:t>
      </w:r>
      <w:r w:rsidR="00783C41" w:rsidRPr="00390770">
        <w:rPr>
          <w:rFonts w:ascii="Times New Roman" w:eastAsia="Calibri" w:hAnsi="Times New Roman" w:cs="Times New Roman"/>
          <w:spacing w:val="6"/>
          <w:sz w:val="26"/>
          <w:szCs w:val="26"/>
          <w:lang w:eastAsia="ar-SA"/>
        </w:rPr>
        <w:t>,</w:t>
      </w:r>
      <w:r w:rsidRPr="00390770">
        <w:rPr>
          <w:rFonts w:ascii="Times New Roman" w:eastAsia="Calibri" w:hAnsi="Times New Roman" w:cs="Times New Roman"/>
          <w:spacing w:val="6"/>
          <w:sz w:val="26"/>
          <w:szCs w:val="26"/>
          <w:lang w:eastAsia="ar-SA"/>
        </w:rPr>
        <w:t xml:space="preserve"> організованою</w:t>
      </w:r>
      <w:r w:rsidR="00991366" w:rsidRPr="0083734B">
        <w:rPr>
          <w:rFonts w:ascii="Times New Roman" w:eastAsia="Calibri" w:hAnsi="Times New Roman" w:cs="Times New Roman"/>
          <w:sz w:val="26"/>
          <w:szCs w:val="26"/>
          <w:lang w:eastAsia="ar-SA"/>
        </w:rPr>
        <w:t xml:space="preserve"> </w:t>
      </w:r>
      <w:r w:rsidRPr="0083734B">
        <w:rPr>
          <w:rFonts w:ascii="Times New Roman" w:eastAsia="Calibri" w:hAnsi="Times New Roman" w:cs="Times New Roman"/>
          <w:sz w:val="26"/>
          <w:szCs w:val="26"/>
          <w:lang w:eastAsia="ar-SA"/>
        </w:rPr>
        <w:t xml:space="preserve">Національною школою суддів України </w:t>
      </w:r>
      <w:r w:rsidR="00783C41" w:rsidRPr="0083734B">
        <w:rPr>
          <w:rFonts w:ascii="Times New Roman" w:eastAsia="Calibri" w:hAnsi="Times New Roman" w:cs="Times New Roman"/>
          <w:sz w:val="26"/>
          <w:szCs w:val="26"/>
          <w:lang w:eastAsia="ar-SA"/>
        </w:rPr>
        <w:t>в</w:t>
      </w:r>
      <w:r w:rsidR="0083734B">
        <w:rPr>
          <w:rFonts w:ascii="Times New Roman" w:eastAsia="Calibri" w:hAnsi="Times New Roman" w:cs="Times New Roman"/>
          <w:sz w:val="26"/>
          <w:szCs w:val="26"/>
          <w:lang w:eastAsia="ar-SA"/>
        </w:rPr>
        <w:t xml:space="preserve"> період з 03 жовтня 2016 року</w:t>
      </w:r>
      <w:r w:rsidR="00991366" w:rsidRPr="0083734B">
        <w:rPr>
          <w:rFonts w:ascii="Times New Roman" w:eastAsia="Calibri" w:hAnsi="Times New Roman" w:cs="Times New Roman"/>
          <w:sz w:val="26"/>
          <w:szCs w:val="26"/>
          <w:lang w:eastAsia="ar-SA"/>
        </w:rPr>
        <w:t xml:space="preserve"> </w:t>
      </w:r>
      <w:r w:rsidR="00783C41" w:rsidRPr="0083734B">
        <w:rPr>
          <w:rFonts w:ascii="Times New Roman" w:eastAsia="Calibri" w:hAnsi="Times New Roman" w:cs="Times New Roman"/>
          <w:sz w:val="26"/>
          <w:szCs w:val="26"/>
          <w:lang w:eastAsia="ar-SA"/>
        </w:rPr>
        <w:t>д</w:t>
      </w:r>
      <w:r w:rsidRPr="0083734B">
        <w:rPr>
          <w:rFonts w:ascii="Times New Roman" w:eastAsia="Calibri" w:hAnsi="Times New Roman" w:cs="Times New Roman"/>
          <w:sz w:val="26"/>
          <w:szCs w:val="26"/>
          <w:lang w:eastAsia="ar-SA"/>
        </w:rPr>
        <w:t xml:space="preserve">о 07 жовтня 2016 року </w:t>
      </w:r>
      <w:r w:rsidR="00791624" w:rsidRPr="0083734B">
        <w:rPr>
          <w:rFonts w:ascii="Times New Roman" w:hAnsi="Times New Roman" w:cs="Times New Roman"/>
          <w:color w:val="000000"/>
          <w:sz w:val="26"/>
          <w:szCs w:val="26"/>
        </w:rPr>
        <w:t>–</w:t>
      </w:r>
      <w:r w:rsidR="00791624" w:rsidRPr="0083734B">
        <w:rPr>
          <w:rFonts w:ascii="Times New Roman" w:eastAsia="Calibri" w:hAnsi="Times New Roman" w:cs="Times New Roman"/>
          <w:sz w:val="26"/>
          <w:szCs w:val="26"/>
          <w:lang w:eastAsia="ar-SA"/>
        </w:rPr>
        <w:t xml:space="preserve"> </w:t>
      </w:r>
      <w:r w:rsidRPr="0083734B">
        <w:rPr>
          <w:rFonts w:ascii="Times New Roman" w:eastAsia="Calibri" w:hAnsi="Times New Roman" w:cs="Times New Roman"/>
          <w:sz w:val="26"/>
          <w:szCs w:val="26"/>
          <w:lang w:eastAsia="ar-SA"/>
        </w:rPr>
        <w:t xml:space="preserve">8 судових наказів; у період з 12 червня 2017 року </w:t>
      </w:r>
      <w:r w:rsidR="00783C41" w:rsidRPr="0083734B">
        <w:rPr>
          <w:rFonts w:ascii="Times New Roman" w:eastAsia="Calibri" w:hAnsi="Times New Roman" w:cs="Times New Roman"/>
          <w:sz w:val="26"/>
          <w:szCs w:val="26"/>
          <w:lang w:eastAsia="ar-SA"/>
        </w:rPr>
        <w:t>д</w:t>
      </w:r>
      <w:r w:rsidRPr="0083734B">
        <w:rPr>
          <w:rFonts w:ascii="Times New Roman" w:eastAsia="Calibri" w:hAnsi="Times New Roman" w:cs="Times New Roman"/>
          <w:sz w:val="26"/>
          <w:szCs w:val="26"/>
          <w:lang w:eastAsia="ar-SA"/>
        </w:rPr>
        <w:t xml:space="preserve">о 16 червня 2017 року </w:t>
      </w:r>
      <w:r w:rsidR="00791624" w:rsidRPr="0083734B">
        <w:rPr>
          <w:rFonts w:ascii="Times New Roman" w:hAnsi="Times New Roman" w:cs="Times New Roman"/>
          <w:color w:val="000000"/>
          <w:sz w:val="26"/>
          <w:szCs w:val="26"/>
        </w:rPr>
        <w:t>–</w:t>
      </w:r>
      <w:r w:rsidR="00791624" w:rsidRPr="0083734B">
        <w:rPr>
          <w:rFonts w:ascii="Times New Roman" w:eastAsia="Calibri" w:hAnsi="Times New Roman" w:cs="Times New Roman"/>
          <w:sz w:val="26"/>
          <w:szCs w:val="26"/>
          <w:lang w:eastAsia="ar-SA"/>
        </w:rPr>
        <w:t xml:space="preserve"> </w:t>
      </w:r>
      <w:r w:rsidRPr="0083734B">
        <w:rPr>
          <w:rFonts w:ascii="Times New Roman" w:eastAsia="Calibri" w:hAnsi="Times New Roman" w:cs="Times New Roman"/>
          <w:sz w:val="26"/>
          <w:szCs w:val="26"/>
          <w:lang w:eastAsia="ar-SA"/>
        </w:rPr>
        <w:t>5 судових наказів; у період з 17 вересня 2018 року</w:t>
      </w:r>
      <w:r w:rsidR="0083734B">
        <w:rPr>
          <w:rFonts w:ascii="Times New Roman" w:eastAsia="Calibri" w:hAnsi="Times New Roman" w:cs="Times New Roman"/>
          <w:sz w:val="26"/>
          <w:szCs w:val="26"/>
          <w:lang w:eastAsia="ar-SA"/>
        </w:rPr>
        <w:t xml:space="preserve"> </w:t>
      </w:r>
      <w:r w:rsidRPr="0083734B">
        <w:rPr>
          <w:rFonts w:ascii="Times New Roman" w:eastAsia="Calibri" w:hAnsi="Times New Roman" w:cs="Times New Roman"/>
          <w:sz w:val="26"/>
          <w:szCs w:val="26"/>
          <w:lang w:eastAsia="ar-SA"/>
        </w:rPr>
        <w:t xml:space="preserve">до 21 вересня 2018 року </w:t>
      </w:r>
      <w:r w:rsidR="00791624" w:rsidRPr="0083734B">
        <w:rPr>
          <w:rFonts w:ascii="Times New Roman" w:hAnsi="Times New Roman" w:cs="Times New Roman"/>
          <w:color w:val="000000"/>
          <w:sz w:val="26"/>
          <w:szCs w:val="26"/>
        </w:rPr>
        <w:t>–</w:t>
      </w:r>
      <w:r w:rsidR="0083734B">
        <w:rPr>
          <w:rFonts w:ascii="Times New Roman" w:eastAsia="Calibri" w:hAnsi="Times New Roman" w:cs="Times New Roman"/>
          <w:sz w:val="26"/>
          <w:szCs w:val="26"/>
          <w:lang w:eastAsia="ar-SA"/>
        </w:rPr>
        <w:t xml:space="preserve"> </w:t>
      </w:r>
      <w:r w:rsidRPr="0083734B">
        <w:rPr>
          <w:rFonts w:ascii="Times New Roman" w:eastAsia="Calibri" w:hAnsi="Times New Roman" w:cs="Times New Roman"/>
          <w:sz w:val="26"/>
          <w:szCs w:val="26"/>
          <w:lang w:eastAsia="ar-SA"/>
        </w:rPr>
        <w:t>2</w:t>
      </w:r>
      <w:r w:rsidR="00390770">
        <w:rPr>
          <w:rFonts w:ascii="Times New Roman" w:eastAsia="Calibri" w:hAnsi="Times New Roman" w:cs="Times New Roman"/>
          <w:sz w:val="26"/>
          <w:szCs w:val="26"/>
          <w:lang w:eastAsia="ar-SA"/>
        </w:rPr>
        <w:t> </w:t>
      </w:r>
      <w:r w:rsidRPr="0083734B">
        <w:rPr>
          <w:rFonts w:ascii="Times New Roman" w:eastAsia="Calibri" w:hAnsi="Times New Roman" w:cs="Times New Roman"/>
          <w:sz w:val="26"/>
          <w:szCs w:val="26"/>
          <w:lang w:eastAsia="ar-SA"/>
        </w:rPr>
        <w:t>судов</w:t>
      </w:r>
      <w:r w:rsidR="00783C41" w:rsidRPr="0083734B">
        <w:rPr>
          <w:rFonts w:ascii="Times New Roman" w:eastAsia="Calibri" w:hAnsi="Times New Roman" w:cs="Times New Roman"/>
          <w:sz w:val="26"/>
          <w:szCs w:val="26"/>
          <w:lang w:eastAsia="ar-SA"/>
        </w:rPr>
        <w:t>і</w:t>
      </w:r>
      <w:r w:rsidRPr="0083734B">
        <w:rPr>
          <w:rFonts w:ascii="Times New Roman" w:eastAsia="Calibri" w:hAnsi="Times New Roman" w:cs="Times New Roman"/>
          <w:sz w:val="26"/>
          <w:szCs w:val="26"/>
          <w:lang w:eastAsia="ar-SA"/>
        </w:rPr>
        <w:t xml:space="preserve"> накази.</w:t>
      </w:r>
    </w:p>
    <w:p w:rsidR="002001EC" w:rsidRPr="0083734B" w:rsidRDefault="005759DC" w:rsidP="00EA2AA3">
      <w:pPr>
        <w:suppressAutoHyphens/>
        <w:spacing w:after="0" w:line="240" w:lineRule="auto"/>
        <w:ind w:firstLine="567"/>
        <w:jc w:val="both"/>
        <w:rPr>
          <w:rFonts w:ascii="Times New Roman" w:hAnsi="Times New Roman" w:cs="Times New Roman"/>
          <w:color w:val="2B2B2B"/>
          <w:sz w:val="26"/>
          <w:szCs w:val="26"/>
        </w:rPr>
      </w:pPr>
      <w:r w:rsidRPr="0083734B">
        <w:rPr>
          <w:rFonts w:ascii="Times New Roman" w:eastAsia="Calibri" w:hAnsi="Times New Roman" w:cs="Times New Roman"/>
          <w:sz w:val="26"/>
          <w:szCs w:val="26"/>
          <w:lang w:eastAsia="ar-SA"/>
        </w:rPr>
        <w:t xml:space="preserve">Крім того, Спаських Н.М. </w:t>
      </w:r>
      <w:r w:rsidR="00791624" w:rsidRPr="0083734B">
        <w:rPr>
          <w:rFonts w:ascii="Times New Roman" w:eastAsia="Calibri" w:hAnsi="Times New Roman" w:cs="Times New Roman"/>
          <w:sz w:val="26"/>
          <w:szCs w:val="26"/>
          <w:lang w:eastAsia="ar-SA"/>
        </w:rPr>
        <w:t>склала</w:t>
      </w:r>
      <w:r w:rsidRPr="0083734B">
        <w:rPr>
          <w:rFonts w:ascii="Times New Roman" w:eastAsia="Calibri" w:hAnsi="Times New Roman" w:cs="Times New Roman"/>
          <w:sz w:val="26"/>
          <w:szCs w:val="26"/>
          <w:lang w:eastAsia="ar-SA"/>
        </w:rPr>
        <w:t xml:space="preserve"> 15 судових наказів у період відпусток, зокрема </w:t>
      </w:r>
      <w:r w:rsidR="00F24DCD" w:rsidRPr="0083734B">
        <w:rPr>
          <w:rFonts w:ascii="Times New Roman" w:eastAsia="Calibri" w:hAnsi="Times New Roman" w:cs="Times New Roman"/>
          <w:sz w:val="26"/>
          <w:szCs w:val="26"/>
          <w:lang w:eastAsia="ar-SA"/>
        </w:rPr>
        <w:t>під час перебування за кордоном</w:t>
      </w:r>
      <w:r w:rsidR="00EA2AA3" w:rsidRPr="0083734B">
        <w:rPr>
          <w:rFonts w:ascii="Times New Roman" w:eastAsia="Calibri" w:hAnsi="Times New Roman" w:cs="Times New Roman"/>
          <w:sz w:val="26"/>
          <w:szCs w:val="26"/>
          <w:lang w:eastAsia="ar-SA"/>
        </w:rPr>
        <w:t>.</w:t>
      </w:r>
    </w:p>
    <w:p w:rsidR="008207C7" w:rsidRPr="0083734B" w:rsidRDefault="002001EC" w:rsidP="002A6AD2">
      <w:pPr>
        <w:autoSpaceDE w:val="0"/>
        <w:autoSpaceDN w:val="0"/>
        <w:adjustRightInd w:val="0"/>
        <w:spacing w:after="0" w:line="240" w:lineRule="auto"/>
        <w:ind w:firstLine="567"/>
        <w:jc w:val="both"/>
        <w:rPr>
          <w:rFonts w:ascii="Times New Roman" w:hAnsi="Times New Roman" w:cs="Times New Roman"/>
          <w:sz w:val="26"/>
          <w:szCs w:val="26"/>
        </w:rPr>
      </w:pPr>
      <w:r w:rsidRPr="0083734B">
        <w:rPr>
          <w:rFonts w:ascii="Times New Roman" w:hAnsi="Times New Roman" w:cs="Times New Roman"/>
          <w:sz w:val="26"/>
          <w:szCs w:val="26"/>
        </w:rPr>
        <w:t xml:space="preserve">Спаських Н.М. в письмових поясненнях, а також під час співбесіди 17 червня 2025 року пояснила, що </w:t>
      </w:r>
      <w:r w:rsidR="008207C7" w:rsidRPr="0083734B">
        <w:rPr>
          <w:rFonts w:ascii="Times New Roman" w:hAnsi="Times New Roman" w:cs="Times New Roman"/>
          <w:sz w:val="26"/>
          <w:szCs w:val="26"/>
        </w:rPr>
        <w:t>всі документи, вказані у висновку ГРД, є наказами</w:t>
      </w:r>
      <w:r w:rsidR="00A7230C" w:rsidRPr="0083734B">
        <w:rPr>
          <w:rFonts w:ascii="Times New Roman" w:hAnsi="Times New Roman" w:cs="Times New Roman"/>
          <w:sz w:val="26"/>
          <w:szCs w:val="26"/>
        </w:rPr>
        <w:t xml:space="preserve">, які </w:t>
      </w:r>
      <w:r w:rsidR="00A7230C" w:rsidRPr="0083734B">
        <w:rPr>
          <w:rFonts w:ascii="Times New Roman" w:hAnsi="Times New Roman" w:cs="Times New Roman"/>
          <w:color w:val="000000"/>
          <w:sz w:val="26"/>
          <w:szCs w:val="26"/>
        </w:rPr>
        <w:t>за</w:t>
      </w:r>
      <w:r w:rsidR="008207C7" w:rsidRPr="0083734B">
        <w:rPr>
          <w:rFonts w:ascii="Times New Roman" w:hAnsi="Times New Roman" w:cs="Times New Roman"/>
          <w:color w:val="000000"/>
          <w:sz w:val="26"/>
          <w:szCs w:val="26"/>
        </w:rPr>
        <w:t xml:space="preserve"> правилами </w:t>
      </w:r>
      <w:r w:rsidR="00A7230C" w:rsidRPr="0083734B">
        <w:rPr>
          <w:rFonts w:ascii="Times New Roman" w:hAnsi="Times New Roman" w:cs="Times New Roman"/>
          <w:color w:val="000000"/>
          <w:sz w:val="26"/>
          <w:szCs w:val="26"/>
        </w:rPr>
        <w:t>Господарського</w:t>
      </w:r>
      <w:r w:rsidR="008207C7" w:rsidRPr="0083734B">
        <w:rPr>
          <w:rFonts w:ascii="Times New Roman" w:hAnsi="Times New Roman" w:cs="Times New Roman"/>
          <w:color w:val="000000"/>
          <w:sz w:val="26"/>
          <w:szCs w:val="26"/>
        </w:rPr>
        <w:t xml:space="preserve"> </w:t>
      </w:r>
      <w:r w:rsidR="00A7230C" w:rsidRPr="0083734B">
        <w:rPr>
          <w:rFonts w:ascii="Times New Roman" w:hAnsi="Times New Roman" w:cs="Times New Roman"/>
          <w:color w:val="000000"/>
          <w:sz w:val="26"/>
          <w:szCs w:val="26"/>
        </w:rPr>
        <w:t xml:space="preserve">процесуального кодексу України </w:t>
      </w:r>
      <w:r w:rsidR="00C810D2" w:rsidRPr="0083734B">
        <w:rPr>
          <w:rFonts w:ascii="Times New Roman" w:hAnsi="Times New Roman" w:cs="Times New Roman"/>
          <w:color w:val="000000"/>
          <w:sz w:val="26"/>
          <w:szCs w:val="26"/>
        </w:rPr>
        <w:t xml:space="preserve">(далі – ГПК України) </w:t>
      </w:r>
      <w:r w:rsidR="008207C7" w:rsidRPr="0083734B">
        <w:rPr>
          <w:rFonts w:ascii="Times New Roman" w:hAnsi="Times New Roman" w:cs="Times New Roman"/>
          <w:color w:val="000000"/>
          <w:sz w:val="26"/>
          <w:szCs w:val="26"/>
        </w:rPr>
        <w:t>є виконавчим</w:t>
      </w:r>
      <w:r w:rsidR="00783C41" w:rsidRPr="0083734B">
        <w:rPr>
          <w:rFonts w:ascii="Times New Roman" w:hAnsi="Times New Roman" w:cs="Times New Roman"/>
          <w:color w:val="000000"/>
          <w:sz w:val="26"/>
          <w:szCs w:val="26"/>
        </w:rPr>
        <w:t>и</w:t>
      </w:r>
      <w:r w:rsidR="008207C7" w:rsidRPr="0083734B">
        <w:rPr>
          <w:rFonts w:ascii="Times New Roman" w:hAnsi="Times New Roman" w:cs="Times New Roman"/>
          <w:color w:val="000000"/>
          <w:sz w:val="26"/>
          <w:szCs w:val="26"/>
        </w:rPr>
        <w:t xml:space="preserve"> документ</w:t>
      </w:r>
      <w:r w:rsidR="00783C41" w:rsidRPr="0083734B">
        <w:rPr>
          <w:rFonts w:ascii="Times New Roman" w:hAnsi="Times New Roman" w:cs="Times New Roman"/>
          <w:color w:val="000000"/>
          <w:sz w:val="26"/>
          <w:szCs w:val="26"/>
        </w:rPr>
        <w:t>ами</w:t>
      </w:r>
      <w:r w:rsidR="008207C7" w:rsidRPr="0083734B">
        <w:rPr>
          <w:rFonts w:ascii="Times New Roman" w:hAnsi="Times New Roman" w:cs="Times New Roman"/>
          <w:color w:val="000000"/>
          <w:sz w:val="26"/>
          <w:szCs w:val="26"/>
        </w:rPr>
        <w:t xml:space="preserve"> </w:t>
      </w:r>
      <w:r w:rsidR="00A7230C" w:rsidRPr="0083734B">
        <w:rPr>
          <w:rFonts w:ascii="Times New Roman" w:hAnsi="Times New Roman" w:cs="Times New Roman"/>
          <w:color w:val="000000"/>
          <w:sz w:val="26"/>
          <w:szCs w:val="26"/>
        </w:rPr>
        <w:t>та</w:t>
      </w:r>
      <w:r w:rsidR="008207C7" w:rsidRPr="0083734B">
        <w:rPr>
          <w:rFonts w:ascii="Times New Roman" w:hAnsi="Times New Roman" w:cs="Times New Roman"/>
          <w:color w:val="000000"/>
          <w:sz w:val="26"/>
          <w:szCs w:val="26"/>
        </w:rPr>
        <w:t xml:space="preserve"> </w:t>
      </w:r>
      <w:r w:rsidR="008207C7" w:rsidRPr="0083734B">
        <w:rPr>
          <w:rFonts w:ascii="Times New Roman" w:hAnsi="Times New Roman" w:cs="Times New Roman"/>
          <w:bCs/>
          <w:color w:val="000000"/>
          <w:sz w:val="26"/>
          <w:szCs w:val="26"/>
        </w:rPr>
        <w:t>вида</w:t>
      </w:r>
      <w:r w:rsidR="00783C41" w:rsidRPr="0083734B">
        <w:rPr>
          <w:rFonts w:ascii="Times New Roman" w:hAnsi="Times New Roman" w:cs="Times New Roman"/>
          <w:bCs/>
          <w:color w:val="000000"/>
          <w:sz w:val="26"/>
          <w:szCs w:val="26"/>
        </w:rPr>
        <w:t>ю</w:t>
      </w:r>
      <w:r w:rsidR="008207C7" w:rsidRPr="0083734B">
        <w:rPr>
          <w:rFonts w:ascii="Times New Roman" w:hAnsi="Times New Roman" w:cs="Times New Roman"/>
          <w:bCs/>
          <w:color w:val="000000"/>
          <w:sz w:val="26"/>
          <w:szCs w:val="26"/>
        </w:rPr>
        <w:t>ться</w:t>
      </w:r>
      <w:r w:rsidR="008207C7" w:rsidRPr="0083734B">
        <w:rPr>
          <w:rFonts w:ascii="Times New Roman" w:hAnsi="Times New Roman" w:cs="Times New Roman"/>
          <w:color w:val="000000"/>
          <w:sz w:val="26"/>
          <w:szCs w:val="26"/>
        </w:rPr>
        <w:t xml:space="preserve"> судом, який розглядав справу як с</w:t>
      </w:r>
      <w:r w:rsidR="00A7230C" w:rsidRPr="0083734B">
        <w:rPr>
          <w:rFonts w:ascii="Times New Roman" w:hAnsi="Times New Roman" w:cs="Times New Roman"/>
          <w:color w:val="000000"/>
          <w:sz w:val="26"/>
          <w:szCs w:val="26"/>
        </w:rPr>
        <w:t>уд першої інстанції</w:t>
      </w:r>
      <w:r w:rsidR="00791624" w:rsidRPr="0083734B">
        <w:rPr>
          <w:rFonts w:ascii="Times New Roman" w:hAnsi="Times New Roman" w:cs="Times New Roman"/>
          <w:color w:val="000000"/>
          <w:sz w:val="26"/>
          <w:szCs w:val="26"/>
        </w:rPr>
        <w:t xml:space="preserve">. </w:t>
      </w:r>
    </w:p>
    <w:p w:rsidR="005720F0" w:rsidRPr="0083734B" w:rsidRDefault="00933AF4" w:rsidP="005720F0">
      <w:pPr>
        <w:autoSpaceDE w:val="0"/>
        <w:autoSpaceDN w:val="0"/>
        <w:adjustRightInd w:val="0"/>
        <w:spacing w:after="0" w:line="240" w:lineRule="auto"/>
        <w:ind w:firstLine="567"/>
        <w:jc w:val="both"/>
        <w:rPr>
          <w:rFonts w:ascii="Times New Roman" w:hAnsi="Times New Roman" w:cs="Times New Roman"/>
          <w:sz w:val="26"/>
          <w:szCs w:val="26"/>
        </w:rPr>
      </w:pPr>
      <w:r w:rsidRPr="0083734B">
        <w:rPr>
          <w:rFonts w:ascii="Times New Roman" w:hAnsi="Times New Roman" w:cs="Times New Roman"/>
          <w:color w:val="000000"/>
          <w:sz w:val="26"/>
          <w:szCs w:val="26"/>
        </w:rPr>
        <w:t xml:space="preserve">Крім того, </w:t>
      </w:r>
      <w:r w:rsidR="005720F0" w:rsidRPr="0083734B">
        <w:rPr>
          <w:rFonts w:ascii="Times New Roman" w:hAnsi="Times New Roman" w:cs="Times New Roman"/>
          <w:color w:val="000000"/>
          <w:sz w:val="26"/>
          <w:szCs w:val="26"/>
        </w:rPr>
        <w:t xml:space="preserve">Спаських Н.М. звернула увагу на те, що всі дати проставлення нею </w:t>
      </w:r>
      <w:r w:rsidR="00791624" w:rsidRPr="0083734B">
        <w:rPr>
          <w:rFonts w:ascii="Times New Roman" w:hAnsi="Times New Roman" w:cs="Times New Roman"/>
          <w:color w:val="000000"/>
          <w:sz w:val="26"/>
          <w:szCs w:val="26"/>
        </w:rPr>
        <w:t>електронного цифрового підпису</w:t>
      </w:r>
      <w:r w:rsidR="005720F0" w:rsidRPr="0083734B">
        <w:rPr>
          <w:rFonts w:ascii="Times New Roman" w:hAnsi="Times New Roman" w:cs="Times New Roman"/>
          <w:color w:val="000000"/>
          <w:sz w:val="26"/>
          <w:szCs w:val="26"/>
        </w:rPr>
        <w:t xml:space="preserve"> на наказах </w:t>
      </w:r>
      <w:r w:rsidR="00783C41" w:rsidRPr="0083734B">
        <w:rPr>
          <w:rFonts w:ascii="Times New Roman" w:hAnsi="Times New Roman" w:cs="Times New Roman"/>
          <w:color w:val="000000"/>
          <w:sz w:val="26"/>
          <w:szCs w:val="26"/>
        </w:rPr>
        <w:t>не датовані так</w:t>
      </w:r>
      <w:r w:rsidR="005720F0" w:rsidRPr="0083734B">
        <w:rPr>
          <w:rFonts w:ascii="Times New Roman" w:hAnsi="Times New Roman" w:cs="Times New Roman"/>
          <w:bCs/>
          <w:color w:val="000000"/>
          <w:sz w:val="26"/>
          <w:szCs w:val="26"/>
        </w:rPr>
        <w:t>,</w:t>
      </w:r>
      <w:r w:rsidR="005720F0" w:rsidRPr="0083734B">
        <w:rPr>
          <w:rFonts w:ascii="Times New Roman" w:hAnsi="Times New Roman" w:cs="Times New Roman"/>
          <w:color w:val="000000"/>
          <w:sz w:val="26"/>
          <w:szCs w:val="26"/>
        </w:rPr>
        <w:t xml:space="preserve"> як вказує ГРД </w:t>
      </w:r>
      <w:r w:rsidR="00783C41" w:rsidRPr="0083734B">
        <w:rPr>
          <w:rFonts w:ascii="Times New Roman" w:hAnsi="Times New Roman" w:cs="Times New Roman"/>
          <w:color w:val="000000"/>
          <w:sz w:val="26"/>
          <w:szCs w:val="26"/>
        </w:rPr>
        <w:t>(</w:t>
      </w:r>
      <w:r w:rsidR="005720F0" w:rsidRPr="0083734B">
        <w:rPr>
          <w:rFonts w:ascii="Times New Roman" w:hAnsi="Times New Roman" w:cs="Times New Roman"/>
          <w:color w:val="000000"/>
          <w:sz w:val="26"/>
          <w:szCs w:val="26"/>
        </w:rPr>
        <w:t>пере</w:t>
      </w:r>
      <w:r w:rsidR="005720F0" w:rsidRPr="0083734B">
        <w:rPr>
          <w:rFonts w:ascii="Times New Roman" w:hAnsi="Times New Roman" w:cs="Times New Roman"/>
          <w:sz w:val="26"/>
          <w:szCs w:val="26"/>
        </w:rPr>
        <w:t xml:space="preserve">бування у відпустках, </w:t>
      </w:r>
      <w:proofErr w:type="spellStart"/>
      <w:r w:rsidR="005720F0" w:rsidRPr="0083734B">
        <w:rPr>
          <w:rFonts w:ascii="Times New Roman" w:hAnsi="Times New Roman" w:cs="Times New Roman"/>
          <w:sz w:val="26"/>
          <w:szCs w:val="26"/>
        </w:rPr>
        <w:t>відрядженнях</w:t>
      </w:r>
      <w:proofErr w:type="spellEnd"/>
      <w:r w:rsidR="005720F0" w:rsidRPr="0083734B">
        <w:rPr>
          <w:rFonts w:ascii="Times New Roman" w:hAnsi="Times New Roman" w:cs="Times New Roman"/>
          <w:sz w:val="26"/>
          <w:szCs w:val="26"/>
        </w:rPr>
        <w:t xml:space="preserve"> і на навчанні в </w:t>
      </w:r>
      <w:r w:rsidR="00791624" w:rsidRPr="0083734B">
        <w:rPr>
          <w:rFonts w:ascii="Times New Roman" w:hAnsi="Times New Roman" w:cs="Times New Roman"/>
          <w:sz w:val="26"/>
          <w:szCs w:val="26"/>
        </w:rPr>
        <w:t>Національній школі суддів України</w:t>
      </w:r>
      <w:r w:rsidR="00783C41" w:rsidRPr="0083734B">
        <w:rPr>
          <w:rFonts w:ascii="Times New Roman" w:hAnsi="Times New Roman" w:cs="Times New Roman"/>
          <w:sz w:val="26"/>
          <w:szCs w:val="26"/>
        </w:rPr>
        <w:t>)</w:t>
      </w:r>
      <w:r w:rsidR="005720F0" w:rsidRPr="0083734B">
        <w:rPr>
          <w:rFonts w:ascii="Times New Roman" w:hAnsi="Times New Roman" w:cs="Times New Roman"/>
          <w:sz w:val="26"/>
          <w:szCs w:val="26"/>
        </w:rPr>
        <w:t>.</w:t>
      </w:r>
    </w:p>
    <w:p w:rsidR="006D7700" w:rsidRPr="0083734B" w:rsidRDefault="00400EB8" w:rsidP="005720F0">
      <w:pPr>
        <w:autoSpaceDE w:val="0"/>
        <w:autoSpaceDN w:val="0"/>
        <w:adjustRightInd w:val="0"/>
        <w:spacing w:after="0" w:line="240" w:lineRule="auto"/>
        <w:ind w:firstLine="567"/>
        <w:jc w:val="both"/>
        <w:rPr>
          <w:rFonts w:ascii="Times New Roman" w:hAnsi="Times New Roman" w:cs="Times New Roman"/>
          <w:color w:val="000000"/>
          <w:sz w:val="26"/>
          <w:szCs w:val="26"/>
          <w:shd w:val="clear" w:color="auto" w:fill="FFFFFF"/>
        </w:rPr>
      </w:pPr>
      <w:r w:rsidRPr="0083734B">
        <w:rPr>
          <w:rFonts w:ascii="Times New Roman" w:hAnsi="Times New Roman" w:cs="Times New Roman"/>
          <w:color w:val="000000"/>
          <w:sz w:val="26"/>
          <w:szCs w:val="26"/>
          <w:shd w:val="clear" w:color="auto" w:fill="FFFFFF"/>
        </w:rPr>
        <w:t xml:space="preserve">Комісія дійшла висновку, що наданих кандидатом пояснень та доказів на їх підтвердження достатньо для спростування сумніву у відповідності кандидата критерію доброчесності та професійної етики в частині дотримання етичних норм і </w:t>
      </w:r>
      <w:r w:rsidR="006D7700" w:rsidRPr="0083734B">
        <w:rPr>
          <w:rFonts w:ascii="Times New Roman" w:hAnsi="Times New Roman" w:cs="Times New Roman"/>
          <w:color w:val="000000"/>
          <w:sz w:val="26"/>
          <w:szCs w:val="26"/>
          <w:shd w:val="clear" w:color="auto" w:fill="FFFFFF"/>
        </w:rPr>
        <w:t>бездоганної</w:t>
      </w:r>
      <w:r w:rsidR="0062546B" w:rsidRPr="0083734B">
        <w:rPr>
          <w:rFonts w:ascii="Times New Roman" w:hAnsi="Times New Roman" w:cs="Times New Roman"/>
          <w:color w:val="000000"/>
          <w:sz w:val="26"/>
          <w:szCs w:val="26"/>
          <w:shd w:val="clear" w:color="auto" w:fill="FFFFFF"/>
        </w:rPr>
        <w:t xml:space="preserve"> поведінки у професійній діяльності та особистому житті</w:t>
      </w:r>
      <w:r w:rsidR="006D7700" w:rsidRPr="0083734B">
        <w:rPr>
          <w:rFonts w:ascii="Times New Roman" w:hAnsi="Times New Roman" w:cs="Times New Roman"/>
          <w:color w:val="000000"/>
          <w:sz w:val="26"/>
          <w:szCs w:val="26"/>
          <w:shd w:val="clear" w:color="auto" w:fill="FFFFFF"/>
        </w:rPr>
        <w:t xml:space="preserve">, а саме </w:t>
      </w:r>
      <w:r w:rsidR="00791624" w:rsidRPr="0083734B">
        <w:rPr>
          <w:rFonts w:ascii="Times New Roman" w:eastAsia="Calibri" w:hAnsi="Times New Roman" w:cs="Times New Roman"/>
          <w:sz w:val="26"/>
          <w:szCs w:val="26"/>
          <w:lang w:eastAsia="ar-SA"/>
        </w:rPr>
        <w:t xml:space="preserve">складання та внесення до Єдиного державного реєстру судових рішень наказів у період відсутності </w:t>
      </w:r>
      <w:r w:rsidR="006D7700" w:rsidRPr="0083734B">
        <w:rPr>
          <w:rFonts w:ascii="Times New Roman" w:hAnsi="Times New Roman" w:cs="Times New Roman"/>
          <w:color w:val="000000"/>
          <w:sz w:val="26"/>
          <w:szCs w:val="26"/>
          <w:shd w:val="clear" w:color="auto" w:fill="FFFFFF"/>
        </w:rPr>
        <w:t>на робочому місці.</w:t>
      </w:r>
    </w:p>
    <w:p w:rsidR="005759DC" w:rsidRPr="0083734B" w:rsidRDefault="00783C41" w:rsidP="005759DC">
      <w:pPr>
        <w:suppressAutoHyphens/>
        <w:spacing w:after="0" w:line="240" w:lineRule="auto"/>
        <w:ind w:firstLine="567"/>
        <w:jc w:val="both"/>
        <w:rPr>
          <w:rFonts w:ascii="Times New Roman" w:eastAsia="Calibri" w:hAnsi="Times New Roman" w:cs="Times New Roman"/>
          <w:sz w:val="26"/>
          <w:szCs w:val="26"/>
          <w:lang w:eastAsia="ar-SA"/>
        </w:rPr>
      </w:pPr>
      <w:r w:rsidRPr="0083734B">
        <w:rPr>
          <w:rFonts w:ascii="Times New Roman" w:eastAsia="Calibri" w:hAnsi="Times New Roman" w:cs="Times New Roman"/>
          <w:sz w:val="26"/>
          <w:szCs w:val="26"/>
          <w:lang w:eastAsia="ar-SA"/>
        </w:rPr>
        <w:t>Також</w:t>
      </w:r>
      <w:r w:rsidR="00C159F4" w:rsidRPr="0083734B">
        <w:rPr>
          <w:rFonts w:ascii="Times New Roman" w:eastAsia="Calibri" w:hAnsi="Times New Roman" w:cs="Times New Roman"/>
          <w:sz w:val="26"/>
          <w:szCs w:val="26"/>
          <w:lang w:eastAsia="ar-SA"/>
        </w:rPr>
        <w:t xml:space="preserve"> у висновку ГРД зазначає, що </w:t>
      </w:r>
      <w:r w:rsidRPr="0083734B">
        <w:rPr>
          <w:rFonts w:ascii="Times New Roman" w:eastAsia="Calibri" w:hAnsi="Times New Roman" w:cs="Times New Roman"/>
          <w:sz w:val="26"/>
          <w:szCs w:val="26"/>
          <w:lang w:eastAsia="ar-SA"/>
        </w:rPr>
        <w:t>в</w:t>
      </w:r>
      <w:r w:rsidR="005759DC" w:rsidRPr="0083734B">
        <w:rPr>
          <w:rFonts w:ascii="Times New Roman" w:eastAsia="Calibri" w:hAnsi="Times New Roman" w:cs="Times New Roman"/>
          <w:sz w:val="26"/>
          <w:szCs w:val="26"/>
          <w:lang w:eastAsia="ar-SA"/>
        </w:rPr>
        <w:t xml:space="preserve"> деклараціях доброчесності </w:t>
      </w:r>
      <w:r w:rsidR="00E71425" w:rsidRPr="0083734B">
        <w:rPr>
          <w:rFonts w:ascii="Times New Roman" w:eastAsia="Calibri" w:hAnsi="Times New Roman" w:cs="Times New Roman"/>
          <w:sz w:val="26"/>
          <w:szCs w:val="26"/>
          <w:lang w:eastAsia="ar-SA"/>
        </w:rPr>
        <w:t xml:space="preserve">судді </w:t>
      </w:r>
      <w:r w:rsidR="0062546B" w:rsidRPr="0083734B">
        <w:rPr>
          <w:rFonts w:ascii="Times New Roman" w:eastAsia="Calibri" w:hAnsi="Times New Roman" w:cs="Times New Roman"/>
          <w:sz w:val="26"/>
          <w:szCs w:val="26"/>
          <w:lang w:eastAsia="ar-SA"/>
        </w:rPr>
        <w:t>за 2023 та 2024 роки</w:t>
      </w:r>
      <w:r w:rsidR="00C159F4" w:rsidRPr="0083734B">
        <w:rPr>
          <w:rFonts w:ascii="Times New Roman" w:eastAsia="Calibri" w:hAnsi="Times New Roman" w:cs="Times New Roman"/>
          <w:sz w:val="26"/>
          <w:szCs w:val="26"/>
          <w:lang w:eastAsia="ar-SA"/>
        </w:rPr>
        <w:t xml:space="preserve"> </w:t>
      </w:r>
      <w:r w:rsidR="005759DC" w:rsidRPr="0083734B">
        <w:rPr>
          <w:rFonts w:ascii="Times New Roman" w:eastAsia="Calibri" w:hAnsi="Times New Roman" w:cs="Times New Roman"/>
          <w:sz w:val="26"/>
          <w:szCs w:val="26"/>
          <w:lang w:eastAsia="ar-SA"/>
        </w:rPr>
        <w:t xml:space="preserve">Спаських Н.М. підтвердила, що їй не відомо, чи відвідували члени її сім’ї територію </w:t>
      </w:r>
      <w:r w:rsidR="009037C0" w:rsidRPr="0083734B">
        <w:rPr>
          <w:rFonts w:ascii="Times New Roman" w:eastAsia="Calibri" w:hAnsi="Times New Roman" w:cs="Times New Roman"/>
          <w:sz w:val="26"/>
          <w:szCs w:val="26"/>
          <w:lang w:eastAsia="ar-SA"/>
        </w:rPr>
        <w:t>р</w:t>
      </w:r>
      <w:r w:rsidR="005759DC" w:rsidRPr="0083734B">
        <w:rPr>
          <w:rFonts w:ascii="Times New Roman" w:eastAsia="Calibri" w:hAnsi="Times New Roman" w:cs="Times New Roman"/>
          <w:sz w:val="26"/>
          <w:szCs w:val="26"/>
          <w:lang w:eastAsia="ar-SA"/>
        </w:rPr>
        <w:t xml:space="preserve">осійської </w:t>
      </w:r>
      <w:r w:rsidR="009037C0" w:rsidRPr="0083734B">
        <w:rPr>
          <w:rFonts w:ascii="Times New Roman" w:eastAsia="Calibri" w:hAnsi="Times New Roman" w:cs="Times New Roman"/>
          <w:sz w:val="26"/>
          <w:szCs w:val="26"/>
          <w:lang w:eastAsia="ar-SA"/>
        </w:rPr>
        <w:t>ф</w:t>
      </w:r>
      <w:r w:rsidR="005759DC" w:rsidRPr="0083734B">
        <w:rPr>
          <w:rFonts w:ascii="Times New Roman" w:eastAsia="Calibri" w:hAnsi="Times New Roman" w:cs="Times New Roman"/>
          <w:sz w:val="26"/>
          <w:szCs w:val="26"/>
          <w:lang w:eastAsia="ar-SA"/>
        </w:rPr>
        <w:t>едерації та/або тимчасово окуповану територію України.</w:t>
      </w:r>
    </w:p>
    <w:p w:rsidR="005759DC" w:rsidRPr="0083734B" w:rsidRDefault="005759DC" w:rsidP="005759DC">
      <w:pPr>
        <w:suppressAutoHyphens/>
        <w:spacing w:after="0" w:line="240" w:lineRule="auto"/>
        <w:ind w:firstLine="567"/>
        <w:jc w:val="both"/>
        <w:rPr>
          <w:rFonts w:ascii="Times New Roman" w:eastAsia="Calibri" w:hAnsi="Times New Roman" w:cs="Times New Roman"/>
          <w:sz w:val="26"/>
          <w:szCs w:val="26"/>
          <w:lang w:eastAsia="ar-SA"/>
        </w:rPr>
      </w:pPr>
      <w:r w:rsidRPr="0083734B">
        <w:rPr>
          <w:rFonts w:ascii="Times New Roman" w:eastAsia="Calibri" w:hAnsi="Times New Roman" w:cs="Times New Roman"/>
          <w:sz w:val="26"/>
          <w:szCs w:val="26"/>
          <w:lang w:eastAsia="ar-SA"/>
        </w:rPr>
        <w:t>При цьому, у суддівсько</w:t>
      </w:r>
      <w:r w:rsidR="00E71425" w:rsidRPr="0083734B">
        <w:rPr>
          <w:rFonts w:ascii="Times New Roman" w:eastAsia="Calibri" w:hAnsi="Times New Roman" w:cs="Times New Roman"/>
          <w:sz w:val="26"/>
          <w:szCs w:val="26"/>
          <w:lang w:eastAsia="ar-SA"/>
        </w:rPr>
        <w:t>му</w:t>
      </w:r>
      <w:r w:rsidRPr="0083734B">
        <w:rPr>
          <w:rFonts w:ascii="Times New Roman" w:eastAsia="Calibri" w:hAnsi="Times New Roman" w:cs="Times New Roman"/>
          <w:sz w:val="26"/>
          <w:szCs w:val="26"/>
          <w:lang w:eastAsia="ar-SA"/>
        </w:rPr>
        <w:t xml:space="preserve"> досьє містяться відомості, що чоловік Спаських Н.М. 12 вересня 2015 року перебував у </w:t>
      </w:r>
      <w:proofErr w:type="spellStart"/>
      <w:r w:rsidR="00783C41" w:rsidRPr="0083734B">
        <w:rPr>
          <w:rFonts w:ascii="Times New Roman" w:eastAsia="Calibri" w:hAnsi="Times New Roman" w:cs="Times New Roman"/>
          <w:sz w:val="26"/>
          <w:szCs w:val="26"/>
          <w:lang w:eastAsia="ar-SA"/>
        </w:rPr>
        <w:t>р</w:t>
      </w:r>
      <w:r w:rsidRPr="0083734B">
        <w:rPr>
          <w:rFonts w:ascii="Times New Roman" w:eastAsia="Calibri" w:hAnsi="Times New Roman" w:cs="Times New Roman"/>
          <w:sz w:val="26"/>
          <w:szCs w:val="26"/>
          <w:lang w:eastAsia="ar-SA"/>
        </w:rPr>
        <w:t>осії</w:t>
      </w:r>
      <w:proofErr w:type="spellEnd"/>
      <w:r w:rsidRPr="0083734B">
        <w:rPr>
          <w:rFonts w:ascii="Times New Roman" w:eastAsia="Calibri" w:hAnsi="Times New Roman" w:cs="Times New Roman"/>
          <w:sz w:val="26"/>
          <w:szCs w:val="26"/>
          <w:lang w:eastAsia="ar-SA"/>
        </w:rPr>
        <w:t>, а саме здійснював переліт до Києва з аеропорту «</w:t>
      </w:r>
      <w:proofErr w:type="spellStart"/>
      <w:r w:rsidRPr="0083734B">
        <w:rPr>
          <w:rFonts w:ascii="Times New Roman" w:eastAsia="Calibri" w:hAnsi="Times New Roman" w:cs="Times New Roman"/>
          <w:sz w:val="26"/>
          <w:szCs w:val="26"/>
          <w:lang w:eastAsia="ar-SA"/>
        </w:rPr>
        <w:t>Домодєдов</w:t>
      </w:r>
      <w:r w:rsidR="00783C41" w:rsidRPr="0083734B">
        <w:rPr>
          <w:rFonts w:ascii="Times New Roman" w:eastAsia="Calibri" w:hAnsi="Times New Roman" w:cs="Times New Roman"/>
          <w:sz w:val="26"/>
          <w:szCs w:val="26"/>
          <w:lang w:eastAsia="ar-SA"/>
        </w:rPr>
        <w:t>о</w:t>
      </w:r>
      <w:proofErr w:type="spellEnd"/>
      <w:r w:rsidR="00783C41" w:rsidRPr="0083734B">
        <w:rPr>
          <w:rFonts w:ascii="Times New Roman" w:eastAsia="Calibri" w:hAnsi="Times New Roman" w:cs="Times New Roman"/>
          <w:sz w:val="26"/>
          <w:szCs w:val="26"/>
          <w:lang w:eastAsia="ar-SA"/>
        </w:rPr>
        <w:t>». З огляду на зазначений факт</w:t>
      </w:r>
      <w:r w:rsidRPr="0083734B">
        <w:rPr>
          <w:rFonts w:ascii="Times New Roman" w:eastAsia="Calibri" w:hAnsi="Times New Roman" w:cs="Times New Roman"/>
          <w:sz w:val="26"/>
          <w:szCs w:val="26"/>
          <w:lang w:eastAsia="ar-SA"/>
        </w:rPr>
        <w:t xml:space="preserve"> ГРД вважає, що кандидатка подала в д</w:t>
      </w:r>
      <w:r w:rsidR="00E71425" w:rsidRPr="0083734B">
        <w:rPr>
          <w:rFonts w:ascii="Times New Roman" w:eastAsia="Calibri" w:hAnsi="Times New Roman" w:cs="Times New Roman"/>
          <w:sz w:val="26"/>
          <w:szCs w:val="26"/>
          <w:lang w:eastAsia="ar-SA"/>
        </w:rPr>
        <w:t xml:space="preserve">еклараціях доброчесності судді за </w:t>
      </w:r>
      <w:r w:rsidR="00791624" w:rsidRPr="0083734B">
        <w:rPr>
          <w:rFonts w:ascii="Times New Roman" w:eastAsia="Calibri" w:hAnsi="Times New Roman" w:cs="Times New Roman"/>
          <w:sz w:val="26"/>
          <w:szCs w:val="26"/>
          <w:lang w:eastAsia="ar-SA"/>
        </w:rPr>
        <w:t>2023</w:t>
      </w:r>
      <w:r w:rsidR="00791624" w:rsidRPr="0083734B">
        <w:rPr>
          <w:rFonts w:ascii="Times New Roman" w:hAnsi="Times New Roman" w:cs="Times New Roman"/>
          <w:color w:val="000000"/>
          <w:sz w:val="26"/>
          <w:szCs w:val="26"/>
        </w:rPr>
        <w:t>–</w:t>
      </w:r>
      <w:r w:rsidRPr="0083734B">
        <w:rPr>
          <w:rFonts w:ascii="Times New Roman" w:eastAsia="Calibri" w:hAnsi="Times New Roman" w:cs="Times New Roman"/>
          <w:sz w:val="26"/>
          <w:szCs w:val="26"/>
          <w:lang w:eastAsia="ar-SA"/>
        </w:rPr>
        <w:t xml:space="preserve">2024 роки неправдиву інформацію. </w:t>
      </w:r>
    </w:p>
    <w:p w:rsidR="009037C0" w:rsidRPr="0083734B" w:rsidRDefault="009037C0" w:rsidP="009037C0">
      <w:pPr>
        <w:shd w:val="clear" w:color="auto" w:fill="FFFFFF"/>
        <w:spacing w:after="0" w:line="240" w:lineRule="auto"/>
        <w:ind w:firstLine="567"/>
        <w:jc w:val="both"/>
        <w:rPr>
          <w:rFonts w:ascii="Times New Roman" w:eastAsia="Times New Roman" w:hAnsi="Times New Roman" w:cs="Times New Roman"/>
          <w:sz w:val="26"/>
          <w:szCs w:val="26"/>
          <w:lang w:eastAsia="uk-UA"/>
        </w:rPr>
      </w:pPr>
      <w:r w:rsidRPr="0083734B">
        <w:rPr>
          <w:rFonts w:ascii="Times New Roman" w:eastAsia="Times New Roman" w:hAnsi="Times New Roman" w:cs="Times New Roman"/>
          <w:sz w:val="26"/>
          <w:szCs w:val="26"/>
          <w:lang w:eastAsia="uk-UA"/>
        </w:rPr>
        <w:t xml:space="preserve">Відповідно до частин першої та другої статті 62 Закону суддя зобов’язаний щорічно до 01 лютого подавати шляхом заповнення на офіційному </w:t>
      </w:r>
      <w:proofErr w:type="spellStart"/>
      <w:r w:rsidRPr="0083734B">
        <w:rPr>
          <w:rFonts w:ascii="Times New Roman" w:eastAsia="Times New Roman" w:hAnsi="Times New Roman" w:cs="Times New Roman"/>
          <w:sz w:val="26"/>
          <w:szCs w:val="26"/>
          <w:lang w:eastAsia="uk-UA"/>
        </w:rPr>
        <w:t>вебсайті</w:t>
      </w:r>
      <w:proofErr w:type="spellEnd"/>
      <w:r w:rsidRPr="0083734B">
        <w:rPr>
          <w:rFonts w:ascii="Times New Roman" w:eastAsia="Times New Roman" w:hAnsi="Times New Roman" w:cs="Times New Roman"/>
          <w:sz w:val="26"/>
          <w:szCs w:val="26"/>
          <w:lang w:eastAsia="uk-UA"/>
        </w:rPr>
        <w:t xml:space="preserve"> Вищої кваліфікаційної комісії суддів України декларацію доброчесності за формою, що визначається Комісією. Декларація доброчесності судді складається з переліку тверджень, правдивість яких суддя повинен задекларувати шляхом їх підтвердження або </w:t>
      </w:r>
      <w:proofErr w:type="spellStart"/>
      <w:r w:rsidRPr="0083734B">
        <w:rPr>
          <w:rFonts w:ascii="Times New Roman" w:eastAsia="Times New Roman" w:hAnsi="Times New Roman" w:cs="Times New Roman"/>
          <w:sz w:val="26"/>
          <w:szCs w:val="26"/>
          <w:lang w:eastAsia="uk-UA"/>
        </w:rPr>
        <w:t>непідтвердження</w:t>
      </w:r>
      <w:proofErr w:type="spellEnd"/>
      <w:r w:rsidRPr="0083734B">
        <w:rPr>
          <w:rFonts w:ascii="Times New Roman" w:eastAsia="Times New Roman" w:hAnsi="Times New Roman" w:cs="Times New Roman"/>
          <w:sz w:val="26"/>
          <w:szCs w:val="26"/>
          <w:lang w:eastAsia="uk-UA"/>
        </w:rPr>
        <w:t>.</w:t>
      </w:r>
    </w:p>
    <w:p w:rsidR="009037C0" w:rsidRPr="0083734B" w:rsidRDefault="009037C0" w:rsidP="009037C0">
      <w:pPr>
        <w:suppressAutoHyphens/>
        <w:spacing w:after="0" w:line="240" w:lineRule="auto"/>
        <w:ind w:firstLine="567"/>
        <w:jc w:val="both"/>
        <w:rPr>
          <w:rFonts w:ascii="Times New Roman" w:hAnsi="Times New Roman" w:cs="Times New Roman"/>
          <w:sz w:val="26"/>
          <w:szCs w:val="26"/>
        </w:rPr>
      </w:pPr>
      <w:r w:rsidRPr="0083734B">
        <w:rPr>
          <w:rFonts w:ascii="Times New Roman" w:hAnsi="Times New Roman" w:cs="Times New Roman"/>
          <w:sz w:val="26"/>
          <w:szCs w:val="26"/>
        </w:rPr>
        <w:t xml:space="preserve">Спаських Н.М. </w:t>
      </w:r>
      <w:r w:rsidR="007C625A" w:rsidRPr="0083734B">
        <w:rPr>
          <w:rFonts w:ascii="Times New Roman" w:hAnsi="Times New Roman" w:cs="Times New Roman"/>
          <w:sz w:val="26"/>
          <w:szCs w:val="26"/>
        </w:rPr>
        <w:t>в пункті 18 декларацій</w:t>
      </w:r>
      <w:r w:rsidRPr="0083734B">
        <w:rPr>
          <w:rFonts w:ascii="Times New Roman" w:hAnsi="Times New Roman" w:cs="Times New Roman"/>
          <w:sz w:val="26"/>
          <w:szCs w:val="26"/>
        </w:rPr>
        <w:t xml:space="preserve"> доброчесності судді за </w:t>
      </w:r>
      <w:r w:rsidRPr="0083734B">
        <w:rPr>
          <w:rFonts w:ascii="Times New Roman" w:eastAsia="Calibri" w:hAnsi="Times New Roman" w:cs="Times New Roman"/>
          <w:sz w:val="26"/>
          <w:szCs w:val="26"/>
          <w:lang w:eastAsia="ar-SA"/>
        </w:rPr>
        <w:t>2023</w:t>
      </w:r>
      <w:r w:rsidRPr="0083734B">
        <w:rPr>
          <w:rFonts w:ascii="Times New Roman" w:hAnsi="Times New Roman" w:cs="Times New Roman"/>
          <w:color w:val="000000"/>
          <w:sz w:val="26"/>
          <w:szCs w:val="26"/>
        </w:rPr>
        <w:t>–</w:t>
      </w:r>
      <w:r w:rsidRPr="0083734B">
        <w:rPr>
          <w:rFonts w:ascii="Times New Roman" w:eastAsia="Calibri" w:hAnsi="Times New Roman" w:cs="Times New Roman"/>
          <w:sz w:val="26"/>
          <w:szCs w:val="26"/>
          <w:lang w:eastAsia="ar-SA"/>
        </w:rPr>
        <w:t>2024 роки</w:t>
      </w:r>
      <w:r w:rsidRPr="0083734B">
        <w:rPr>
          <w:rFonts w:ascii="Times New Roman" w:hAnsi="Times New Roman" w:cs="Times New Roman"/>
          <w:sz w:val="26"/>
          <w:szCs w:val="26"/>
        </w:rPr>
        <w:t>, які містяться в суддів</w:t>
      </w:r>
      <w:r w:rsidR="00783C41" w:rsidRPr="0083734B">
        <w:rPr>
          <w:rFonts w:ascii="Times New Roman" w:hAnsi="Times New Roman" w:cs="Times New Roman"/>
          <w:sz w:val="26"/>
          <w:szCs w:val="26"/>
        </w:rPr>
        <w:t>ському досьє, вказала, що їй не</w:t>
      </w:r>
      <w:r w:rsidRPr="0083734B">
        <w:rPr>
          <w:rFonts w:ascii="Times New Roman" w:hAnsi="Times New Roman" w:cs="Times New Roman"/>
          <w:sz w:val="26"/>
          <w:szCs w:val="26"/>
        </w:rPr>
        <w:t>відомо, чи відвідували члени її сім’ї територію російської федерації та/або тимчасово окуповану територію України.</w:t>
      </w:r>
    </w:p>
    <w:p w:rsidR="007C625A" w:rsidRPr="0083734B" w:rsidRDefault="007C625A" w:rsidP="007C625A">
      <w:pPr>
        <w:suppressAutoHyphens/>
        <w:spacing w:after="0" w:line="240" w:lineRule="auto"/>
        <w:ind w:firstLine="567"/>
        <w:jc w:val="both"/>
        <w:rPr>
          <w:rFonts w:ascii="Times New Roman" w:hAnsi="Times New Roman" w:cs="Times New Roman"/>
          <w:sz w:val="26"/>
          <w:szCs w:val="26"/>
        </w:rPr>
      </w:pPr>
      <w:r w:rsidRPr="0083734B">
        <w:rPr>
          <w:rFonts w:ascii="Times New Roman" w:hAnsi="Times New Roman" w:cs="Times New Roman"/>
          <w:sz w:val="26"/>
          <w:szCs w:val="26"/>
        </w:rPr>
        <w:t xml:space="preserve">Водночас, як зазначає ГРД, та встановлено Комісією у матеріалах суддівського досьє містяться відомості про те, що </w:t>
      </w:r>
      <w:r w:rsidR="00390770">
        <w:rPr>
          <w:rFonts w:ascii="Times New Roman" w:hAnsi="Times New Roman" w:cs="Times New Roman"/>
          <w:sz w:val="26"/>
          <w:szCs w:val="26"/>
        </w:rPr>
        <w:t xml:space="preserve">ОСОБА_1 </w:t>
      </w:r>
      <w:r w:rsidRPr="0083734B">
        <w:rPr>
          <w:rFonts w:ascii="Times New Roman" w:hAnsi="Times New Roman" w:cs="Times New Roman"/>
          <w:sz w:val="26"/>
          <w:szCs w:val="26"/>
        </w:rPr>
        <w:t xml:space="preserve">12 вересня 2015 року здійснив авіапереліт </w:t>
      </w:r>
      <w:r w:rsidRPr="0083734B">
        <w:rPr>
          <w:rFonts w:ascii="Times New Roman" w:eastAsia="Calibri" w:hAnsi="Times New Roman" w:cs="Times New Roman"/>
          <w:sz w:val="26"/>
          <w:szCs w:val="26"/>
          <w:lang w:eastAsia="ar-SA"/>
        </w:rPr>
        <w:t>до Києва з аеропорту «</w:t>
      </w:r>
      <w:proofErr w:type="spellStart"/>
      <w:r w:rsidRPr="0083734B">
        <w:rPr>
          <w:rFonts w:ascii="Times New Roman" w:eastAsia="Calibri" w:hAnsi="Times New Roman" w:cs="Times New Roman"/>
          <w:sz w:val="26"/>
          <w:szCs w:val="26"/>
          <w:lang w:eastAsia="ar-SA"/>
        </w:rPr>
        <w:t>Домодєдово</w:t>
      </w:r>
      <w:proofErr w:type="spellEnd"/>
      <w:r w:rsidRPr="0083734B">
        <w:rPr>
          <w:rFonts w:ascii="Times New Roman" w:eastAsia="Calibri" w:hAnsi="Times New Roman" w:cs="Times New Roman"/>
          <w:sz w:val="26"/>
          <w:szCs w:val="26"/>
          <w:lang w:eastAsia="ar-SA"/>
        </w:rPr>
        <w:t>».</w:t>
      </w:r>
    </w:p>
    <w:p w:rsidR="005759DC" w:rsidRPr="0083734B" w:rsidRDefault="00783C41" w:rsidP="005759DC">
      <w:pPr>
        <w:suppressAutoHyphens/>
        <w:spacing w:after="0" w:line="240" w:lineRule="auto"/>
        <w:ind w:firstLine="567"/>
        <w:jc w:val="both"/>
        <w:rPr>
          <w:rFonts w:ascii="Times New Roman" w:eastAsia="Calibri" w:hAnsi="Times New Roman" w:cs="Times New Roman"/>
          <w:sz w:val="26"/>
          <w:szCs w:val="26"/>
          <w:lang w:eastAsia="ar-SA"/>
        </w:rPr>
      </w:pPr>
      <w:r w:rsidRPr="0083734B">
        <w:rPr>
          <w:rFonts w:ascii="Times New Roman" w:eastAsia="Calibri" w:hAnsi="Times New Roman" w:cs="Times New Roman"/>
          <w:sz w:val="26"/>
          <w:szCs w:val="26"/>
          <w:lang w:eastAsia="ar-SA"/>
        </w:rPr>
        <w:t>Стосовно</w:t>
      </w:r>
      <w:r w:rsidR="00A57949" w:rsidRPr="0083734B">
        <w:rPr>
          <w:rFonts w:ascii="Times New Roman" w:eastAsia="Calibri" w:hAnsi="Times New Roman" w:cs="Times New Roman"/>
          <w:sz w:val="26"/>
          <w:szCs w:val="26"/>
          <w:lang w:eastAsia="ar-SA"/>
        </w:rPr>
        <w:t xml:space="preserve"> внесення недостовірних відомостей до декларацій доброчесності Спаських Н.М. пояснила, що її чоловік </w:t>
      </w:r>
      <w:r w:rsidR="00390770">
        <w:rPr>
          <w:rFonts w:ascii="Times New Roman" w:hAnsi="Times New Roman" w:cs="Times New Roman"/>
          <w:sz w:val="26"/>
          <w:szCs w:val="26"/>
        </w:rPr>
        <w:t>ОСОБА_1</w:t>
      </w:r>
      <w:r w:rsidR="00A57949" w:rsidRPr="0083734B">
        <w:rPr>
          <w:rFonts w:ascii="Times New Roman" w:eastAsia="Calibri" w:hAnsi="Times New Roman" w:cs="Times New Roman"/>
          <w:sz w:val="26"/>
          <w:szCs w:val="26"/>
          <w:lang w:eastAsia="ar-SA"/>
        </w:rPr>
        <w:t xml:space="preserve"> у 2015 році не перебував на території російської федерації та не здійснював переліт до Києва з аеропорту «</w:t>
      </w:r>
      <w:proofErr w:type="spellStart"/>
      <w:r w:rsidR="00A57949" w:rsidRPr="0083734B">
        <w:rPr>
          <w:rFonts w:ascii="Times New Roman" w:eastAsia="Calibri" w:hAnsi="Times New Roman" w:cs="Times New Roman"/>
          <w:sz w:val="26"/>
          <w:szCs w:val="26"/>
          <w:lang w:eastAsia="ar-SA"/>
        </w:rPr>
        <w:t>Домодєдово</w:t>
      </w:r>
      <w:proofErr w:type="spellEnd"/>
      <w:r w:rsidR="00A57949" w:rsidRPr="0083734B">
        <w:rPr>
          <w:rFonts w:ascii="Times New Roman" w:eastAsia="Calibri" w:hAnsi="Times New Roman" w:cs="Times New Roman"/>
          <w:sz w:val="26"/>
          <w:szCs w:val="26"/>
          <w:lang w:eastAsia="ar-SA"/>
        </w:rPr>
        <w:t>».</w:t>
      </w:r>
    </w:p>
    <w:p w:rsidR="00A57949" w:rsidRPr="0083734B" w:rsidRDefault="00A57949" w:rsidP="00A57949">
      <w:pPr>
        <w:autoSpaceDE w:val="0"/>
        <w:autoSpaceDN w:val="0"/>
        <w:adjustRightInd w:val="0"/>
        <w:spacing w:after="0" w:line="240" w:lineRule="auto"/>
        <w:ind w:firstLine="567"/>
        <w:jc w:val="both"/>
        <w:rPr>
          <w:rFonts w:ascii="Times New Roman" w:hAnsi="Times New Roman" w:cs="Times New Roman"/>
          <w:color w:val="000000"/>
          <w:sz w:val="26"/>
          <w:szCs w:val="26"/>
        </w:rPr>
      </w:pPr>
      <w:r w:rsidRPr="0083734B">
        <w:rPr>
          <w:rFonts w:ascii="Times New Roman" w:eastAsia="Calibri" w:hAnsi="Times New Roman" w:cs="Times New Roman"/>
          <w:sz w:val="26"/>
          <w:szCs w:val="26"/>
          <w:lang w:eastAsia="ar-SA"/>
        </w:rPr>
        <w:lastRenderedPageBreak/>
        <w:t xml:space="preserve">На підтвердження своїх пояснень кандидатом надано копію закордонного паспорта </w:t>
      </w:r>
      <w:r w:rsidR="00390770">
        <w:rPr>
          <w:rFonts w:ascii="Times New Roman" w:hAnsi="Times New Roman" w:cs="Times New Roman"/>
          <w:sz w:val="26"/>
          <w:szCs w:val="26"/>
        </w:rPr>
        <w:t>ОСОБА_1</w:t>
      </w:r>
      <w:r w:rsidR="00783C41" w:rsidRPr="0083734B">
        <w:rPr>
          <w:rFonts w:ascii="Times New Roman" w:eastAsia="Calibri" w:hAnsi="Times New Roman" w:cs="Times New Roman"/>
          <w:sz w:val="26"/>
          <w:szCs w:val="26"/>
          <w:lang w:eastAsia="ar-SA"/>
        </w:rPr>
        <w:t>,</w:t>
      </w:r>
      <w:r w:rsidRPr="0083734B">
        <w:rPr>
          <w:rFonts w:ascii="Times New Roman" w:eastAsia="Calibri" w:hAnsi="Times New Roman" w:cs="Times New Roman"/>
          <w:sz w:val="26"/>
          <w:szCs w:val="26"/>
          <w:lang w:eastAsia="ar-SA"/>
        </w:rPr>
        <w:t xml:space="preserve"> </w:t>
      </w:r>
      <w:r w:rsidRPr="0083734B">
        <w:rPr>
          <w:rFonts w:ascii="Times New Roman" w:hAnsi="Times New Roman" w:cs="Times New Roman"/>
          <w:color w:val="000000"/>
          <w:sz w:val="26"/>
          <w:szCs w:val="26"/>
        </w:rPr>
        <w:t>в якому міститься відмітка про те, що він 12 вересня 2015 року здійснив виліт з Тбілісі до Києва.</w:t>
      </w:r>
    </w:p>
    <w:p w:rsidR="007C625A" w:rsidRPr="0083734B" w:rsidRDefault="009037C0" w:rsidP="007C625A">
      <w:pPr>
        <w:suppressAutoHyphens/>
        <w:spacing w:after="0" w:line="240" w:lineRule="auto"/>
        <w:ind w:firstLine="567"/>
        <w:jc w:val="both"/>
        <w:rPr>
          <w:rFonts w:ascii="Times New Roman" w:eastAsia="Calibri" w:hAnsi="Times New Roman" w:cs="Times New Roman"/>
          <w:sz w:val="26"/>
          <w:szCs w:val="26"/>
          <w:lang w:eastAsia="ar-SA"/>
        </w:rPr>
      </w:pPr>
      <w:r w:rsidRPr="0083734B">
        <w:rPr>
          <w:rFonts w:ascii="Times New Roman" w:eastAsia="Calibri" w:hAnsi="Times New Roman" w:cs="Times New Roman"/>
          <w:sz w:val="26"/>
          <w:szCs w:val="26"/>
          <w:lang w:eastAsia="ar-SA"/>
        </w:rPr>
        <w:t xml:space="preserve">Комісія вважає переконливими </w:t>
      </w:r>
      <w:r w:rsidR="00360754" w:rsidRPr="0083734B">
        <w:rPr>
          <w:rFonts w:ascii="Times New Roman" w:eastAsia="Calibri" w:hAnsi="Times New Roman" w:cs="Times New Roman"/>
          <w:sz w:val="26"/>
          <w:szCs w:val="26"/>
          <w:lang w:eastAsia="ar-SA"/>
        </w:rPr>
        <w:t xml:space="preserve">надані </w:t>
      </w:r>
      <w:r w:rsidRPr="0083734B">
        <w:rPr>
          <w:rFonts w:ascii="Times New Roman" w:eastAsia="Calibri" w:hAnsi="Times New Roman" w:cs="Times New Roman"/>
          <w:sz w:val="26"/>
          <w:szCs w:val="26"/>
          <w:lang w:eastAsia="ar-SA"/>
        </w:rPr>
        <w:t xml:space="preserve">пояснення Спаських </w:t>
      </w:r>
      <w:r w:rsidR="00360754" w:rsidRPr="0083734B">
        <w:rPr>
          <w:rFonts w:ascii="Times New Roman" w:eastAsia="Calibri" w:hAnsi="Times New Roman" w:cs="Times New Roman"/>
          <w:sz w:val="26"/>
          <w:szCs w:val="26"/>
          <w:lang w:eastAsia="ar-SA"/>
        </w:rPr>
        <w:t xml:space="preserve">Н.М. та докази на їх підтвердження. </w:t>
      </w:r>
      <w:r w:rsidRPr="0083734B">
        <w:rPr>
          <w:rFonts w:ascii="Times New Roman" w:hAnsi="Times New Roman" w:cs="Times New Roman"/>
          <w:sz w:val="26"/>
          <w:szCs w:val="26"/>
        </w:rPr>
        <w:t>Доказів зворотного Комісією не отримано.</w:t>
      </w:r>
    </w:p>
    <w:p w:rsidR="009037C0" w:rsidRPr="0083734B" w:rsidRDefault="007C625A" w:rsidP="005C2F98">
      <w:pPr>
        <w:suppressAutoHyphens/>
        <w:spacing w:after="0" w:line="240" w:lineRule="auto"/>
        <w:ind w:firstLine="567"/>
        <w:jc w:val="both"/>
        <w:rPr>
          <w:rFonts w:ascii="Times New Roman" w:eastAsia="Calibri" w:hAnsi="Times New Roman" w:cs="Times New Roman"/>
          <w:sz w:val="26"/>
          <w:szCs w:val="26"/>
          <w:lang w:eastAsia="ar-SA"/>
        </w:rPr>
      </w:pPr>
      <w:r w:rsidRPr="0083734B">
        <w:rPr>
          <w:rFonts w:ascii="Times New Roman" w:eastAsia="Times New Roman" w:hAnsi="Times New Roman" w:cs="Times New Roman"/>
          <w:sz w:val="26"/>
          <w:szCs w:val="26"/>
          <w:lang w:eastAsia="uk-UA"/>
        </w:rPr>
        <w:t>За цих обставин Комісія вважає, що Спаськи</w:t>
      </w:r>
      <w:r w:rsidR="00783C41" w:rsidRPr="0083734B">
        <w:rPr>
          <w:rFonts w:ascii="Times New Roman" w:eastAsia="Times New Roman" w:hAnsi="Times New Roman" w:cs="Times New Roman"/>
          <w:sz w:val="26"/>
          <w:szCs w:val="26"/>
          <w:lang w:eastAsia="uk-UA"/>
        </w:rPr>
        <w:t xml:space="preserve">х Н.М. не було порушено правил </w:t>
      </w:r>
      <w:r w:rsidRPr="0083734B">
        <w:rPr>
          <w:rFonts w:ascii="Times New Roman" w:eastAsia="Times New Roman" w:hAnsi="Times New Roman" w:cs="Times New Roman"/>
          <w:sz w:val="26"/>
          <w:szCs w:val="26"/>
          <w:lang w:eastAsia="uk-UA"/>
        </w:rPr>
        <w:t xml:space="preserve">заповнення декларацій доброчесності судді за </w:t>
      </w:r>
      <w:r w:rsidRPr="0083734B">
        <w:rPr>
          <w:rFonts w:ascii="Times New Roman" w:eastAsia="Calibri" w:hAnsi="Times New Roman" w:cs="Times New Roman"/>
          <w:sz w:val="26"/>
          <w:szCs w:val="26"/>
          <w:lang w:eastAsia="ar-SA"/>
        </w:rPr>
        <w:t>2023</w:t>
      </w:r>
      <w:r w:rsidRPr="0083734B">
        <w:rPr>
          <w:rFonts w:ascii="Times New Roman" w:hAnsi="Times New Roman" w:cs="Times New Roman"/>
          <w:color w:val="000000"/>
          <w:sz w:val="26"/>
          <w:szCs w:val="26"/>
        </w:rPr>
        <w:t>–</w:t>
      </w:r>
      <w:r w:rsidRPr="0083734B">
        <w:rPr>
          <w:rFonts w:ascii="Times New Roman" w:eastAsia="Calibri" w:hAnsi="Times New Roman" w:cs="Times New Roman"/>
          <w:sz w:val="26"/>
          <w:szCs w:val="26"/>
          <w:lang w:eastAsia="ar-SA"/>
        </w:rPr>
        <w:t>2024 роки</w:t>
      </w:r>
      <w:r w:rsidRPr="0083734B">
        <w:rPr>
          <w:rFonts w:ascii="Times New Roman" w:eastAsia="Times New Roman" w:hAnsi="Times New Roman" w:cs="Times New Roman"/>
          <w:sz w:val="26"/>
          <w:szCs w:val="26"/>
          <w:lang w:eastAsia="uk-UA"/>
        </w:rPr>
        <w:t>.</w:t>
      </w:r>
    </w:p>
    <w:p w:rsidR="00185E00" w:rsidRPr="0083734B" w:rsidRDefault="00185E00" w:rsidP="005759DC">
      <w:pPr>
        <w:suppressAutoHyphens/>
        <w:spacing w:after="0" w:line="240" w:lineRule="auto"/>
        <w:ind w:firstLine="567"/>
        <w:jc w:val="both"/>
        <w:rPr>
          <w:rFonts w:ascii="Times New Roman" w:eastAsia="Calibri" w:hAnsi="Times New Roman" w:cs="Times New Roman"/>
          <w:sz w:val="26"/>
          <w:szCs w:val="26"/>
          <w:lang w:eastAsia="ar-SA"/>
        </w:rPr>
      </w:pPr>
      <w:r w:rsidRPr="0083734B">
        <w:rPr>
          <w:rFonts w:ascii="Times New Roman" w:eastAsia="Calibri" w:hAnsi="Times New Roman" w:cs="Times New Roman"/>
          <w:sz w:val="26"/>
          <w:szCs w:val="26"/>
          <w:lang w:eastAsia="ar-SA"/>
        </w:rPr>
        <w:t>Також</w:t>
      </w:r>
      <w:r w:rsidR="00783C41" w:rsidRPr="0083734B">
        <w:rPr>
          <w:rFonts w:ascii="Times New Roman" w:eastAsia="Calibri" w:hAnsi="Times New Roman" w:cs="Times New Roman"/>
          <w:sz w:val="26"/>
          <w:szCs w:val="26"/>
          <w:lang w:eastAsia="ar-SA"/>
        </w:rPr>
        <w:t>,</w:t>
      </w:r>
      <w:r w:rsidRPr="0083734B">
        <w:rPr>
          <w:rFonts w:ascii="Times New Roman" w:eastAsia="Calibri" w:hAnsi="Times New Roman" w:cs="Times New Roman"/>
          <w:sz w:val="26"/>
          <w:szCs w:val="26"/>
          <w:lang w:eastAsia="ar-SA"/>
        </w:rPr>
        <w:t xml:space="preserve"> на думку ГРД,</w:t>
      </w:r>
      <w:r w:rsidR="005759DC" w:rsidRPr="0083734B">
        <w:rPr>
          <w:rFonts w:ascii="Times New Roman" w:eastAsia="Calibri" w:hAnsi="Times New Roman" w:cs="Times New Roman"/>
          <w:sz w:val="26"/>
          <w:szCs w:val="26"/>
          <w:lang w:eastAsia="ar-SA"/>
        </w:rPr>
        <w:t xml:space="preserve"> </w:t>
      </w:r>
      <w:r w:rsidRPr="0083734B">
        <w:rPr>
          <w:rFonts w:ascii="Times New Roman" w:eastAsia="Calibri" w:hAnsi="Times New Roman" w:cs="Times New Roman"/>
          <w:sz w:val="26"/>
          <w:szCs w:val="26"/>
          <w:lang w:eastAsia="ar-SA"/>
        </w:rPr>
        <w:t>кандидатка не відповідає критеріям доброчесності та професійної етики за показником законність джерел походження прав на об’єкти цивільних прав та відповідність рівня життя задекларованим доходам.</w:t>
      </w:r>
    </w:p>
    <w:p w:rsidR="005759DC" w:rsidRPr="0083734B" w:rsidRDefault="00185E00" w:rsidP="005759DC">
      <w:pPr>
        <w:suppressAutoHyphens/>
        <w:spacing w:after="0" w:line="240" w:lineRule="auto"/>
        <w:ind w:firstLine="567"/>
        <w:jc w:val="both"/>
        <w:rPr>
          <w:rFonts w:ascii="Times New Roman" w:eastAsia="Calibri" w:hAnsi="Times New Roman" w:cs="Times New Roman"/>
          <w:sz w:val="26"/>
          <w:szCs w:val="26"/>
          <w:lang w:eastAsia="ar-SA"/>
        </w:rPr>
      </w:pPr>
      <w:r w:rsidRPr="0083734B">
        <w:rPr>
          <w:rFonts w:ascii="Times New Roman" w:eastAsia="Calibri" w:hAnsi="Times New Roman" w:cs="Times New Roman"/>
          <w:sz w:val="26"/>
          <w:szCs w:val="26"/>
          <w:lang w:eastAsia="ar-SA"/>
        </w:rPr>
        <w:t>Так ГРД зазначає, що в</w:t>
      </w:r>
      <w:r w:rsidR="005759DC" w:rsidRPr="0083734B">
        <w:rPr>
          <w:rFonts w:ascii="Times New Roman" w:eastAsia="Calibri" w:hAnsi="Times New Roman" w:cs="Times New Roman"/>
          <w:sz w:val="26"/>
          <w:szCs w:val="26"/>
          <w:lang w:eastAsia="ar-SA"/>
        </w:rPr>
        <w:t>ідповідно до декларації особи, уповноваженої на виконання функцій держави або місцевого самоврядування за</w:t>
      </w:r>
      <w:r w:rsidRPr="0083734B">
        <w:rPr>
          <w:rFonts w:ascii="Times New Roman" w:eastAsia="Calibri" w:hAnsi="Times New Roman" w:cs="Times New Roman"/>
          <w:sz w:val="26"/>
          <w:szCs w:val="26"/>
          <w:lang w:eastAsia="ar-SA"/>
        </w:rPr>
        <w:t xml:space="preserve"> </w:t>
      </w:r>
      <w:r w:rsidR="005759DC" w:rsidRPr="0083734B">
        <w:rPr>
          <w:rFonts w:ascii="Times New Roman" w:eastAsia="Calibri" w:hAnsi="Times New Roman" w:cs="Times New Roman"/>
          <w:sz w:val="26"/>
          <w:szCs w:val="26"/>
          <w:lang w:eastAsia="ar-SA"/>
        </w:rPr>
        <w:t>20</w:t>
      </w:r>
      <w:r w:rsidR="00E71425" w:rsidRPr="0083734B">
        <w:rPr>
          <w:rFonts w:ascii="Times New Roman" w:eastAsia="Calibri" w:hAnsi="Times New Roman" w:cs="Times New Roman"/>
          <w:sz w:val="26"/>
          <w:szCs w:val="26"/>
          <w:lang w:eastAsia="ar-SA"/>
        </w:rPr>
        <w:t>22</w:t>
      </w:r>
      <w:r w:rsidRPr="0083734B">
        <w:rPr>
          <w:rFonts w:ascii="Times New Roman" w:eastAsia="Calibri" w:hAnsi="Times New Roman" w:cs="Times New Roman"/>
          <w:sz w:val="26"/>
          <w:szCs w:val="26"/>
          <w:lang w:eastAsia="ar-SA"/>
        </w:rPr>
        <w:t xml:space="preserve"> рік Спаських Н.М. </w:t>
      </w:r>
      <w:r w:rsidR="00E71425" w:rsidRPr="0083734B">
        <w:rPr>
          <w:rFonts w:ascii="Times New Roman" w:eastAsia="Calibri" w:hAnsi="Times New Roman" w:cs="Times New Roman"/>
          <w:sz w:val="26"/>
          <w:szCs w:val="26"/>
          <w:lang w:eastAsia="ar-SA"/>
        </w:rPr>
        <w:t xml:space="preserve">02 травня </w:t>
      </w:r>
      <w:r w:rsidR="005759DC" w:rsidRPr="0083734B">
        <w:rPr>
          <w:rFonts w:ascii="Times New Roman" w:eastAsia="Calibri" w:hAnsi="Times New Roman" w:cs="Times New Roman"/>
          <w:sz w:val="26"/>
          <w:szCs w:val="26"/>
          <w:lang w:eastAsia="ar-SA"/>
        </w:rPr>
        <w:t>2019 року набула у власність об’єкт незавершеного будівництва – житловий будинок, розташований у місті Чер</w:t>
      </w:r>
      <w:r w:rsidR="00E71425" w:rsidRPr="0083734B">
        <w:rPr>
          <w:rFonts w:ascii="Times New Roman" w:eastAsia="Calibri" w:hAnsi="Times New Roman" w:cs="Times New Roman"/>
          <w:sz w:val="26"/>
          <w:szCs w:val="26"/>
          <w:lang w:eastAsia="ar-SA"/>
        </w:rPr>
        <w:t xml:space="preserve">каси, загальною площею 150 </w:t>
      </w:r>
      <w:proofErr w:type="spellStart"/>
      <w:r w:rsidR="00E71425" w:rsidRPr="0083734B">
        <w:rPr>
          <w:rFonts w:ascii="Times New Roman" w:eastAsia="Calibri" w:hAnsi="Times New Roman" w:cs="Times New Roman"/>
          <w:sz w:val="26"/>
          <w:szCs w:val="26"/>
          <w:lang w:eastAsia="ar-SA"/>
        </w:rPr>
        <w:t>кв.м</w:t>
      </w:r>
      <w:proofErr w:type="spellEnd"/>
      <w:r w:rsidR="00E71425" w:rsidRPr="0083734B">
        <w:rPr>
          <w:rFonts w:ascii="Times New Roman" w:eastAsia="Calibri" w:hAnsi="Times New Roman" w:cs="Times New Roman"/>
          <w:sz w:val="26"/>
          <w:szCs w:val="26"/>
          <w:lang w:eastAsia="ar-SA"/>
        </w:rPr>
        <w:t>.</w:t>
      </w:r>
      <w:r w:rsidR="005759DC" w:rsidRPr="0083734B">
        <w:rPr>
          <w:rFonts w:ascii="Times New Roman" w:eastAsia="Calibri" w:hAnsi="Times New Roman" w:cs="Times New Roman"/>
          <w:sz w:val="26"/>
          <w:szCs w:val="26"/>
          <w:lang w:eastAsia="ar-SA"/>
        </w:rPr>
        <w:t xml:space="preserve"> Однак у декларації </w:t>
      </w:r>
      <w:r w:rsidR="00E71425" w:rsidRPr="0083734B">
        <w:rPr>
          <w:rFonts w:ascii="Times New Roman" w:eastAsia="Calibri" w:hAnsi="Times New Roman" w:cs="Times New Roman"/>
          <w:sz w:val="26"/>
          <w:szCs w:val="26"/>
          <w:lang w:eastAsia="ar-SA"/>
        </w:rPr>
        <w:t xml:space="preserve">особи, уповноваженої на виконання функцій держави або місцевого самоврядування </w:t>
      </w:r>
      <w:r w:rsidR="005759DC" w:rsidRPr="0083734B">
        <w:rPr>
          <w:rFonts w:ascii="Times New Roman" w:eastAsia="Calibri" w:hAnsi="Times New Roman" w:cs="Times New Roman"/>
          <w:sz w:val="26"/>
          <w:szCs w:val="26"/>
          <w:lang w:eastAsia="ar-SA"/>
        </w:rPr>
        <w:t xml:space="preserve">за 2019 рік цей об’єкт не зазначений. </w:t>
      </w:r>
    </w:p>
    <w:p w:rsidR="005759DC" w:rsidRPr="0083734B" w:rsidRDefault="005759DC" w:rsidP="005759DC">
      <w:pPr>
        <w:suppressAutoHyphens/>
        <w:spacing w:after="0" w:line="240" w:lineRule="auto"/>
        <w:ind w:firstLine="567"/>
        <w:jc w:val="both"/>
        <w:rPr>
          <w:rFonts w:ascii="Times New Roman" w:eastAsia="Calibri" w:hAnsi="Times New Roman" w:cs="Times New Roman"/>
          <w:sz w:val="26"/>
          <w:szCs w:val="26"/>
          <w:lang w:eastAsia="ar-SA"/>
        </w:rPr>
      </w:pPr>
      <w:r w:rsidRPr="0083734B">
        <w:rPr>
          <w:rFonts w:ascii="Times New Roman" w:eastAsia="Calibri" w:hAnsi="Times New Roman" w:cs="Times New Roman"/>
          <w:sz w:val="26"/>
          <w:szCs w:val="26"/>
          <w:lang w:eastAsia="ar-SA"/>
        </w:rPr>
        <w:t>Крім того, відповідно до декларації особи, уповноваженої на виконання функцій держави або місцевого самоврядування, за 2015</w:t>
      </w:r>
      <w:r w:rsidR="00783C41" w:rsidRPr="0083734B">
        <w:rPr>
          <w:rFonts w:ascii="Times New Roman" w:eastAsia="Times New Roman" w:hAnsi="Times New Roman" w:cs="Times New Roman"/>
          <w:color w:val="000000"/>
          <w:sz w:val="26"/>
          <w:szCs w:val="26"/>
          <w:lang w:eastAsia="uk-UA"/>
        </w:rPr>
        <w:t>–</w:t>
      </w:r>
      <w:r w:rsidRPr="0083734B">
        <w:rPr>
          <w:rFonts w:ascii="Times New Roman" w:eastAsia="Calibri" w:hAnsi="Times New Roman" w:cs="Times New Roman"/>
          <w:sz w:val="26"/>
          <w:szCs w:val="26"/>
          <w:lang w:eastAsia="ar-SA"/>
        </w:rPr>
        <w:t xml:space="preserve">2024 роки кандидат набула право власності на </w:t>
      </w:r>
      <w:r w:rsidR="00E71425" w:rsidRPr="0083734B">
        <w:rPr>
          <w:rFonts w:ascii="Times New Roman" w:eastAsia="Calibri" w:hAnsi="Times New Roman" w:cs="Times New Roman"/>
          <w:sz w:val="26"/>
          <w:szCs w:val="26"/>
          <w:lang w:eastAsia="ar-SA"/>
        </w:rPr>
        <w:t xml:space="preserve">земельну ділянку площею 47 </w:t>
      </w:r>
      <w:proofErr w:type="spellStart"/>
      <w:r w:rsidR="00E71425" w:rsidRPr="0083734B">
        <w:rPr>
          <w:rFonts w:ascii="Times New Roman" w:eastAsia="Calibri" w:hAnsi="Times New Roman" w:cs="Times New Roman"/>
          <w:sz w:val="26"/>
          <w:szCs w:val="26"/>
          <w:lang w:eastAsia="ar-SA"/>
        </w:rPr>
        <w:t>кв.м</w:t>
      </w:r>
      <w:proofErr w:type="spellEnd"/>
      <w:r w:rsidRPr="0083734B">
        <w:rPr>
          <w:rFonts w:ascii="Times New Roman" w:eastAsia="Calibri" w:hAnsi="Times New Roman" w:cs="Times New Roman"/>
          <w:sz w:val="26"/>
          <w:szCs w:val="26"/>
          <w:lang w:eastAsia="ar-SA"/>
        </w:rPr>
        <w:t xml:space="preserve"> у місті Черкаси. При цьому, кандидат не відобразила таке майно в паперових деклараціях за 2013</w:t>
      </w:r>
      <w:r w:rsidR="00783C41" w:rsidRPr="0083734B">
        <w:rPr>
          <w:rFonts w:ascii="Times New Roman" w:eastAsia="Times New Roman" w:hAnsi="Times New Roman" w:cs="Times New Roman"/>
          <w:color w:val="000000"/>
          <w:sz w:val="26"/>
          <w:szCs w:val="26"/>
          <w:lang w:eastAsia="uk-UA"/>
        </w:rPr>
        <w:t>–</w:t>
      </w:r>
      <w:r w:rsidRPr="0083734B">
        <w:rPr>
          <w:rFonts w:ascii="Times New Roman" w:eastAsia="Calibri" w:hAnsi="Times New Roman" w:cs="Times New Roman"/>
          <w:sz w:val="26"/>
          <w:szCs w:val="26"/>
          <w:lang w:eastAsia="ar-SA"/>
        </w:rPr>
        <w:t>2015 роки.</w:t>
      </w:r>
    </w:p>
    <w:p w:rsidR="00A57949" w:rsidRPr="0083734B" w:rsidRDefault="00A57949" w:rsidP="00A57949">
      <w:pPr>
        <w:autoSpaceDE w:val="0"/>
        <w:autoSpaceDN w:val="0"/>
        <w:adjustRightInd w:val="0"/>
        <w:spacing w:after="0" w:line="240" w:lineRule="auto"/>
        <w:ind w:firstLine="567"/>
        <w:jc w:val="both"/>
        <w:rPr>
          <w:rFonts w:ascii="Times New Roman" w:hAnsi="Times New Roman" w:cs="Times New Roman"/>
          <w:color w:val="000000"/>
          <w:sz w:val="26"/>
          <w:szCs w:val="26"/>
        </w:rPr>
      </w:pPr>
      <w:r w:rsidRPr="0083734B">
        <w:rPr>
          <w:rFonts w:ascii="Times New Roman" w:hAnsi="Times New Roman" w:cs="Times New Roman"/>
          <w:color w:val="000000"/>
          <w:sz w:val="26"/>
          <w:szCs w:val="26"/>
        </w:rPr>
        <w:t xml:space="preserve">Спаських Н.М. пояснила, що 02 травня 2019 року між нею та Черкаською міською радою було укладено договір оренди землі </w:t>
      </w:r>
      <w:r w:rsidR="00783C41" w:rsidRPr="0083734B">
        <w:rPr>
          <w:rFonts w:ascii="Times New Roman" w:hAnsi="Times New Roman" w:cs="Times New Roman"/>
          <w:color w:val="000000"/>
          <w:sz w:val="26"/>
          <w:szCs w:val="26"/>
        </w:rPr>
        <w:t xml:space="preserve">площею 274 </w:t>
      </w:r>
      <w:proofErr w:type="spellStart"/>
      <w:r w:rsidR="00783C41" w:rsidRPr="0083734B">
        <w:rPr>
          <w:rFonts w:ascii="Times New Roman" w:hAnsi="Times New Roman" w:cs="Times New Roman"/>
          <w:color w:val="000000"/>
          <w:sz w:val="26"/>
          <w:szCs w:val="26"/>
        </w:rPr>
        <w:t>кв.м</w:t>
      </w:r>
      <w:proofErr w:type="spellEnd"/>
      <w:r w:rsidR="00783C41" w:rsidRPr="0083734B">
        <w:rPr>
          <w:rFonts w:ascii="Times New Roman" w:hAnsi="Times New Roman" w:cs="Times New Roman"/>
          <w:color w:val="000000"/>
          <w:sz w:val="26"/>
          <w:szCs w:val="26"/>
        </w:rPr>
        <w:t xml:space="preserve"> у місті Черкаси</w:t>
      </w:r>
      <w:r w:rsidRPr="0083734B">
        <w:rPr>
          <w:rFonts w:ascii="Times New Roman" w:hAnsi="Times New Roman" w:cs="Times New Roman"/>
          <w:color w:val="000000"/>
          <w:sz w:val="26"/>
          <w:szCs w:val="26"/>
        </w:rPr>
        <w:t xml:space="preserve"> на 49 років для будівництва та обслуговування житлового будинку, господарських будівель і споруд. Договір є чинним </w:t>
      </w:r>
      <w:r w:rsidR="00783C41" w:rsidRPr="0083734B">
        <w:rPr>
          <w:rFonts w:ascii="Times New Roman" w:hAnsi="Times New Roman" w:cs="Times New Roman"/>
          <w:color w:val="000000"/>
          <w:sz w:val="26"/>
          <w:szCs w:val="26"/>
        </w:rPr>
        <w:t>дотепер</w:t>
      </w:r>
      <w:r w:rsidRPr="0083734B">
        <w:rPr>
          <w:rFonts w:ascii="Times New Roman" w:hAnsi="Times New Roman" w:cs="Times New Roman"/>
          <w:color w:val="000000"/>
          <w:sz w:val="26"/>
          <w:szCs w:val="26"/>
        </w:rPr>
        <w:t>.</w:t>
      </w:r>
    </w:p>
    <w:p w:rsidR="00A57949" w:rsidRPr="0083734B" w:rsidRDefault="00A57949" w:rsidP="00A57949">
      <w:pPr>
        <w:autoSpaceDE w:val="0"/>
        <w:autoSpaceDN w:val="0"/>
        <w:adjustRightInd w:val="0"/>
        <w:spacing w:after="0" w:line="240" w:lineRule="auto"/>
        <w:ind w:firstLine="567"/>
        <w:jc w:val="both"/>
        <w:rPr>
          <w:rFonts w:ascii="Times New Roman" w:hAnsi="Times New Roman" w:cs="Times New Roman"/>
          <w:bCs/>
          <w:color w:val="000000"/>
          <w:sz w:val="26"/>
          <w:szCs w:val="26"/>
        </w:rPr>
      </w:pPr>
      <w:r w:rsidRPr="0083734B">
        <w:rPr>
          <w:rFonts w:ascii="Times New Roman" w:hAnsi="Times New Roman" w:cs="Times New Roman"/>
          <w:color w:val="000000"/>
          <w:sz w:val="26"/>
          <w:szCs w:val="26"/>
        </w:rPr>
        <w:t>На вказаній орендованій земельній ділянці розпочато нове будівництво житлового</w:t>
      </w:r>
      <w:r w:rsidRPr="00390770">
        <w:rPr>
          <w:rFonts w:ascii="Times New Roman" w:hAnsi="Times New Roman" w:cs="Times New Roman"/>
          <w:color w:val="000000"/>
          <w:sz w:val="96"/>
          <w:szCs w:val="96"/>
        </w:rPr>
        <w:t xml:space="preserve"> </w:t>
      </w:r>
      <w:r w:rsidRPr="0083734B">
        <w:rPr>
          <w:rFonts w:ascii="Times New Roman" w:hAnsi="Times New Roman" w:cs="Times New Roman"/>
          <w:color w:val="000000"/>
          <w:sz w:val="26"/>
          <w:szCs w:val="26"/>
        </w:rPr>
        <w:t>будинку,</w:t>
      </w:r>
      <w:r w:rsidRPr="00390770">
        <w:rPr>
          <w:rFonts w:ascii="Times New Roman" w:hAnsi="Times New Roman" w:cs="Times New Roman"/>
          <w:color w:val="000000"/>
          <w:sz w:val="96"/>
          <w:szCs w:val="96"/>
        </w:rPr>
        <w:t xml:space="preserve"> </w:t>
      </w:r>
      <w:r w:rsidRPr="0083734B">
        <w:rPr>
          <w:rFonts w:ascii="Times New Roman" w:hAnsi="Times New Roman" w:cs="Times New Roman"/>
          <w:color w:val="000000"/>
          <w:sz w:val="26"/>
          <w:szCs w:val="26"/>
        </w:rPr>
        <w:t>що</w:t>
      </w:r>
      <w:r w:rsidRPr="00390770">
        <w:rPr>
          <w:rFonts w:ascii="Times New Roman" w:hAnsi="Times New Roman" w:cs="Times New Roman"/>
          <w:color w:val="000000"/>
          <w:sz w:val="96"/>
          <w:szCs w:val="96"/>
        </w:rPr>
        <w:t xml:space="preserve"> </w:t>
      </w:r>
      <w:r w:rsidRPr="0083734B">
        <w:rPr>
          <w:rFonts w:ascii="Times New Roman" w:hAnsi="Times New Roman" w:cs="Times New Roman"/>
          <w:color w:val="000000"/>
          <w:sz w:val="26"/>
          <w:szCs w:val="26"/>
        </w:rPr>
        <w:t>підтверджується,</w:t>
      </w:r>
      <w:r w:rsidRPr="00390770">
        <w:rPr>
          <w:rFonts w:ascii="Times New Roman" w:hAnsi="Times New Roman" w:cs="Times New Roman"/>
          <w:color w:val="000000"/>
          <w:sz w:val="96"/>
          <w:szCs w:val="96"/>
        </w:rPr>
        <w:t xml:space="preserve"> </w:t>
      </w:r>
      <w:r w:rsidRPr="0083734B">
        <w:rPr>
          <w:rFonts w:ascii="Times New Roman" w:hAnsi="Times New Roman" w:cs="Times New Roman"/>
          <w:color w:val="000000"/>
          <w:sz w:val="26"/>
          <w:szCs w:val="26"/>
        </w:rPr>
        <w:t>зокрема,</w:t>
      </w:r>
      <w:r w:rsidRPr="00390770">
        <w:rPr>
          <w:rFonts w:ascii="Times New Roman" w:hAnsi="Times New Roman" w:cs="Times New Roman"/>
          <w:color w:val="000000"/>
          <w:sz w:val="96"/>
          <w:szCs w:val="96"/>
        </w:rPr>
        <w:t xml:space="preserve"> </w:t>
      </w:r>
      <w:r w:rsidRPr="0083734B">
        <w:rPr>
          <w:rFonts w:ascii="Times New Roman" w:hAnsi="Times New Roman" w:cs="Times New Roman"/>
          <w:color w:val="000000"/>
          <w:sz w:val="26"/>
          <w:szCs w:val="26"/>
        </w:rPr>
        <w:t>будівельним</w:t>
      </w:r>
      <w:r w:rsidRPr="00390770">
        <w:rPr>
          <w:rFonts w:ascii="Times New Roman" w:hAnsi="Times New Roman" w:cs="Times New Roman"/>
          <w:color w:val="000000"/>
          <w:sz w:val="96"/>
          <w:szCs w:val="96"/>
        </w:rPr>
        <w:t xml:space="preserve"> </w:t>
      </w:r>
      <w:r w:rsidRPr="0083734B">
        <w:rPr>
          <w:rFonts w:ascii="Times New Roman" w:hAnsi="Times New Roman" w:cs="Times New Roman"/>
          <w:color w:val="000000"/>
          <w:sz w:val="26"/>
          <w:szCs w:val="26"/>
        </w:rPr>
        <w:t>паспортом</w:t>
      </w:r>
      <w:r w:rsidR="0083734B" w:rsidRPr="00390770">
        <w:rPr>
          <w:rFonts w:ascii="Times New Roman" w:hAnsi="Times New Roman" w:cs="Times New Roman"/>
          <w:color w:val="000000"/>
          <w:sz w:val="96"/>
          <w:szCs w:val="96"/>
        </w:rPr>
        <w:t xml:space="preserve"> </w:t>
      </w:r>
      <w:r w:rsidRPr="0083734B">
        <w:rPr>
          <w:rFonts w:ascii="Times New Roman" w:hAnsi="Times New Roman" w:cs="Times New Roman"/>
          <w:color w:val="000000"/>
          <w:sz w:val="26"/>
          <w:szCs w:val="26"/>
        </w:rPr>
        <w:t xml:space="preserve">від 27 листопада 2019 року та повідомленням про початок виконання будівельних робіт щодо об’єктів, будівництво яких здійснюється на підставі будівельного паспорта </w:t>
      </w:r>
      <w:r w:rsidRPr="0083734B">
        <w:rPr>
          <w:rFonts w:ascii="Times New Roman" w:hAnsi="Times New Roman" w:cs="Times New Roman"/>
          <w:bCs/>
          <w:color w:val="000000"/>
          <w:sz w:val="26"/>
          <w:szCs w:val="26"/>
        </w:rPr>
        <w:t>від 30 січня 2020 року.</w:t>
      </w:r>
    </w:p>
    <w:p w:rsidR="00A57949" w:rsidRPr="0083734B" w:rsidRDefault="00A57949" w:rsidP="00A57949">
      <w:pPr>
        <w:autoSpaceDE w:val="0"/>
        <w:autoSpaceDN w:val="0"/>
        <w:adjustRightInd w:val="0"/>
        <w:spacing w:after="0" w:line="240" w:lineRule="auto"/>
        <w:ind w:firstLine="567"/>
        <w:jc w:val="both"/>
        <w:rPr>
          <w:rFonts w:ascii="Times New Roman" w:hAnsi="Times New Roman" w:cs="Times New Roman"/>
          <w:color w:val="000000"/>
          <w:sz w:val="26"/>
          <w:szCs w:val="26"/>
        </w:rPr>
      </w:pPr>
      <w:r w:rsidRPr="0083734B">
        <w:rPr>
          <w:rFonts w:ascii="Times New Roman" w:hAnsi="Times New Roman" w:cs="Times New Roman"/>
          <w:color w:val="000000"/>
          <w:sz w:val="26"/>
          <w:szCs w:val="26"/>
        </w:rPr>
        <w:t xml:space="preserve">Тому </w:t>
      </w:r>
      <w:r w:rsidR="0023763F" w:rsidRPr="0083734B">
        <w:rPr>
          <w:rFonts w:ascii="Times New Roman" w:hAnsi="Times New Roman" w:cs="Times New Roman"/>
          <w:color w:val="000000"/>
          <w:sz w:val="26"/>
          <w:szCs w:val="26"/>
        </w:rPr>
        <w:t>в декларації особи, уповноваженої на виконання функцій держави або місцевого самоврядування</w:t>
      </w:r>
      <w:r w:rsidRPr="0083734B">
        <w:rPr>
          <w:rFonts w:ascii="Times New Roman" w:hAnsi="Times New Roman" w:cs="Times New Roman"/>
          <w:color w:val="000000"/>
          <w:sz w:val="26"/>
          <w:szCs w:val="26"/>
        </w:rPr>
        <w:t xml:space="preserve"> за 2020 рік у відповідних розділах </w:t>
      </w:r>
      <w:r w:rsidR="0023763F" w:rsidRPr="0083734B">
        <w:rPr>
          <w:rFonts w:ascii="Times New Roman" w:hAnsi="Times New Roman" w:cs="Times New Roman"/>
          <w:color w:val="000000"/>
          <w:sz w:val="26"/>
          <w:szCs w:val="26"/>
        </w:rPr>
        <w:t>нею</w:t>
      </w:r>
      <w:r w:rsidRPr="0083734B">
        <w:rPr>
          <w:rFonts w:ascii="Times New Roman" w:hAnsi="Times New Roman" w:cs="Times New Roman"/>
          <w:color w:val="000000"/>
          <w:sz w:val="26"/>
          <w:szCs w:val="26"/>
        </w:rPr>
        <w:t xml:space="preserve"> вже було задекларовано як саму земельну ділянку площею 274 </w:t>
      </w:r>
      <w:proofErr w:type="spellStart"/>
      <w:r w:rsidRPr="0083734B">
        <w:rPr>
          <w:rFonts w:ascii="Times New Roman" w:hAnsi="Times New Roman" w:cs="Times New Roman"/>
          <w:color w:val="000000"/>
          <w:sz w:val="26"/>
          <w:szCs w:val="26"/>
        </w:rPr>
        <w:t>кв</w:t>
      </w:r>
      <w:proofErr w:type="spellEnd"/>
      <w:r w:rsidRPr="0083734B">
        <w:rPr>
          <w:rFonts w:ascii="Times New Roman" w:hAnsi="Times New Roman" w:cs="Times New Roman"/>
          <w:color w:val="000000"/>
          <w:sz w:val="26"/>
          <w:szCs w:val="26"/>
        </w:rPr>
        <w:t xml:space="preserve">. </w:t>
      </w:r>
      <w:r w:rsidR="0023763F" w:rsidRPr="0083734B">
        <w:rPr>
          <w:rFonts w:ascii="Times New Roman" w:hAnsi="Times New Roman" w:cs="Times New Roman"/>
          <w:color w:val="000000"/>
          <w:sz w:val="26"/>
          <w:szCs w:val="26"/>
        </w:rPr>
        <w:t xml:space="preserve">м </w:t>
      </w:r>
      <w:r w:rsidRPr="0083734B">
        <w:rPr>
          <w:rFonts w:ascii="Times New Roman" w:hAnsi="Times New Roman" w:cs="Times New Roman"/>
          <w:color w:val="000000"/>
          <w:sz w:val="26"/>
          <w:szCs w:val="26"/>
        </w:rPr>
        <w:t>з датою набуття права</w:t>
      </w:r>
      <w:r w:rsidR="0023763F" w:rsidRPr="0083734B">
        <w:rPr>
          <w:rFonts w:ascii="Times New Roman" w:hAnsi="Times New Roman" w:cs="Times New Roman"/>
          <w:color w:val="000000"/>
          <w:sz w:val="26"/>
          <w:szCs w:val="26"/>
        </w:rPr>
        <w:t xml:space="preserve"> </w:t>
      </w:r>
      <w:r w:rsidRPr="0083734B">
        <w:rPr>
          <w:rFonts w:ascii="Times New Roman" w:hAnsi="Times New Roman" w:cs="Times New Roman"/>
          <w:color w:val="000000"/>
          <w:sz w:val="26"/>
          <w:szCs w:val="26"/>
        </w:rPr>
        <w:t>02</w:t>
      </w:r>
      <w:r w:rsidR="00390770">
        <w:rPr>
          <w:rFonts w:ascii="Times New Roman" w:hAnsi="Times New Roman" w:cs="Times New Roman"/>
          <w:color w:val="000000"/>
          <w:sz w:val="26"/>
          <w:szCs w:val="26"/>
        </w:rPr>
        <w:t> </w:t>
      </w:r>
      <w:r w:rsidR="0023763F" w:rsidRPr="0083734B">
        <w:rPr>
          <w:rFonts w:ascii="Times New Roman" w:hAnsi="Times New Roman" w:cs="Times New Roman"/>
          <w:color w:val="000000"/>
          <w:sz w:val="26"/>
          <w:szCs w:val="26"/>
        </w:rPr>
        <w:t xml:space="preserve">травня </w:t>
      </w:r>
      <w:r w:rsidRPr="0083734B">
        <w:rPr>
          <w:rFonts w:ascii="Times New Roman" w:hAnsi="Times New Roman" w:cs="Times New Roman"/>
          <w:color w:val="000000"/>
          <w:sz w:val="26"/>
          <w:szCs w:val="26"/>
        </w:rPr>
        <w:t>2019 року, так і об’єкт незавершеного будівництва на ній.</w:t>
      </w:r>
    </w:p>
    <w:p w:rsidR="00A57949" w:rsidRPr="0083734B" w:rsidRDefault="00783C41" w:rsidP="00A57949">
      <w:pPr>
        <w:autoSpaceDE w:val="0"/>
        <w:autoSpaceDN w:val="0"/>
        <w:adjustRightInd w:val="0"/>
        <w:spacing w:after="0" w:line="240" w:lineRule="auto"/>
        <w:ind w:firstLine="567"/>
        <w:jc w:val="both"/>
        <w:rPr>
          <w:rFonts w:ascii="Times New Roman" w:hAnsi="Times New Roman" w:cs="Times New Roman"/>
          <w:color w:val="000000"/>
          <w:sz w:val="26"/>
          <w:szCs w:val="26"/>
        </w:rPr>
      </w:pPr>
      <w:r w:rsidRPr="0083734B">
        <w:rPr>
          <w:rFonts w:ascii="Times New Roman" w:hAnsi="Times New Roman" w:cs="Times New Roman"/>
          <w:color w:val="000000"/>
          <w:sz w:val="26"/>
          <w:szCs w:val="26"/>
        </w:rPr>
        <w:t xml:space="preserve">Стосовно </w:t>
      </w:r>
      <w:r w:rsidR="00A57949" w:rsidRPr="0083734B">
        <w:rPr>
          <w:rFonts w:ascii="Times New Roman" w:hAnsi="Times New Roman" w:cs="Times New Roman"/>
          <w:color w:val="000000"/>
          <w:sz w:val="26"/>
          <w:szCs w:val="26"/>
        </w:rPr>
        <w:t>цього об’єкта незавершеного будівництва було вказано дату договору оренди землі від 02</w:t>
      </w:r>
      <w:r w:rsidR="0023763F" w:rsidRPr="0083734B">
        <w:rPr>
          <w:rFonts w:ascii="Times New Roman" w:hAnsi="Times New Roman" w:cs="Times New Roman"/>
          <w:color w:val="000000"/>
          <w:sz w:val="26"/>
          <w:szCs w:val="26"/>
        </w:rPr>
        <w:t xml:space="preserve"> травня </w:t>
      </w:r>
      <w:r w:rsidR="00A57949" w:rsidRPr="0083734B">
        <w:rPr>
          <w:rFonts w:ascii="Times New Roman" w:hAnsi="Times New Roman" w:cs="Times New Roman"/>
          <w:color w:val="000000"/>
          <w:sz w:val="26"/>
          <w:szCs w:val="26"/>
        </w:rPr>
        <w:t>2019</w:t>
      </w:r>
      <w:r w:rsidR="0023763F" w:rsidRPr="0083734B">
        <w:rPr>
          <w:rFonts w:ascii="Times New Roman" w:hAnsi="Times New Roman" w:cs="Times New Roman"/>
          <w:color w:val="000000"/>
          <w:sz w:val="26"/>
          <w:szCs w:val="26"/>
        </w:rPr>
        <w:t xml:space="preserve"> року</w:t>
      </w:r>
      <w:r w:rsidR="00A57949" w:rsidRPr="0083734B">
        <w:rPr>
          <w:rFonts w:ascii="Times New Roman" w:hAnsi="Times New Roman" w:cs="Times New Roman"/>
          <w:color w:val="000000"/>
          <w:sz w:val="26"/>
          <w:szCs w:val="26"/>
        </w:rPr>
        <w:t>, як дату набуття речового права.</w:t>
      </w:r>
    </w:p>
    <w:p w:rsidR="00A57949" w:rsidRPr="0083734B" w:rsidRDefault="0023763F" w:rsidP="00185E00">
      <w:pPr>
        <w:autoSpaceDE w:val="0"/>
        <w:autoSpaceDN w:val="0"/>
        <w:adjustRightInd w:val="0"/>
        <w:spacing w:after="0" w:line="240" w:lineRule="auto"/>
        <w:ind w:firstLine="567"/>
        <w:jc w:val="both"/>
        <w:rPr>
          <w:rFonts w:ascii="Times New Roman" w:hAnsi="Times New Roman" w:cs="Times New Roman"/>
          <w:color w:val="000000"/>
          <w:sz w:val="26"/>
          <w:szCs w:val="26"/>
        </w:rPr>
      </w:pPr>
      <w:r w:rsidRPr="0083734B">
        <w:rPr>
          <w:rFonts w:ascii="Times New Roman" w:hAnsi="Times New Roman" w:cs="Times New Roman"/>
          <w:color w:val="000000"/>
          <w:sz w:val="26"/>
          <w:szCs w:val="26"/>
        </w:rPr>
        <w:t>Жодного договору про набуття нею у власність об’єкт</w:t>
      </w:r>
      <w:r w:rsidR="00783C41" w:rsidRPr="0083734B">
        <w:rPr>
          <w:rFonts w:ascii="Times New Roman" w:hAnsi="Times New Roman" w:cs="Times New Roman"/>
          <w:color w:val="000000"/>
          <w:sz w:val="26"/>
          <w:szCs w:val="26"/>
        </w:rPr>
        <w:t>а</w:t>
      </w:r>
      <w:r w:rsidRPr="0083734B">
        <w:rPr>
          <w:rFonts w:ascii="Times New Roman" w:hAnsi="Times New Roman" w:cs="Times New Roman"/>
          <w:color w:val="000000"/>
          <w:sz w:val="26"/>
          <w:szCs w:val="26"/>
        </w:rPr>
        <w:t xml:space="preserve"> незавершеного будівництва не існує тому, що об’єкт продовжується будуватися і вона декларує його в розділі «Незавершене будівництво» з 202</w:t>
      </w:r>
      <w:r w:rsidR="0083734B">
        <w:rPr>
          <w:rFonts w:ascii="Times New Roman" w:hAnsi="Times New Roman" w:cs="Times New Roman"/>
          <w:color w:val="000000"/>
          <w:sz w:val="26"/>
          <w:szCs w:val="26"/>
        </w:rPr>
        <w:t xml:space="preserve">0 року, оскільки саме 30 січня </w:t>
      </w:r>
      <w:r w:rsidRPr="0083734B">
        <w:rPr>
          <w:rFonts w:ascii="Times New Roman" w:hAnsi="Times New Roman" w:cs="Times New Roman"/>
          <w:color w:val="000000"/>
          <w:sz w:val="26"/>
          <w:szCs w:val="26"/>
        </w:rPr>
        <w:t>2020 року складено повідомлення про початок виконання будівельних робіт.</w:t>
      </w:r>
    </w:p>
    <w:p w:rsidR="005C2F98" w:rsidRPr="0083734B" w:rsidRDefault="005C2F98" w:rsidP="00185E00">
      <w:pPr>
        <w:autoSpaceDE w:val="0"/>
        <w:autoSpaceDN w:val="0"/>
        <w:adjustRightInd w:val="0"/>
        <w:spacing w:after="0" w:line="240" w:lineRule="auto"/>
        <w:ind w:firstLine="567"/>
        <w:jc w:val="both"/>
        <w:rPr>
          <w:rFonts w:ascii="Times New Roman" w:hAnsi="Times New Roman" w:cs="Times New Roman"/>
          <w:color w:val="000000"/>
          <w:sz w:val="26"/>
          <w:szCs w:val="26"/>
        </w:rPr>
      </w:pPr>
      <w:r w:rsidRPr="0083734B">
        <w:rPr>
          <w:rFonts w:ascii="Times New Roman" w:hAnsi="Times New Roman" w:cs="Times New Roman"/>
          <w:color w:val="000000"/>
          <w:sz w:val="26"/>
          <w:szCs w:val="26"/>
          <w:shd w:val="clear" w:color="auto" w:fill="FFFFFF"/>
        </w:rPr>
        <w:t>Комісія вважає надані пояснення та докази достатніми для спростування сумніву у відповідності кандидата критерію доброчесності та професійної етики з цих підстав.</w:t>
      </w:r>
    </w:p>
    <w:p w:rsidR="005759DC" w:rsidRPr="0083734B" w:rsidRDefault="00783C41" w:rsidP="005759DC">
      <w:pPr>
        <w:suppressAutoHyphens/>
        <w:spacing w:after="0" w:line="240" w:lineRule="auto"/>
        <w:ind w:firstLine="567"/>
        <w:jc w:val="both"/>
        <w:rPr>
          <w:rFonts w:ascii="Times New Roman" w:eastAsia="Calibri" w:hAnsi="Times New Roman" w:cs="Times New Roman"/>
          <w:sz w:val="26"/>
          <w:szCs w:val="26"/>
          <w:lang w:eastAsia="ar-SA"/>
        </w:rPr>
      </w:pPr>
      <w:r w:rsidRPr="0083734B">
        <w:rPr>
          <w:rFonts w:ascii="Times New Roman" w:eastAsia="Calibri" w:hAnsi="Times New Roman" w:cs="Times New Roman"/>
          <w:sz w:val="26"/>
          <w:szCs w:val="26"/>
          <w:lang w:eastAsia="ar-SA"/>
        </w:rPr>
        <w:t>Також</w:t>
      </w:r>
      <w:r w:rsidR="00933AF4" w:rsidRPr="0083734B">
        <w:rPr>
          <w:rFonts w:ascii="Times New Roman" w:eastAsia="Calibri" w:hAnsi="Times New Roman" w:cs="Times New Roman"/>
          <w:sz w:val="26"/>
          <w:szCs w:val="26"/>
          <w:lang w:eastAsia="ar-SA"/>
        </w:rPr>
        <w:t xml:space="preserve"> ГРД зазначає</w:t>
      </w:r>
      <w:r w:rsidR="005759DC" w:rsidRPr="0083734B">
        <w:rPr>
          <w:rFonts w:ascii="Times New Roman" w:eastAsia="Calibri" w:hAnsi="Times New Roman" w:cs="Times New Roman"/>
          <w:sz w:val="26"/>
          <w:szCs w:val="26"/>
          <w:lang w:eastAsia="ar-SA"/>
        </w:rPr>
        <w:t xml:space="preserve">, </w:t>
      </w:r>
      <w:r w:rsidR="005C2F98" w:rsidRPr="0083734B">
        <w:rPr>
          <w:rFonts w:ascii="Times New Roman" w:eastAsia="Calibri" w:hAnsi="Times New Roman" w:cs="Times New Roman"/>
          <w:sz w:val="26"/>
          <w:szCs w:val="26"/>
          <w:lang w:eastAsia="ar-SA"/>
        </w:rPr>
        <w:t xml:space="preserve">що </w:t>
      </w:r>
      <w:r w:rsidR="005759DC" w:rsidRPr="0083734B">
        <w:rPr>
          <w:rFonts w:ascii="Times New Roman" w:eastAsia="Calibri" w:hAnsi="Times New Roman" w:cs="Times New Roman"/>
          <w:sz w:val="26"/>
          <w:szCs w:val="26"/>
          <w:lang w:eastAsia="ar-SA"/>
        </w:rPr>
        <w:t>відповідно до декларацій особи, уповноваженої на виконання функцій держави або місцевого самоврядування</w:t>
      </w:r>
      <w:r w:rsidRPr="0083734B">
        <w:rPr>
          <w:rFonts w:ascii="Times New Roman" w:eastAsia="Calibri" w:hAnsi="Times New Roman" w:cs="Times New Roman"/>
          <w:sz w:val="26"/>
          <w:szCs w:val="26"/>
          <w:lang w:eastAsia="ar-SA"/>
        </w:rPr>
        <w:t>,</w:t>
      </w:r>
      <w:r w:rsidR="005759DC" w:rsidRPr="0083734B">
        <w:rPr>
          <w:rFonts w:ascii="Times New Roman" w:eastAsia="Calibri" w:hAnsi="Times New Roman" w:cs="Times New Roman"/>
          <w:sz w:val="26"/>
          <w:szCs w:val="26"/>
          <w:lang w:eastAsia="ar-SA"/>
        </w:rPr>
        <w:t xml:space="preserve"> за 2020</w:t>
      </w:r>
      <w:r w:rsidRPr="0083734B">
        <w:rPr>
          <w:rFonts w:ascii="Times New Roman" w:eastAsia="Times New Roman" w:hAnsi="Times New Roman" w:cs="Times New Roman"/>
          <w:color w:val="000000"/>
          <w:sz w:val="26"/>
          <w:szCs w:val="26"/>
          <w:lang w:eastAsia="uk-UA"/>
        </w:rPr>
        <w:t>–</w:t>
      </w:r>
      <w:r w:rsidR="005759DC" w:rsidRPr="0083734B">
        <w:rPr>
          <w:rFonts w:ascii="Times New Roman" w:eastAsia="Calibri" w:hAnsi="Times New Roman" w:cs="Times New Roman"/>
          <w:sz w:val="26"/>
          <w:szCs w:val="26"/>
          <w:lang w:eastAsia="ar-SA"/>
        </w:rPr>
        <w:t>2024 роки чоловік</w:t>
      </w:r>
      <w:r w:rsidR="005759DC" w:rsidRPr="00185E84">
        <w:rPr>
          <w:rFonts w:ascii="Times New Roman" w:eastAsia="Calibri" w:hAnsi="Times New Roman" w:cs="Times New Roman"/>
          <w:sz w:val="72"/>
          <w:szCs w:val="72"/>
          <w:lang w:eastAsia="ar-SA"/>
        </w:rPr>
        <w:t xml:space="preserve"> </w:t>
      </w:r>
      <w:r w:rsidR="005759DC" w:rsidRPr="0083734B">
        <w:rPr>
          <w:rFonts w:ascii="Times New Roman" w:eastAsia="Calibri" w:hAnsi="Times New Roman" w:cs="Times New Roman"/>
          <w:sz w:val="26"/>
          <w:szCs w:val="26"/>
          <w:lang w:eastAsia="ar-SA"/>
        </w:rPr>
        <w:t>кандидата</w:t>
      </w:r>
      <w:r w:rsidR="005759DC" w:rsidRPr="00185E84">
        <w:rPr>
          <w:rFonts w:ascii="Times New Roman" w:eastAsia="Calibri" w:hAnsi="Times New Roman" w:cs="Times New Roman"/>
          <w:sz w:val="72"/>
          <w:szCs w:val="72"/>
          <w:lang w:eastAsia="ar-SA"/>
        </w:rPr>
        <w:t xml:space="preserve"> </w:t>
      </w:r>
      <w:r w:rsidR="005759DC" w:rsidRPr="0083734B">
        <w:rPr>
          <w:rFonts w:ascii="Times New Roman" w:eastAsia="Calibri" w:hAnsi="Times New Roman" w:cs="Times New Roman"/>
          <w:sz w:val="26"/>
          <w:szCs w:val="26"/>
          <w:lang w:eastAsia="ar-SA"/>
        </w:rPr>
        <w:t>–</w:t>
      </w:r>
      <w:r w:rsidR="005759DC" w:rsidRPr="00185E84">
        <w:rPr>
          <w:rFonts w:ascii="Times New Roman" w:eastAsia="Calibri" w:hAnsi="Times New Roman" w:cs="Times New Roman"/>
          <w:sz w:val="72"/>
          <w:szCs w:val="72"/>
          <w:lang w:eastAsia="ar-SA"/>
        </w:rPr>
        <w:t xml:space="preserve"> </w:t>
      </w:r>
      <w:r w:rsidR="00390770">
        <w:rPr>
          <w:rFonts w:ascii="Times New Roman" w:hAnsi="Times New Roman" w:cs="Times New Roman"/>
          <w:sz w:val="26"/>
          <w:szCs w:val="26"/>
        </w:rPr>
        <w:t>ОСОБА_1</w:t>
      </w:r>
      <w:r w:rsidR="005759DC" w:rsidRPr="00185E84">
        <w:rPr>
          <w:rFonts w:ascii="Times New Roman" w:eastAsia="Calibri" w:hAnsi="Times New Roman" w:cs="Times New Roman"/>
          <w:sz w:val="72"/>
          <w:szCs w:val="72"/>
          <w:lang w:eastAsia="ar-SA"/>
        </w:rPr>
        <w:t xml:space="preserve"> </w:t>
      </w:r>
      <w:r w:rsidR="005759DC" w:rsidRPr="0083734B">
        <w:rPr>
          <w:rFonts w:ascii="Times New Roman" w:eastAsia="Calibri" w:hAnsi="Times New Roman" w:cs="Times New Roman"/>
          <w:sz w:val="26"/>
          <w:szCs w:val="26"/>
          <w:lang w:eastAsia="ar-SA"/>
        </w:rPr>
        <w:t>набув</w:t>
      </w:r>
      <w:r w:rsidR="005759DC" w:rsidRPr="00185E84">
        <w:rPr>
          <w:rFonts w:ascii="Times New Roman" w:eastAsia="Calibri" w:hAnsi="Times New Roman" w:cs="Times New Roman"/>
          <w:sz w:val="72"/>
          <w:szCs w:val="72"/>
          <w:lang w:eastAsia="ar-SA"/>
        </w:rPr>
        <w:t xml:space="preserve"> </w:t>
      </w:r>
      <w:r w:rsidR="005759DC" w:rsidRPr="0083734B">
        <w:rPr>
          <w:rFonts w:ascii="Times New Roman" w:eastAsia="Calibri" w:hAnsi="Times New Roman" w:cs="Times New Roman"/>
          <w:sz w:val="26"/>
          <w:szCs w:val="26"/>
          <w:lang w:eastAsia="ar-SA"/>
        </w:rPr>
        <w:t>у</w:t>
      </w:r>
      <w:r w:rsidR="005759DC" w:rsidRPr="00185E84">
        <w:rPr>
          <w:rFonts w:ascii="Times New Roman" w:eastAsia="Calibri" w:hAnsi="Times New Roman" w:cs="Times New Roman"/>
          <w:sz w:val="72"/>
          <w:szCs w:val="72"/>
          <w:lang w:eastAsia="ar-SA"/>
        </w:rPr>
        <w:t xml:space="preserve"> </w:t>
      </w:r>
      <w:r w:rsidR="005759DC" w:rsidRPr="0083734B">
        <w:rPr>
          <w:rFonts w:ascii="Times New Roman" w:eastAsia="Calibri" w:hAnsi="Times New Roman" w:cs="Times New Roman"/>
          <w:sz w:val="26"/>
          <w:szCs w:val="26"/>
          <w:lang w:eastAsia="ar-SA"/>
        </w:rPr>
        <w:t>власність</w:t>
      </w:r>
      <w:r w:rsidR="005759DC" w:rsidRPr="00185E84">
        <w:rPr>
          <w:rFonts w:ascii="Times New Roman" w:eastAsia="Calibri" w:hAnsi="Times New Roman" w:cs="Times New Roman"/>
          <w:sz w:val="72"/>
          <w:szCs w:val="72"/>
          <w:lang w:eastAsia="ar-SA"/>
        </w:rPr>
        <w:t xml:space="preserve"> </w:t>
      </w:r>
      <w:r w:rsidR="005759DC" w:rsidRPr="0083734B">
        <w:rPr>
          <w:rFonts w:ascii="Times New Roman" w:eastAsia="Calibri" w:hAnsi="Times New Roman" w:cs="Times New Roman"/>
          <w:sz w:val="26"/>
          <w:szCs w:val="26"/>
          <w:lang w:eastAsia="ar-SA"/>
        </w:rPr>
        <w:t>легковий</w:t>
      </w:r>
      <w:r w:rsidR="00B07BA8" w:rsidRPr="00185E84">
        <w:rPr>
          <w:rFonts w:ascii="Times New Roman" w:eastAsia="Calibri" w:hAnsi="Times New Roman" w:cs="Times New Roman"/>
          <w:sz w:val="72"/>
          <w:szCs w:val="72"/>
          <w:lang w:eastAsia="ar-SA"/>
        </w:rPr>
        <w:t xml:space="preserve"> </w:t>
      </w:r>
      <w:r w:rsidR="005759DC" w:rsidRPr="0083734B">
        <w:rPr>
          <w:rFonts w:ascii="Times New Roman" w:eastAsia="Calibri" w:hAnsi="Times New Roman" w:cs="Times New Roman"/>
          <w:sz w:val="26"/>
          <w:szCs w:val="26"/>
          <w:lang w:eastAsia="ar-SA"/>
        </w:rPr>
        <w:t>автомобіль</w:t>
      </w:r>
      <w:r w:rsidR="005759DC" w:rsidRPr="00185E84">
        <w:rPr>
          <w:rFonts w:ascii="Times New Roman" w:eastAsia="Calibri" w:hAnsi="Times New Roman" w:cs="Times New Roman"/>
          <w:sz w:val="72"/>
          <w:szCs w:val="72"/>
          <w:lang w:eastAsia="ar-SA"/>
        </w:rPr>
        <w:t xml:space="preserve"> </w:t>
      </w:r>
      <w:r w:rsidR="00B07BA8" w:rsidRPr="0083734B">
        <w:rPr>
          <w:rFonts w:ascii="Times New Roman" w:eastAsia="Calibri" w:hAnsi="Times New Roman" w:cs="Times New Roman"/>
          <w:sz w:val="26"/>
          <w:szCs w:val="26"/>
          <w:lang w:eastAsia="ar-SA"/>
        </w:rPr>
        <w:t>«</w:t>
      </w:r>
      <w:r w:rsidR="005759DC" w:rsidRPr="0083734B">
        <w:rPr>
          <w:rFonts w:ascii="Times New Roman" w:eastAsia="Calibri" w:hAnsi="Times New Roman" w:cs="Times New Roman"/>
          <w:sz w:val="26"/>
          <w:szCs w:val="26"/>
          <w:lang w:val="en-US" w:eastAsia="ar-SA"/>
        </w:rPr>
        <w:t>NISSAN</w:t>
      </w:r>
      <w:r w:rsidR="005759DC" w:rsidRPr="0083734B">
        <w:rPr>
          <w:rFonts w:ascii="Times New Roman" w:eastAsia="Calibri" w:hAnsi="Times New Roman" w:cs="Times New Roman"/>
          <w:sz w:val="26"/>
          <w:szCs w:val="26"/>
          <w:lang w:eastAsia="ar-SA"/>
        </w:rPr>
        <w:t xml:space="preserve"> </w:t>
      </w:r>
      <w:r w:rsidR="005759DC" w:rsidRPr="0083734B">
        <w:rPr>
          <w:rFonts w:ascii="Times New Roman" w:eastAsia="Calibri" w:hAnsi="Times New Roman" w:cs="Times New Roman"/>
          <w:sz w:val="26"/>
          <w:szCs w:val="26"/>
          <w:lang w:val="en-US" w:eastAsia="ar-SA"/>
        </w:rPr>
        <w:t>LEAF</w:t>
      </w:r>
      <w:r w:rsidR="00B07BA8" w:rsidRPr="0083734B">
        <w:rPr>
          <w:rFonts w:ascii="Times New Roman" w:eastAsia="Calibri" w:hAnsi="Times New Roman" w:cs="Times New Roman"/>
          <w:sz w:val="26"/>
          <w:szCs w:val="26"/>
          <w:lang w:eastAsia="ar-SA"/>
        </w:rPr>
        <w:t>»</w:t>
      </w:r>
      <w:r w:rsidR="00E71425" w:rsidRPr="0083734B">
        <w:rPr>
          <w:rFonts w:ascii="Times New Roman" w:eastAsia="Calibri" w:hAnsi="Times New Roman" w:cs="Times New Roman"/>
          <w:sz w:val="26"/>
          <w:szCs w:val="26"/>
          <w:lang w:eastAsia="ar-SA"/>
        </w:rPr>
        <w:t xml:space="preserve"> 2013 року випуску вартістю 93 000 гривень (еквівалентно 3 </w:t>
      </w:r>
      <w:r w:rsidR="005759DC" w:rsidRPr="0083734B">
        <w:rPr>
          <w:rFonts w:ascii="Times New Roman" w:eastAsia="Calibri" w:hAnsi="Times New Roman" w:cs="Times New Roman"/>
          <w:sz w:val="26"/>
          <w:szCs w:val="26"/>
          <w:lang w:eastAsia="ar-SA"/>
        </w:rPr>
        <w:t xml:space="preserve">500 доларів </w:t>
      </w:r>
      <w:r w:rsidRPr="0083734B">
        <w:rPr>
          <w:rFonts w:ascii="Times New Roman" w:eastAsia="Calibri" w:hAnsi="Times New Roman" w:cs="Times New Roman"/>
          <w:sz w:val="26"/>
          <w:szCs w:val="26"/>
          <w:lang w:eastAsia="ar-SA"/>
        </w:rPr>
        <w:t>США на момент придбання). Однак</w:t>
      </w:r>
      <w:r w:rsidR="005759DC" w:rsidRPr="0083734B">
        <w:rPr>
          <w:rFonts w:ascii="Times New Roman" w:eastAsia="Calibri" w:hAnsi="Times New Roman" w:cs="Times New Roman"/>
          <w:sz w:val="26"/>
          <w:szCs w:val="26"/>
          <w:lang w:eastAsia="ar-SA"/>
        </w:rPr>
        <w:t xml:space="preserve"> вартість аналогічного автомобіля на сього</w:t>
      </w:r>
      <w:r w:rsidR="00E71425" w:rsidRPr="0083734B">
        <w:rPr>
          <w:rFonts w:ascii="Times New Roman" w:eastAsia="Calibri" w:hAnsi="Times New Roman" w:cs="Times New Roman"/>
          <w:sz w:val="26"/>
          <w:szCs w:val="26"/>
          <w:lang w:eastAsia="ar-SA"/>
        </w:rPr>
        <w:t xml:space="preserve">днішній день в середньому від 6 </w:t>
      </w:r>
      <w:r w:rsidR="005759DC" w:rsidRPr="0083734B">
        <w:rPr>
          <w:rFonts w:ascii="Times New Roman" w:eastAsia="Calibri" w:hAnsi="Times New Roman" w:cs="Times New Roman"/>
          <w:sz w:val="26"/>
          <w:szCs w:val="26"/>
          <w:lang w:eastAsia="ar-SA"/>
        </w:rPr>
        <w:t>000 доларів США. ГРД вважає, що ціна набутого чоловіком Спаських Н.М. автомобіля є заниженою.</w:t>
      </w:r>
    </w:p>
    <w:p w:rsidR="00074E92" w:rsidRPr="0083734B" w:rsidRDefault="00933AF4" w:rsidP="00185E00">
      <w:pPr>
        <w:autoSpaceDE w:val="0"/>
        <w:autoSpaceDN w:val="0"/>
        <w:adjustRightInd w:val="0"/>
        <w:spacing w:after="0" w:line="240" w:lineRule="auto"/>
        <w:ind w:firstLine="567"/>
        <w:jc w:val="both"/>
        <w:rPr>
          <w:rFonts w:ascii="Times New Roman" w:hAnsi="Times New Roman" w:cs="Times New Roman"/>
          <w:color w:val="000000"/>
          <w:sz w:val="26"/>
          <w:szCs w:val="26"/>
        </w:rPr>
      </w:pPr>
      <w:r w:rsidRPr="0083734B">
        <w:rPr>
          <w:rFonts w:ascii="Times New Roman" w:eastAsia="Calibri" w:hAnsi="Times New Roman" w:cs="Times New Roman"/>
          <w:sz w:val="26"/>
          <w:szCs w:val="26"/>
          <w:lang w:eastAsia="ar-SA"/>
        </w:rPr>
        <w:t xml:space="preserve">У своїх поясненнях </w:t>
      </w:r>
      <w:r w:rsidR="00074E92" w:rsidRPr="0083734B">
        <w:rPr>
          <w:rFonts w:ascii="Times New Roman" w:eastAsia="Calibri" w:hAnsi="Times New Roman" w:cs="Times New Roman"/>
          <w:sz w:val="26"/>
          <w:szCs w:val="26"/>
          <w:lang w:eastAsia="ar-SA"/>
        </w:rPr>
        <w:t xml:space="preserve">кандидат зазначила, що </w:t>
      </w:r>
      <w:r w:rsidR="007072C0" w:rsidRPr="0083734B">
        <w:rPr>
          <w:rFonts w:ascii="Times New Roman" w:hAnsi="Times New Roman" w:cs="Times New Roman"/>
          <w:color w:val="000000"/>
          <w:sz w:val="26"/>
          <w:szCs w:val="26"/>
        </w:rPr>
        <w:t>автомобіль марки</w:t>
      </w:r>
      <w:r w:rsidR="00B73777" w:rsidRPr="0083734B">
        <w:rPr>
          <w:rFonts w:ascii="Times New Roman" w:hAnsi="Times New Roman" w:cs="Times New Roman"/>
          <w:color w:val="000000"/>
          <w:sz w:val="26"/>
          <w:szCs w:val="26"/>
        </w:rPr>
        <w:t xml:space="preserve"> </w:t>
      </w:r>
      <w:r w:rsidR="007072C0" w:rsidRPr="0083734B">
        <w:rPr>
          <w:rFonts w:ascii="Times New Roman" w:hAnsi="Times New Roman" w:cs="Times New Roman"/>
          <w:color w:val="000000"/>
          <w:sz w:val="26"/>
          <w:szCs w:val="26"/>
        </w:rPr>
        <w:t xml:space="preserve">«NISSAN LEAF» </w:t>
      </w:r>
      <w:r w:rsidR="007072C0" w:rsidRPr="0083734B">
        <w:rPr>
          <w:rFonts w:ascii="Times New Roman" w:hAnsi="Times New Roman" w:cs="Times New Roman"/>
          <w:bCs/>
          <w:color w:val="000000"/>
          <w:sz w:val="26"/>
          <w:szCs w:val="26"/>
        </w:rPr>
        <w:t>2013 року випуску</w:t>
      </w:r>
      <w:r w:rsidR="007072C0" w:rsidRPr="0083734B">
        <w:rPr>
          <w:rFonts w:ascii="Times New Roman" w:hAnsi="Times New Roman" w:cs="Times New Roman"/>
          <w:b/>
          <w:bCs/>
          <w:color w:val="000000"/>
          <w:sz w:val="26"/>
          <w:szCs w:val="26"/>
        </w:rPr>
        <w:t xml:space="preserve"> </w:t>
      </w:r>
      <w:r w:rsidR="007072C0" w:rsidRPr="0083734B">
        <w:rPr>
          <w:rFonts w:ascii="Times New Roman" w:hAnsi="Times New Roman" w:cs="Times New Roman"/>
          <w:color w:val="000000"/>
          <w:sz w:val="26"/>
          <w:szCs w:val="26"/>
        </w:rPr>
        <w:t xml:space="preserve">її чоловік </w:t>
      </w:r>
      <w:r w:rsidR="00185E84">
        <w:rPr>
          <w:rFonts w:ascii="Times New Roman" w:hAnsi="Times New Roman" w:cs="Times New Roman"/>
          <w:sz w:val="26"/>
          <w:szCs w:val="26"/>
        </w:rPr>
        <w:t>ОСОБА_1</w:t>
      </w:r>
      <w:r w:rsidR="007072C0" w:rsidRPr="0083734B">
        <w:rPr>
          <w:rFonts w:ascii="Times New Roman" w:hAnsi="Times New Roman" w:cs="Times New Roman"/>
          <w:color w:val="000000"/>
          <w:sz w:val="26"/>
          <w:szCs w:val="26"/>
        </w:rPr>
        <w:t xml:space="preserve"> придбав за договором купівлі-продажу </w:t>
      </w:r>
      <w:r w:rsidR="007072C0" w:rsidRPr="0083734B">
        <w:rPr>
          <w:rFonts w:ascii="Times New Roman" w:hAnsi="Times New Roman" w:cs="Times New Roman"/>
          <w:color w:val="000000"/>
          <w:sz w:val="26"/>
          <w:szCs w:val="26"/>
        </w:rPr>
        <w:lastRenderedPageBreak/>
        <w:t xml:space="preserve">транспортного засобу № 7141/2020/2070515 </w:t>
      </w:r>
      <w:r w:rsidR="007072C0" w:rsidRPr="0083734B">
        <w:rPr>
          <w:rFonts w:ascii="Times New Roman" w:hAnsi="Times New Roman" w:cs="Times New Roman"/>
          <w:bCs/>
          <w:color w:val="000000"/>
          <w:sz w:val="26"/>
          <w:szCs w:val="26"/>
        </w:rPr>
        <w:t>від 27 червня 2020 року</w:t>
      </w:r>
      <w:r w:rsidRPr="0083734B">
        <w:rPr>
          <w:rFonts w:ascii="Times New Roman" w:hAnsi="Times New Roman" w:cs="Times New Roman"/>
          <w:color w:val="000000"/>
          <w:sz w:val="26"/>
          <w:szCs w:val="26"/>
        </w:rPr>
        <w:t xml:space="preserve"> </w:t>
      </w:r>
      <w:r w:rsidR="007072C0" w:rsidRPr="0083734B">
        <w:rPr>
          <w:rFonts w:ascii="Times New Roman" w:hAnsi="Times New Roman" w:cs="Times New Roman"/>
          <w:color w:val="000000"/>
          <w:sz w:val="26"/>
          <w:szCs w:val="26"/>
        </w:rPr>
        <w:t>за 93</w:t>
      </w:r>
      <w:r w:rsidR="00185E84">
        <w:rPr>
          <w:rFonts w:ascii="Times New Roman" w:hAnsi="Times New Roman" w:cs="Times New Roman"/>
          <w:color w:val="000000"/>
          <w:sz w:val="26"/>
          <w:szCs w:val="26"/>
        </w:rPr>
        <w:t> </w:t>
      </w:r>
      <w:r w:rsidR="007072C0" w:rsidRPr="0083734B">
        <w:rPr>
          <w:rFonts w:ascii="Times New Roman" w:hAnsi="Times New Roman" w:cs="Times New Roman"/>
          <w:color w:val="000000"/>
          <w:sz w:val="26"/>
          <w:szCs w:val="26"/>
        </w:rPr>
        <w:t>000</w:t>
      </w:r>
      <w:r w:rsidR="00185E84">
        <w:rPr>
          <w:rFonts w:ascii="Times New Roman" w:hAnsi="Times New Roman" w:cs="Times New Roman"/>
          <w:color w:val="000000"/>
          <w:sz w:val="26"/>
          <w:szCs w:val="26"/>
        </w:rPr>
        <w:t> </w:t>
      </w:r>
      <w:r w:rsidR="007072C0" w:rsidRPr="0083734B">
        <w:rPr>
          <w:rFonts w:ascii="Times New Roman" w:hAnsi="Times New Roman" w:cs="Times New Roman"/>
          <w:color w:val="000000"/>
          <w:sz w:val="26"/>
          <w:szCs w:val="26"/>
        </w:rPr>
        <w:t>гривень.</w:t>
      </w:r>
      <w:r w:rsidRPr="0083734B">
        <w:rPr>
          <w:rFonts w:ascii="Times New Roman" w:hAnsi="Times New Roman" w:cs="Times New Roman"/>
          <w:color w:val="000000"/>
          <w:sz w:val="26"/>
          <w:szCs w:val="26"/>
        </w:rPr>
        <w:t xml:space="preserve"> </w:t>
      </w:r>
      <w:r w:rsidR="007072C0" w:rsidRPr="0083734B">
        <w:rPr>
          <w:rFonts w:ascii="Times New Roman" w:hAnsi="Times New Roman" w:cs="Times New Roman"/>
          <w:color w:val="000000"/>
          <w:sz w:val="26"/>
          <w:szCs w:val="26"/>
        </w:rPr>
        <w:t xml:space="preserve">На вартість автомобіля вплинуло те, що він має лише електродвигун (не гібрид) та момент продажу був у вжитку вже 7 років, мав значний пробіг, пошкодження </w:t>
      </w:r>
      <w:proofErr w:type="spellStart"/>
      <w:r w:rsidR="007072C0" w:rsidRPr="0083734B">
        <w:rPr>
          <w:rFonts w:ascii="Times New Roman" w:hAnsi="Times New Roman" w:cs="Times New Roman"/>
          <w:color w:val="000000"/>
          <w:sz w:val="26"/>
          <w:szCs w:val="26"/>
        </w:rPr>
        <w:t>лако</w:t>
      </w:r>
      <w:proofErr w:type="spellEnd"/>
      <w:r w:rsidR="007072C0" w:rsidRPr="0083734B">
        <w:rPr>
          <w:rFonts w:ascii="Times New Roman" w:hAnsi="Times New Roman" w:cs="Times New Roman"/>
          <w:color w:val="000000"/>
          <w:sz w:val="26"/>
          <w:szCs w:val="26"/>
        </w:rPr>
        <w:t>-фарбового покриття. Батарея автомобіля має невисоку ємність – на 90</w:t>
      </w:r>
      <w:r w:rsidR="00783C41" w:rsidRPr="0083734B">
        <w:rPr>
          <w:rFonts w:ascii="Times New Roman" w:eastAsia="Times New Roman" w:hAnsi="Times New Roman" w:cs="Times New Roman"/>
          <w:color w:val="000000"/>
          <w:sz w:val="26"/>
          <w:szCs w:val="26"/>
          <w:lang w:eastAsia="uk-UA"/>
        </w:rPr>
        <w:t>–</w:t>
      </w:r>
      <w:r w:rsidR="007072C0" w:rsidRPr="0083734B">
        <w:rPr>
          <w:rFonts w:ascii="Times New Roman" w:hAnsi="Times New Roman" w:cs="Times New Roman"/>
          <w:color w:val="000000"/>
          <w:sz w:val="26"/>
          <w:szCs w:val="26"/>
        </w:rPr>
        <w:t>100 кілометрів пробігу і на час придбання автомобіля ресурс батареї вже був істотно вичерпаним, акумуляторна батарея потребувала відновлення, що перекладалося на покупця.</w:t>
      </w:r>
    </w:p>
    <w:p w:rsidR="00006E06" w:rsidRPr="0083734B" w:rsidRDefault="00006E06" w:rsidP="00006E06">
      <w:pPr>
        <w:autoSpaceDE w:val="0"/>
        <w:autoSpaceDN w:val="0"/>
        <w:adjustRightInd w:val="0"/>
        <w:spacing w:after="0" w:line="240" w:lineRule="auto"/>
        <w:ind w:right="1" w:firstLine="567"/>
        <w:jc w:val="both"/>
        <w:rPr>
          <w:rFonts w:ascii="Times New Roman" w:eastAsia="Times New Roman" w:hAnsi="Times New Roman" w:cs="Times New Roman"/>
          <w:sz w:val="26"/>
          <w:szCs w:val="26"/>
          <w:lang w:eastAsia="uk-UA"/>
        </w:rPr>
      </w:pPr>
      <w:r w:rsidRPr="0083734B">
        <w:rPr>
          <w:rFonts w:ascii="Times New Roman" w:hAnsi="Times New Roman" w:cs="Times New Roman"/>
          <w:sz w:val="26"/>
          <w:szCs w:val="26"/>
        </w:rPr>
        <w:t xml:space="preserve">Надані Спаських Н.М. пояснення Комісія вважає прийнятними, а </w:t>
      </w:r>
      <w:r w:rsidRPr="0083734B">
        <w:rPr>
          <w:rFonts w:ascii="Times New Roman" w:eastAsia="Times New Roman" w:hAnsi="Times New Roman" w:cs="Times New Roman"/>
          <w:sz w:val="26"/>
          <w:szCs w:val="26"/>
          <w:lang w:eastAsia="uk-UA"/>
        </w:rPr>
        <w:t>сумніви ГРД в цій частині непідтвердженими з огляну на таке.</w:t>
      </w:r>
    </w:p>
    <w:p w:rsidR="00006E06" w:rsidRPr="0083734B" w:rsidRDefault="00006E06" w:rsidP="00006E06">
      <w:pPr>
        <w:shd w:val="clear" w:color="auto" w:fill="FFFFFF"/>
        <w:spacing w:after="0" w:line="240" w:lineRule="auto"/>
        <w:ind w:right="1" w:firstLine="567"/>
        <w:jc w:val="both"/>
        <w:rPr>
          <w:rFonts w:ascii="Times New Roman" w:hAnsi="Times New Roman" w:cs="Times New Roman"/>
          <w:color w:val="000000"/>
          <w:sz w:val="26"/>
          <w:szCs w:val="26"/>
        </w:rPr>
      </w:pPr>
      <w:r w:rsidRPr="0083734B">
        <w:rPr>
          <w:rFonts w:ascii="Times New Roman" w:eastAsia="Times New Roman" w:hAnsi="Times New Roman" w:cs="Times New Roman"/>
          <w:sz w:val="26"/>
          <w:szCs w:val="26"/>
          <w:lang w:eastAsia="uk-UA"/>
        </w:rPr>
        <w:t xml:space="preserve">Відповідно до договору купівлі-продажу транспортного засобу від 27 червня 2020 року </w:t>
      </w:r>
      <w:r w:rsidRPr="0083734B">
        <w:rPr>
          <w:rFonts w:ascii="Times New Roman" w:hAnsi="Times New Roman" w:cs="Times New Roman"/>
          <w:color w:val="000000"/>
          <w:sz w:val="26"/>
          <w:szCs w:val="26"/>
        </w:rPr>
        <w:t xml:space="preserve">№ 7141/2020/2070515 </w:t>
      </w:r>
      <w:r w:rsidR="00185E84">
        <w:rPr>
          <w:rFonts w:ascii="Times New Roman" w:hAnsi="Times New Roman" w:cs="Times New Roman"/>
          <w:sz w:val="26"/>
          <w:szCs w:val="26"/>
        </w:rPr>
        <w:t>ОСОБА_1</w:t>
      </w:r>
      <w:r w:rsidRPr="0083734B">
        <w:rPr>
          <w:rFonts w:ascii="Times New Roman" w:eastAsia="Times New Roman" w:hAnsi="Times New Roman" w:cs="Times New Roman"/>
          <w:sz w:val="26"/>
          <w:szCs w:val="26"/>
          <w:lang w:eastAsia="uk-UA"/>
        </w:rPr>
        <w:t xml:space="preserve"> придбав у власність автомобіль марки </w:t>
      </w:r>
      <w:r w:rsidRPr="0083734B">
        <w:rPr>
          <w:rFonts w:ascii="Times New Roman" w:hAnsi="Times New Roman" w:cs="Times New Roman"/>
          <w:color w:val="000000"/>
          <w:sz w:val="26"/>
          <w:szCs w:val="26"/>
        </w:rPr>
        <w:t xml:space="preserve">«NISSAN LEAF» </w:t>
      </w:r>
      <w:r w:rsidRPr="0083734B">
        <w:rPr>
          <w:rFonts w:ascii="Times New Roman" w:hAnsi="Times New Roman" w:cs="Times New Roman"/>
          <w:bCs/>
          <w:color w:val="000000"/>
          <w:sz w:val="26"/>
          <w:szCs w:val="26"/>
        </w:rPr>
        <w:t>2013 року випуску</w:t>
      </w:r>
      <w:r w:rsidRPr="0083734B">
        <w:rPr>
          <w:rFonts w:ascii="Times New Roman" w:hAnsi="Times New Roman" w:cs="Times New Roman"/>
          <w:color w:val="000000"/>
          <w:sz w:val="26"/>
          <w:szCs w:val="26"/>
        </w:rPr>
        <w:t xml:space="preserve"> в </w:t>
      </w:r>
      <w:r w:rsidR="00185E84">
        <w:rPr>
          <w:rFonts w:ascii="Times New Roman" w:hAnsi="Times New Roman" w:cs="Times New Roman"/>
          <w:sz w:val="26"/>
          <w:szCs w:val="26"/>
        </w:rPr>
        <w:t>ОСОБА_2</w:t>
      </w:r>
      <w:r w:rsidRPr="0083734B">
        <w:rPr>
          <w:rFonts w:ascii="Times New Roman" w:hAnsi="Times New Roman" w:cs="Times New Roman"/>
          <w:color w:val="000000"/>
          <w:sz w:val="26"/>
          <w:szCs w:val="26"/>
        </w:rPr>
        <w:t xml:space="preserve">. За домовленістю сторін ціна транспортного засобу </w:t>
      </w:r>
      <w:r w:rsidR="00783C41" w:rsidRPr="0083734B">
        <w:rPr>
          <w:rFonts w:ascii="Times New Roman" w:hAnsi="Times New Roman" w:cs="Times New Roman"/>
          <w:color w:val="000000"/>
          <w:sz w:val="26"/>
          <w:szCs w:val="26"/>
        </w:rPr>
        <w:t>становила</w:t>
      </w:r>
      <w:r w:rsidRPr="0083734B">
        <w:rPr>
          <w:rFonts w:ascii="Times New Roman" w:hAnsi="Times New Roman" w:cs="Times New Roman"/>
          <w:color w:val="000000"/>
          <w:sz w:val="26"/>
          <w:szCs w:val="26"/>
        </w:rPr>
        <w:t xml:space="preserve"> </w:t>
      </w:r>
      <w:r w:rsidR="005B2079" w:rsidRPr="0083734B">
        <w:rPr>
          <w:rFonts w:ascii="Times New Roman" w:hAnsi="Times New Roman" w:cs="Times New Roman"/>
          <w:color w:val="000000"/>
          <w:sz w:val="26"/>
          <w:szCs w:val="26"/>
        </w:rPr>
        <w:t>93</w:t>
      </w:r>
      <w:r w:rsidR="00783C41" w:rsidRPr="0083734B">
        <w:rPr>
          <w:rFonts w:ascii="Times New Roman" w:hAnsi="Times New Roman" w:cs="Times New Roman"/>
          <w:color w:val="000000"/>
          <w:sz w:val="26"/>
          <w:szCs w:val="26"/>
        </w:rPr>
        <w:t xml:space="preserve"> </w:t>
      </w:r>
      <w:r w:rsidRPr="0083734B">
        <w:rPr>
          <w:rFonts w:ascii="Times New Roman" w:hAnsi="Times New Roman" w:cs="Times New Roman"/>
          <w:color w:val="000000"/>
          <w:sz w:val="26"/>
          <w:szCs w:val="26"/>
        </w:rPr>
        <w:t>000 гривень.</w:t>
      </w:r>
    </w:p>
    <w:p w:rsidR="00006E06" w:rsidRPr="0083734B" w:rsidRDefault="00006E06" w:rsidP="00006E06">
      <w:pPr>
        <w:shd w:val="clear" w:color="auto" w:fill="FFFFFF"/>
        <w:spacing w:after="0" w:line="240" w:lineRule="auto"/>
        <w:ind w:firstLine="567"/>
        <w:jc w:val="both"/>
        <w:rPr>
          <w:rFonts w:ascii="Times New Roman" w:hAnsi="Times New Roman" w:cs="Times New Roman"/>
          <w:sz w:val="26"/>
          <w:szCs w:val="26"/>
        </w:rPr>
      </w:pPr>
      <w:r w:rsidRPr="0083734B">
        <w:rPr>
          <w:rFonts w:ascii="Times New Roman" w:hAnsi="Times New Roman" w:cs="Times New Roman"/>
          <w:sz w:val="26"/>
          <w:szCs w:val="26"/>
        </w:rPr>
        <w:t xml:space="preserve">Крім того, згідно з відомостями, </w:t>
      </w:r>
      <w:r w:rsidRPr="0083734B">
        <w:rPr>
          <w:rFonts w:ascii="Times New Roman" w:eastAsia="Times New Roman" w:hAnsi="Times New Roman" w:cs="Times New Roman"/>
          <w:sz w:val="26"/>
          <w:szCs w:val="26"/>
          <w:lang w:eastAsia="uk-UA"/>
        </w:rPr>
        <w:t>що містяться в Національній автоматизованій системі</w:t>
      </w:r>
      <w:r w:rsidRPr="00185E84">
        <w:rPr>
          <w:rFonts w:ascii="Times New Roman" w:eastAsia="Times New Roman" w:hAnsi="Times New Roman" w:cs="Times New Roman"/>
          <w:sz w:val="72"/>
          <w:szCs w:val="72"/>
          <w:lang w:eastAsia="uk-UA"/>
        </w:rPr>
        <w:t xml:space="preserve"> </w:t>
      </w:r>
      <w:r w:rsidRPr="0083734B">
        <w:rPr>
          <w:rFonts w:ascii="Times New Roman" w:eastAsia="Times New Roman" w:hAnsi="Times New Roman" w:cs="Times New Roman"/>
          <w:sz w:val="26"/>
          <w:szCs w:val="26"/>
          <w:lang w:eastAsia="uk-UA"/>
        </w:rPr>
        <w:t>Головного</w:t>
      </w:r>
      <w:r w:rsidRPr="00185E84">
        <w:rPr>
          <w:rFonts w:ascii="Times New Roman" w:eastAsia="Times New Roman" w:hAnsi="Times New Roman" w:cs="Times New Roman"/>
          <w:sz w:val="72"/>
          <w:szCs w:val="72"/>
          <w:lang w:eastAsia="uk-UA"/>
        </w:rPr>
        <w:t xml:space="preserve"> </w:t>
      </w:r>
      <w:r w:rsidRPr="0083734B">
        <w:rPr>
          <w:rFonts w:ascii="Times New Roman" w:eastAsia="Times New Roman" w:hAnsi="Times New Roman" w:cs="Times New Roman"/>
          <w:sz w:val="26"/>
          <w:szCs w:val="26"/>
          <w:lang w:eastAsia="uk-UA"/>
        </w:rPr>
        <w:t>сервісного</w:t>
      </w:r>
      <w:r w:rsidRPr="00185E84">
        <w:rPr>
          <w:rFonts w:ascii="Times New Roman" w:eastAsia="Times New Roman" w:hAnsi="Times New Roman" w:cs="Times New Roman"/>
          <w:sz w:val="72"/>
          <w:szCs w:val="72"/>
          <w:lang w:eastAsia="uk-UA"/>
        </w:rPr>
        <w:t xml:space="preserve"> </w:t>
      </w:r>
      <w:r w:rsidRPr="0083734B">
        <w:rPr>
          <w:rFonts w:ascii="Times New Roman" w:eastAsia="Times New Roman" w:hAnsi="Times New Roman" w:cs="Times New Roman"/>
          <w:sz w:val="26"/>
          <w:szCs w:val="26"/>
          <w:lang w:eastAsia="uk-UA"/>
        </w:rPr>
        <w:t>центру</w:t>
      </w:r>
      <w:r w:rsidRPr="00185E84">
        <w:rPr>
          <w:rFonts w:ascii="Times New Roman" w:eastAsia="Times New Roman" w:hAnsi="Times New Roman" w:cs="Times New Roman"/>
          <w:sz w:val="72"/>
          <w:szCs w:val="72"/>
          <w:lang w:eastAsia="uk-UA"/>
        </w:rPr>
        <w:t xml:space="preserve"> </w:t>
      </w:r>
      <w:r w:rsidRPr="0083734B">
        <w:rPr>
          <w:rFonts w:ascii="Times New Roman" w:eastAsia="Times New Roman" w:hAnsi="Times New Roman" w:cs="Times New Roman"/>
          <w:sz w:val="26"/>
          <w:szCs w:val="26"/>
          <w:lang w:eastAsia="uk-UA"/>
        </w:rPr>
        <w:t>МВС</w:t>
      </w:r>
      <w:r w:rsidRPr="00185E84">
        <w:rPr>
          <w:rFonts w:ascii="Times New Roman" w:eastAsia="Times New Roman" w:hAnsi="Times New Roman" w:cs="Times New Roman"/>
          <w:sz w:val="72"/>
          <w:szCs w:val="72"/>
          <w:lang w:eastAsia="uk-UA"/>
        </w:rPr>
        <w:t xml:space="preserve"> </w:t>
      </w:r>
      <w:r w:rsidRPr="0083734B">
        <w:rPr>
          <w:rFonts w:ascii="Times New Roman" w:eastAsia="Times New Roman" w:hAnsi="Times New Roman" w:cs="Times New Roman"/>
          <w:sz w:val="26"/>
          <w:szCs w:val="26"/>
          <w:lang w:eastAsia="uk-UA"/>
        </w:rPr>
        <w:t>України,</w:t>
      </w:r>
      <w:r w:rsidR="00B73777" w:rsidRPr="00185E84">
        <w:rPr>
          <w:rFonts w:ascii="Times New Roman" w:eastAsia="Times New Roman" w:hAnsi="Times New Roman" w:cs="Times New Roman"/>
          <w:sz w:val="72"/>
          <w:szCs w:val="72"/>
          <w:lang w:eastAsia="uk-UA"/>
        </w:rPr>
        <w:t xml:space="preserve"> </w:t>
      </w:r>
      <w:r w:rsidRPr="0083734B">
        <w:rPr>
          <w:rFonts w:ascii="Times New Roman" w:eastAsia="Times New Roman" w:hAnsi="Times New Roman" w:cs="Times New Roman"/>
          <w:sz w:val="26"/>
          <w:szCs w:val="26"/>
          <w:lang w:eastAsia="uk-UA"/>
        </w:rPr>
        <w:t>автомобіль</w:t>
      </w:r>
      <w:r w:rsidRPr="00185E84">
        <w:rPr>
          <w:rFonts w:ascii="Times New Roman" w:eastAsia="Times New Roman" w:hAnsi="Times New Roman" w:cs="Times New Roman"/>
          <w:sz w:val="72"/>
          <w:szCs w:val="72"/>
          <w:lang w:eastAsia="uk-UA"/>
        </w:rPr>
        <w:t xml:space="preserve"> </w:t>
      </w:r>
      <w:r w:rsidRPr="0083734B">
        <w:rPr>
          <w:rFonts w:ascii="Times New Roman" w:eastAsia="Times New Roman" w:hAnsi="Times New Roman" w:cs="Times New Roman"/>
          <w:sz w:val="26"/>
          <w:szCs w:val="26"/>
          <w:lang w:eastAsia="uk-UA"/>
        </w:rPr>
        <w:t>марки</w:t>
      </w:r>
      <w:r w:rsidRPr="00185E84">
        <w:rPr>
          <w:rFonts w:ascii="Times New Roman" w:eastAsia="Times New Roman" w:hAnsi="Times New Roman" w:cs="Times New Roman"/>
          <w:sz w:val="72"/>
          <w:szCs w:val="72"/>
          <w:lang w:eastAsia="uk-UA"/>
        </w:rPr>
        <w:t xml:space="preserve"> </w:t>
      </w:r>
      <w:r w:rsidR="005B2079" w:rsidRPr="0083734B">
        <w:rPr>
          <w:rFonts w:ascii="Times New Roman" w:hAnsi="Times New Roman" w:cs="Times New Roman"/>
          <w:color w:val="000000"/>
          <w:sz w:val="26"/>
          <w:szCs w:val="26"/>
        </w:rPr>
        <w:t xml:space="preserve">«NISSAN LEAF» </w:t>
      </w:r>
      <w:r w:rsidR="005B2079" w:rsidRPr="0083734B">
        <w:rPr>
          <w:rFonts w:ascii="Times New Roman" w:hAnsi="Times New Roman" w:cs="Times New Roman"/>
          <w:bCs/>
          <w:color w:val="000000"/>
          <w:sz w:val="26"/>
          <w:szCs w:val="26"/>
        </w:rPr>
        <w:t>2013 року випуску</w:t>
      </w:r>
      <w:r w:rsidR="005B2079" w:rsidRPr="0083734B">
        <w:rPr>
          <w:rFonts w:ascii="Times New Roman" w:hAnsi="Times New Roman" w:cs="Times New Roman"/>
          <w:color w:val="000000"/>
          <w:sz w:val="26"/>
          <w:szCs w:val="26"/>
        </w:rPr>
        <w:t xml:space="preserve"> </w:t>
      </w:r>
      <w:r w:rsidRPr="0083734B">
        <w:rPr>
          <w:rFonts w:ascii="Times New Roman" w:hAnsi="Times New Roman" w:cs="Times New Roman"/>
          <w:sz w:val="26"/>
          <w:szCs w:val="26"/>
        </w:rPr>
        <w:t xml:space="preserve">придбано </w:t>
      </w:r>
      <w:r w:rsidR="00185E84">
        <w:rPr>
          <w:rFonts w:ascii="Times New Roman" w:hAnsi="Times New Roman" w:cs="Times New Roman"/>
          <w:sz w:val="26"/>
          <w:szCs w:val="26"/>
        </w:rPr>
        <w:t>ОСОБА_1</w:t>
      </w:r>
      <w:r w:rsidR="005B2079" w:rsidRPr="0083734B">
        <w:rPr>
          <w:rFonts w:ascii="Times New Roman" w:hAnsi="Times New Roman" w:cs="Times New Roman"/>
          <w:sz w:val="26"/>
          <w:szCs w:val="26"/>
        </w:rPr>
        <w:t>.</w:t>
      </w:r>
      <w:r w:rsidRPr="0083734B">
        <w:rPr>
          <w:rFonts w:ascii="Times New Roman" w:hAnsi="Times New Roman" w:cs="Times New Roman"/>
          <w:sz w:val="26"/>
          <w:szCs w:val="26"/>
        </w:rPr>
        <w:t xml:space="preserve"> за </w:t>
      </w:r>
      <w:r w:rsidR="005B2079" w:rsidRPr="0083734B">
        <w:rPr>
          <w:rFonts w:ascii="Times New Roman" w:hAnsi="Times New Roman" w:cs="Times New Roman"/>
          <w:sz w:val="26"/>
          <w:szCs w:val="26"/>
        </w:rPr>
        <w:t>93 000</w:t>
      </w:r>
      <w:r w:rsidRPr="0083734B">
        <w:rPr>
          <w:rFonts w:ascii="Times New Roman" w:hAnsi="Times New Roman" w:cs="Times New Roman"/>
          <w:sz w:val="26"/>
          <w:szCs w:val="26"/>
        </w:rPr>
        <w:t xml:space="preserve"> гривень. </w:t>
      </w:r>
      <w:r w:rsidRPr="00185E84">
        <w:rPr>
          <w:rFonts w:ascii="Times New Roman" w:hAnsi="Times New Roman" w:cs="Times New Roman"/>
          <w:spacing w:val="6"/>
          <w:sz w:val="26"/>
          <w:szCs w:val="26"/>
        </w:rPr>
        <w:t xml:space="preserve">Законність придбання автомобіля, його вартість підтверджуються </w:t>
      </w:r>
      <w:r w:rsidR="005B2079" w:rsidRPr="00185E84">
        <w:rPr>
          <w:rFonts w:ascii="Times New Roman" w:hAnsi="Times New Roman" w:cs="Times New Roman"/>
          <w:spacing w:val="6"/>
          <w:sz w:val="26"/>
          <w:szCs w:val="26"/>
        </w:rPr>
        <w:t xml:space="preserve">договором </w:t>
      </w:r>
      <w:r w:rsidR="005B2079" w:rsidRPr="0083734B">
        <w:rPr>
          <w:rFonts w:ascii="Times New Roman" w:eastAsia="Times New Roman" w:hAnsi="Times New Roman" w:cs="Times New Roman"/>
          <w:sz w:val="26"/>
          <w:szCs w:val="26"/>
          <w:lang w:eastAsia="uk-UA"/>
        </w:rPr>
        <w:t xml:space="preserve">купівлі-продажу від 27 червня 2020 року </w:t>
      </w:r>
      <w:r w:rsidR="005B2079" w:rsidRPr="0083734B">
        <w:rPr>
          <w:rFonts w:ascii="Times New Roman" w:hAnsi="Times New Roman" w:cs="Times New Roman"/>
          <w:color w:val="000000"/>
          <w:sz w:val="26"/>
          <w:szCs w:val="26"/>
        </w:rPr>
        <w:t>№ 7141/2020/2070515</w:t>
      </w:r>
      <w:r w:rsidR="00783C41" w:rsidRPr="0083734B">
        <w:rPr>
          <w:rFonts w:ascii="Times New Roman" w:hAnsi="Times New Roman" w:cs="Times New Roman"/>
          <w:color w:val="000000"/>
          <w:sz w:val="26"/>
          <w:szCs w:val="26"/>
        </w:rPr>
        <w:t>,</w:t>
      </w:r>
      <w:r w:rsidR="005B2079" w:rsidRPr="0083734B">
        <w:rPr>
          <w:rFonts w:ascii="Times New Roman" w:hAnsi="Times New Roman" w:cs="Times New Roman"/>
          <w:sz w:val="26"/>
          <w:szCs w:val="26"/>
        </w:rPr>
        <w:t xml:space="preserve"> укладен</w:t>
      </w:r>
      <w:r w:rsidR="00783C41" w:rsidRPr="0083734B">
        <w:rPr>
          <w:rFonts w:ascii="Times New Roman" w:hAnsi="Times New Roman" w:cs="Times New Roman"/>
          <w:sz w:val="26"/>
          <w:szCs w:val="26"/>
        </w:rPr>
        <w:t>им</w:t>
      </w:r>
      <w:r w:rsidR="005B2079" w:rsidRPr="0083734B">
        <w:rPr>
          <w:rFonts w:ascii="Times New Roman" w:hAnsi="Times New Roman" w:cs="Times New Roman"/>
          <w:sz w:val="26"/>
          <w:szCs w:val="26"/>
        </w:rPr>
        <w:t xml:space="preserve"> в </w:t>
      </w:r>
      <w:r w:rsidR="003253EA" w:rsidRPr="0083734B">
        <w:rPr>
          <w:rFonts w:ascii="Times New Roman" w:hAnsi="Times New Roman" w:cs="Times New Roman"/>
          <w:sz w:val="26"/>
          <w:szCs w:val="26"/>
        </w:rPr>
        <w:t>територіальному сервісному центрі</w:t>
      </w:r>
      <w:r w:rsidR="005B2079" w:rsidRPr="0083734B">
        <w:rPr>
          <w:rFonts w:ascii="Times New Roman" w:hAnsi="Times New Roman" w:cs="Times New Roman"/>
          <w:sz w:val="26"/>
          <w:szCs w:val="26"/>
        </w:rPr>
        <w:t>.</w:t>
      </w:r>
    </w:p>
    <w:p w:rsidR="002001EC" w:rsidRPr="0083734B" w:rsidRDefault="00933AF4" w:rsidP="002001EC">
      <w:pPr>
        <w:suppressAutoHyphens/>
        <w:spacing w:after="0" w:line="240" w:lineRule="auto"/>
        <w:ind w:firstLine="567"/>
        <w:jc w:val="both"/>
        <w:rPr>
          <w:rFonts w:ascii="Times New Roman" w:eastAsia="Calibri" w:hAnsi="Times New Roman" w:cs="Times New Roman"/>
          <w:sz w:val="26"/>
          <w:szCs w:val="26"/>
          <w:lang w:eastAsia="ar-SA"/>
        </w:rPr>
      </w:pPr>
      <w:r w:rsidRPr="0083734B">
        <w:rPr>
          <w:rFonts w:ascii="Times New Roman" w:eastAsia="Calibri" w:hAnsi="Times New Roman" w:cs="Times New Roman"/>
          <w:sz w:val="26"/>
          <w:szCs w:val="26"/>
          <w:lang w:eastAsia="ar-SA"/>
        </w:rPr>
        <w:t xml:space="preserve">Також </w:t>
      </w:r>
      <w:r w:rsidR="000850A0" w:rsidRPr="0083734B">
        <w:rPr>
          <w:rFonts w:ascii="Times New Roman" w:eastAsia="Calibri" w:hAnsi="Times New Roman" w:cs="Times New Roman"/>
          <w:sz w:val="26"/>
          <w:szCs w:val="26"/>
          <w:lang w:eastAsia="ar-SA"/>
        </w:rPr>
        <w:t xml:space="preserve">у висновку </w:t>
      </w:r>
      <w:r w:rsidRPr="0083734B">
        <w:rPr>
          <w:rFonts w:ascii="Times New Roman" w:eastAsia="Calibri" w:hAnsi="Times New Roman" w:cs="Times New Roman"/>
          <w:sz w:val="26"/>
          <w:szCs w:val="26"/>
          <w:lang w:eastAsia="ar-SA"/>
        </w:rPr>
        <w:t xml:space="preserve">ГРД </w:t>
      </w:r>
      <w:r w:rsidR="00783C41" w:rsidRPr="0083734B">
        <w:rPr>
          <w:rFonts w:ascii="Times New Roman" w:eastAsia="Calibri" w:hAnsi="Times New Roman" w:cs="Times New Roman"/>
          <w:sz w:val="26"/>
          <w:szCs w:val="26"/>
          <w:lang w:eastAsia="ar-SA"/>
        </w:rPr>
        <w:t xml:space="preserve">є </w:t>
      </w:r>
      <w:r w:rsidRPr="0083734B">
        <w:rPr>
          <w:rFonts w:ascii="Times New Roman" w:eastAsia="Calibri" w:hAnsi="Times New Roman" w:cs="Times New Roman"/>
          <w:sz w:val="26"/>
          <w:szCs w:val="26"/>
          <w:lang w:eastAsia="ar-SA"/>
        </w:rPr>
        <w:t>посила</w:t>
      </w:r>
      <w:r w:rsidR="006C6896" w:rsidRPr="0083734B">
        <w:rPr>
          <w:rFonts w:ascii="Times New Roman" w:eastAsia="Calibri" w:hAnsi="Times New Roman" w:cs="Times New Roman"/>
          <w:sz w:val="26"/>
          <w:szCs w:val="26"/>
          <w:lang w:eastAsia="ar-SA"/>
        </w:rPr>
        <w:t>ння</w:t>
      </w:r>
      <w:r w:rsidRPr="0083734B">
        <w:rPr>
          <w:rFonts w:ascii="Times New Roman" w:eastAsia="Calibri" w:hAnsi="Times New Roman" w:cs="Times New Roman"/>
          <w:sz w:val="26"/>
          <w:szCs w:val="26"/>
          <w:lang w:eastAsia="ar-SA"/>
        </w:rPr>
        <w:t xml:space="preserve"> на те</w:t>
      </w:r>
      <w:r w:rsidR="002001EC" w:rsidRPr="0083734B">
        <w:rPr>
          <w:rFonts w:ascii="Times New Roman" w:eastAsia="Calibri" w:hAnsi="Times New Roman" w:cs="Times New Roman"/>
          <w:sz w:val="26"/>
          <w:szCs w:val="26"/>
          <w:lang w:eastAsia="ar-SA"/>
        </w:rPr>
        <w:t xml:space="preserve">, </w:t>
      </w:r>
      <w:r w:rsidRPr="0083734B">
        <w:rPr>
          <w:rFonts w:ascii="Times New Roman" w:eastAsia="Calibri" w:hAnsi="Times New Roman" w:cs="Times New Roman"/>
          <w:sz w:val="26"/>
          <w:szCs w:val="26"/>
          <w:lang w:eastAsia="ar-SA"/>
        </w:rPr>
        <w:t xml:space="preserve">що </w:t>
      </w:r>
      <w:r w:rsidR="002001EC" w:rsidRPr="0083734B">
        <w:rPr>
          <w:rFonts w:ascii="Times New Roman" w:eastAsia="Calibri" w:hAnsi="Times New Roman" w:cs="Times New Roman"/>
          <w:sz w:val="26"/>
          <w:szCs w:val="26"/>
          <w:lang w:eastAsia="ar-SA"/>
        </w:rPr>
        <w:t>в</w:t>
      </w:r>
      <w:r w:rsidR="005759DC" w:rsidRPr="0083734B">
        <w:rPr>
          <w:rFonts w:ascii="Times New Roman" w:eastAsia="Calibri" w:hAnsi="Times New Roman" w:cs="Times New Roman"/>
          <w:sz w:val="26"/>
          <w:szCs w:val="26"/>
          <w:lang w:eastAsia="ar-SA"/>
        </w:rPr>
        <w:t xml:space="preserve">ідповідно до декларацій особи, уповноваженої на виконання функцій держави або місцевого самоврядування, чоловік кандидата – </w:t>
      </w:r>
      <w:r w:rsidR="00185E84">
        <w:rPr>
          <w:rFonts w:ascii="Times New Roman" w:hAnsi="Times New Roman" w:cs="Times New Roman"/>
          <w:sz w:val="26"/>
          <w:szCs w:val="26"/>
        </w:rPr>
        <w:t>ОСОБА_1</w:t>
      </w:r>
      <w:r w:rsidR="005759DC" w:rsidRPr="0083734B">
        <w:rPr>
          <w:rFonts w:ascii="Times New Roman" w:eastAsia="Calibri" w:hAnsi="Times New Roman" w:cs="Times New Roman"/>
          <w:sz w:val="26"/>
          <w:szCs w:val="26"/>
          <w:lang w:eastAsia="ar-SA"/>
        </w:rPr>
        <w:t>. набув у власність:</w:t>
      </w:r>
    </w:p>
    <w:p w:rsidR="002001EC" w:rsidRPr="0083734B" w:rsidRDefault="002001EC" w:rsidP="002001EC">
      <w:pPr>
        <w:suppressAutoHyphens/>
        <w:spacing w:after="0" w:line="240" w:lineRule="auto"/>
        <w:ind w:firstLine="567"/>
        <w:jc w:val="both"/>
        <w:rPr>
          <w:rFonts w:ascii="Times New Roman" w:eastAsia="Calibri" w:hAnsi="Times New Roman" w:cs="Times New Roman"/>
          <w:sz w:val="26"/>
          <w:szCs w:val="26"/>
          <w:lang w:eastAsia="ar-SA"/>
        </w:rPr>
      </w:pPr>
      <w:r w:rsidRPr="0083734B">
        <w:rPr>
          <w:rFonts w:ascii="Times New Roman" w:eastAsia="Calibri" w:hAnsi="Times New Roman" w:cs="Times New Roman"/>
          <w:sz w:val="26"/>
          <w:szCs w:val="26"/>
          <w:lang w:eastAsia="ar-SA"/>
        </w:rPr>
        <w:t>-</w:t>
      </w:r>
      <w:r w:rsidR="005759DC" w:rsidRPr="0083734B">
        <w:rPr>
          <w:rFonts w:ascii="Times New Roman" w:eastAsia="Calibri" w:hAnsi="Times New Roman" w:cs="Times New Roman"/>
          <w:sz w:val="26"/>
          <w:szCs w:val="26"/>
          <w:lang w:eastAsia="ar-SA"/>
        </w:rPr>
        <w:t>12 квітня 2007 року офіс, розташований у місті Черк</w:t>
      </w:r>
      <w:r w:rsidRPr="0083734B">
        <w:rPr>
          <w:rFonts w:ascii="Times New Roman" w:eastAsia="Calibri" w:hAnsi="Times New Roman" w:cs="Times New Roman"/>
          <w:sz w:val="26"/>
          <w:szCs w:val="26"/>
          <w:lang w:eastAsia="ar-SA"/>
        </w:rPr>
        <w:t xml:space="preserve">аси, загальною площею 53,4 </w:t>
      </w:r>
      <w:proofErr w:type="spellStart"/>
      <w:r w:rsidRPr="0083734B">
        <w:rPr>
          <w:rFonts w:ascii="Times New Roman" w:eastAsia="Calibri" w:hAnsi="Times New Roman" w:cs="Times New Roman"/>
          <w:sz w:val="26"/>
          <w:szCs w:val="26"/>
          <w:lang w:eastAsia="ar-SA"/>
        </w:rPr>
        <w:t>кв.м</w:t>
      </w:r>
      <w:proofErr w:type="spellEnd"/>
      <w:r w:rsidR="005759DC" w:rsidRPr="0083734B">
        <w:rPr>
          <w:rFonts w:ascii="Times New Roman" w:eastAsia="Calibri" w:hAnsi="Times New Roman" w:cs="Times New Roman"/>
          <w:sz w:val="26"/>
          <w:szCs w:val="26"/>
          <w:lang w:eastAsia="ar-SA"/>
        </w:rPr>
        <w:t xml:space="preserve"> вартість 305 525 гривень (еквівалент понад 60 000 доларів США за курсом на той час);</w:t>
      </w:r>
    </w:p>
    <w:p w:rsidR="002001EC" w:rsidRPr="0083734B" w:rsidRDefault="002001EC" w:rsidP="002001EC">
      <w:pPr>
        <w:suppressAutoHyphens/>
        <w:spacing w:after="0" w:line="240" w:lineRule="auto"/>
        <w:ind w:firstLine="567"/>
        <w:jc w:val="both"/>
        <w:rPr>
          <w:rFonts w:ascii="Times New Roman" w:eastAsia="Calibri" w:hAnsi="Times New Roman" w:cs="Times New Roman"/>
          <w:sz w:val="26"/>
          <w:szCs w:val="26"/>
          <w:lang w:eastAsia="ar-SA"/>
        </w:rPr>
      </w:pPr>
      <w:r w:rsidRPr="0083734B">
        <w:rPr>
          <w:rFonts w:ascii="Times New Roman" w:eastAsia="Calibri" w:hAnsi="Times New Roman" w:cs="Times New Roman"/>
          <w:sz w:val="26"/>
          <w:szCs w:val="26"/>
          <w:lang w:eastAsia="ar-SA"/>
        </w:rPr>
        <w:t>-</w:t>
      </w:r>
      <w:r w:rsidR="005759DC" w:rsidRPr="0083734B">
        <w:rPr>
          <w:rFonts w:ascii="Times New Roman" w:eastAsia="Calibri" w:hAnsi="Times New Roman" w:cs="Times New Roman"/>
          <w:sz w:val="26"/>
          <w:szCs w:val="26"/>
          <w:lang w:eastAsia="ar-SA"/>
        </w:rPr>
        <w:t xml:space="preserve">25 грудня 2007 року легковий автомобіль </w:t>
      </w:r>
      <w:r w:rsidR="005759DC" w:rsidRPr="0083734B">
        <w:rPr>
          <w:rFonts w:ascii="Times New Roman" w:eastAsia="Calibri" w:hAnsi="Times New Roman" w:cs="Times New Roman"/>
          <w:sz w:val="26"/>
          <w:szCs w:val="26"/>
          <w:lang w:val="en-US" w:eastAsia="ar-SA"/>
        </w:rPr>
        <w:t>TOYOTA</w:t>
      </w:r>
      <w:r w:rsidR="005759DC" w:rsidRPr="0083734B">
        <w:rPr>
          <w:rFonts w:ascii="Times New Roman" w:eastAsia="Calibri" w:hAnsi="Times New Roman" w:cs="Times New Roman"/>
          <w:sz w:val="26"/>
          <w:szCs w:val="26"/>
          <w:lang w:val="ru-RU" w:eastAsia="ar-SA"/>
        </w:rPr>
        <w:t xml:space="preserve"> </w:t>
      </w:r>
      <w:r w:rsidR="005759DC" w:rsidRPr="0083734B">
        <w:rPr>
          <w:rFonts w:ascii="Times New Roman" w:eastAsia="Calibri" w:hAnsi="Times New Roman" w:cs="Times New Roman"/>
          <w:sz w:val="26"/>
          <w:szCs w:val="26"/>
          <w:lang w:val="en-US" w:eastAsia="ar-SA"/>
        </w:rPr>
        <w:t>RAV</w:t>
      </w:r>
      <w:r w:rsidR="005759DC" w:rsidRPr="0083734B">
        <w:rPr>
          <w:rFonts w:ascii="Times New Roman" w:eastAsia="Calibri" w:hAnsi="Times New Roman" w:cs="Times New Roman"/>
          <w:sz w:val="26"/>
          <w:szCs w:val="26"/>
          <w:lang w:eastAsia="ar-SA"/>
        </w:rPr>
        <w:t xml:space="preserve"> 4</w:t>
      </w:r>
      <w:r w:rsidR="006C6896" w:rsidRPr="0083734B">
        <w:rPr>
          <w:rFonts w:ascii="Times New Roman" w:eastAsia="Calibri" w:hAnsi="Times New Roman" w:cs="Times New Roman"/>
          <w:sz w:val="26"/>
          <w:szCs w:val="26"/>
          <w:lang w:eastAsia="ar-SA"/>
        </w:rPr>
        <w:t xml:space="preserve"> 2007 року випуску вартістю 180</w:t>
      </w:r>
      <w:r w:rsidR="00185E84">
        <w:rPr>
          <w:rFonts w:ascii="Times New Roman" w:eastAsia="Calibri" w:hAnsi="Times New Roman" w:cs="Times New Roman"/>
          <w:sz w:val="26"/>
          <w:szCs w:val="26"/>
          <w:lang w:eastAsia="ar-SA"/>
        </w:rPr>
        <w:t> </w:t>
      </w:r>
      <w:r w:rsidR="005759DC" w:rsidRPr="0083734B">
        <w:rPr>
          <w:rFonts w:ascii="Times New Roman" w:eastAsia="Calibri" w:hAnsi="Times New Roman" w:cs="Times New Roman"/>
          <w:sz w:val="26"/>
          <w:szCs w:val="26"/>
          <w:lang w:eastAsia="ar-SA"/>
        </w:rPr>
        <w:t>000 гривень (еквівалент понад 35 000 доларів США за курсом на той час);</w:t>
      </w:r>
    </w:p>
    <w:p w:rsidR="005759DC" w:rsidRPr="0083734B" w:rsidRDefault="002001EC" w:rsidP="002001EC">
      <w:pPr>
        <w:suppressAutoHyphens/>
        <w:spacing w:after="0" w:line="240" w:lineRule="auto"/>
        <w:ind w:firstLine="567"/>
        <w:jc w:val="both"/>
        <w:rPr>
          <w:rFonts w:ascii="Times New Roman" w:eastAsia="Calibri" w:hAnsi="Times New Roman" w:cs="Times New Roman"/>
          <w:sz w:val="26"/>
          <w:szCs w:val="26"/>
          <w:lang w:eastAsia="ar-SA"/>
        </w:rPr>
      </w:pPr>
      <w:r w:rsidRPr="0083734B">
        <w:rPr>
          <w:rFonts w:ascii="Times New Roman" w:eastAsia="Calibri" w:hAnsi="Times New Roman" w:cs="Times New Roman"/>
          <w:sz w:val="26"/>
          <w:szCs w:val="26"/>
          <w:lang w:eastAsia="ar-SA"/>
        </w:rPr>
        <w:t>-</w:t>
      </w:r>
      <w:r w:rsidR="005759DC" w:rsidRPr="0083734B">
        <w:rPr>
          <w:rFonts w:ascii="Times New Roman" w:eastAsia="Calibri" w:hAnsi="Times New Roman" w:cs="Times New Roman"/>
          <w:sz w:val="26"/>
          <w:szCs w:val="26"/>
          <w:lang w:eastAsia="ar-SA"/>
        </w:rPr>
        <w:t>21 липня 2008 року офіс, розташований у місті Черк</w:t>
      </w:r>
      <w:r w:rsidR="007072C0" w:rsidRPr="0083734B">
        <w:rPr>
          <w:rFonts w:ascii="Times New Roman" w:eastAsia="Calibri" w:hAnsi="Times New Roman" w:cs="Times New Roman"/>
          <w:sz w:val="26"/>
          <w:szCs w:val="26"/>
          <w:lang w:eastAsia="ar-SA"/>
        </w:rPr>
        <w:t xml:space="preserve">аси, загальною площею 62,4 </w:t>
      </w:r>
      <w:proofErr w:type="spellStart"/>
      <w:r w:rsidR="007072C0" w:rsidRPr="0083734B">
        <w:rPr>
          <w:rFonts w:ascii="Times New Roman" w:eastAsia="Calibri" w:hAnsi="Times New Roman" w:cs="Times New Roman"/>
          <w:sz w:val="26"/>
          <w:szCs w:val="26"/>
          <w:lang w:eastAsia="ar-SA"/>
        </w:rPr>
        <w:t>кв.м</w:t>
      </w:r>
      <w:proofErr w:type="spellEnd"/>
      <w:r w:rsidR="005759DC" w:rsidRPr="0083734B">
        <w:rPr>
          <w:rFonts w:ascii="Times New Roman" w:eastAsia="Calibri" w:hAnsi="Times New Roman" w:cs="Times New Roman"/>
          <w:sz w:val="26"/>
          <w:szCs w:val="26"/>
          <w:lang w:eastAsia="ar-SA"/>
        </w:rPr>
        <w:t>, вартістю 568 883 гривень (еквівалент понад 115 000 доларів США за курсом на той час).</w:t>
      </w:r>
    </w:p>
    <w:p w:rsidR="008F58CF" w:rsidRPr="0083734B" w:rsidRDefault="005759DC" w:rsidP="008F58CF">
      <w:pPr>
        <w:suppressAutoHyphens/>
        <w:spacing w:after="0" w:line="240" w:lineRule="auto"/>
        <w:ind w:firstLine="567"/>
        <w:jc w:val="both"/>
        <w:rPr>
          <w:rFonts w:ascii="Times New Roman" w:eastAsia="Calibri" w:hAnsi="Times New Roman" w:cs="Times New Roman"/>
          <w:sz w:val="26"/>
          <w:szCs w:val="26"/>
          <w:lang w:eastAsia="ar-SA"/>
        </w:rPr>
      </w:pPr>
      <w:r w:rsidRPr="0083734B">
        <w:rPr>
          <w:rFonts w:ascii="Times New Roman" w:eastAsia="Calibri" w:hAnsi="Times New Roman" w:cs="Times New Roman"/>
          <w:sz w:val="26"/>
          <w:szCs w:val="26"/>
          <w:lang w:eastAsia="ar-SA"/>
        </w:rPr>
        <w:t xml:space="preserve">ГРД зазначає, що загальні витрати чоловіка кандидата на </w:t>
      </w:r>
      <w:r w:rsidR="002001EC" w:rsidRPr="0083734B">
        <w:rPr>
          <w:rFonts w:ascii="Times New Roman" w:eastAsia="Calibri" w:hAnsi="Times New Roman" w:cs="Times New Roman"/>
          <w:sz w:val="26"/>
          <w:szCs w:val="26"/>
          <w:lang w:eastAsia="ar-SA"/>
        </w:rPr>
        <w:t>вказане</w:t>
      </w:r>
      <w:r w:rsidR="006C6896" w:rsidRPr="0083734B">
        <w:rPr>
          <w:rFonts w:ascii="Times New Roman" w:eastAsia="Calibri" w:hAnsi="Times New Roman" w:cs="Times New Roman"/>
          <w:sz w:val="26"/>
          <w:szCs w:val="26"/>
          <w:lang w:eastAsia="ar-SA"/>
        </w:rPr>
        <w:t xml:space="preserve"> майно становили</w:t>
      </w:r>
      <w:r w:rsidR="006C6896" w:rsidRPr="00185E84">
        <w:rPr>
          <w:rFonts w:ascii="Times New Roman" w:eastAsia="Calibri" w:hAnsi="Times New Roman" w:cs="Times New Roman"/>
          <w:sz w:val="96"/>
          <w:szCs w:val="96"/>
          <w:lang w:eastAsia="ar-SA"/>
        </w:rPr>
        <w:t xml:space="preserve"> </w:t>
      </w:r>
      <w:r w:rsidR="006C6896" w:rsidRPr="0083734B">
        <w:rPr>
          <w:rFonts w:ascii="Times New Roman" w:eastAsia="Calibri" w:hAnsi="Times New Roman" w:cs="Times New Roman"/>
          <w:sz w:val="26"/>
          <w:szCs w:val="26"/>
          <w:lang w:eastAsia="ar-SA"/>
        </w:rPr>
        <w:t>–</w:t>
      </w:r>
      <w:r w:rsidR="006C6896" w:rsidRPr="00185E84">
        <w:rPr>
          <w:rFonts w:ascii="Times New Roman" w:eastAsia="Calibri" w:hAnsi="Times New Roman" w:cs="Times New Roman"/>
          <w:sz w:val="96"/>
          <w:szCs w:val="96"/>
          <w:lang w:eastAsia="ar-SA"/>
        </w:rPr>
        <w:t xml:space="preserve"> </w:t>
      </w:r>
      <w:r w:rsidR="006C6896" w:rsidRPr="0083734B">
        <w:rPr>
          <w:rFonts w:ascii="Times New Roman" w:eastAsia="Calibri" w:hAnsi="Times New Roman" w:cs="Times New Roman"/>
          <w:sz w:val="26"/>
          <w:szCs w:val="26"/>
          <w:lang w:eastAsia="ar-SA"/>
        </w:rPr>
        <w:t>1</w:t>
      </w:r>
      <w:r w:rsidR="00185E84">
        <w:rPr>
          <w:rFonts w:ascii="Times New Roman" w:eastAsia="Calibri" w:hAnsi="Times New Roman" w:cs="Times New Roman"/>
          <w:sz w:val="26"/>
          <w:szCs w:val="26"/>
          <w:lang w:eastAsia="ar-SA"/>
        </w:rPr>
        <w:t> </w:t>
      </w:r>
      <w:r w:rsidR="006C6896" w:rsidRPr="0083734B">
        <w:rPr>
          <w:rFonts w:ascii="Times New Roman" w:eastAsia="Calibri" w:hAnsi="Times New Roman" w:cs="Times New Roman"/>
          <w:sz w:val="26"/>
          <w:szCs w:val="26"/>
          <w:lang w:eastAsia="ar-SA"/>
        </w:rPr>
        <w:t>054</w:t>
      </w:r>
      <w:r w:rsidR="00185E84">
        <w:rPr>
          <w:rFonts w:ascii="Times New Roman" w:eastAsia="Calibri" w:hAnsi="Times New Roman" w:cs="Times New Roman"/>
          <w:sz w:val="26"/>
          <w:szCs w:val="26"/>
          <w:lang w:eastAsia="ar-SA"/>
        </w:rPr>
        <w:t> </w:t>
      </w:r>
      <w:r w:rsidRPr="0083734B">
        <w:rPr>
          <w:rFonts w:ascii="Times New Roman" w:eastAsia="Calibri" w:hAnsi="Times New Roman" w:cs="Times New Roman"/>
          <w:sz w:val="26"/>
          <w:szCs w:val="26"/>
          <w:lang w:eastAsia="ar-SA"/>
        </w:rPr>
        <w:t>408</w:t>
      </w:r>
      <w:r w:rsidRPr="00185E84">
        <w:rPr>
          <w:rFonts w:ascii="Times New Roman" w:eastAsia="Calibri" w:hAnsi="Times New Roman" w:cs="Times New Roman"/>
          <w:sz w:val="96"/>
          <w:szCs w:val="96"/>
          <w:lang w:eastAsia="ar-SA"/>
        </w:rPr>
        <w:t xml:space="preserve"> </w:t>
      </w:r>
      <w:r w:rsidRPr="0083734B">
        <w:rPr>
          <w:rFonts w:ascii="Times New Roman" w:eastAsia="Calibri" w:hAnsi="Times New Roman" w:cs="Times New Roman"/>
          <w:sz w:val="26"/>
          <w:szCs w:val="26"/>
          <w:lang w:eastAsia="ar-SA"/>
        </w:rPr>
        <w:t>гривень,</w:t>
      </w:r>
      <w:r w:rsidRPr="00185E84">
        <w:rPr>
          <w:rFonts w:ascii="Times New Roman" w:eastAsia="Calibri" w:hAnsi="Times New Roman" w:cs="Times New Roman"/>
          <w:sz w:val="96"/>
          <w:szCs w:val="96"/>
          <w:lang w:eastAsia="ar-SA"/>
        </w:rPr>
        <w:t xml:space="preserve"> </w:t>
      </w:r>
      <w:r w:rsidRPr="0083734B">
        <w:rPr>
          <w:rFonts w:ascii="Times New Roman" w:eastAsia="Calibri" w:hAnsi="Times New Roman" w:cs="Times New Roman"/>
          <w:sz w:val="26"/>
          <w:szCs w:val="26"/>
          <w:lang w:eastAsia="ar-SA"/>
        </w:rPr>
        <w:t>водночас</w:t>
      </w:r>
      <w:r w:rsidRPr="00185E84">
        <w:rPr>
          <w:rFonts w:ascii="Times New Roman" w:eastAsia="Calibri" w:hAnsi="Times New Roman" w:cs="Times New Roman"/>
          <w:sz w:val="96"/>
          <w:szCs w:val="96"/>
          <w:lang w:eastAsia="ar-SA"/>
        </w:rPr>
        <w:t xml:space="preserve"> </w:t>
      </w:r>
      <w:r w:rsidRPr="0083734B">
        <w:rPr>
          <w:rFonts w:ascii="Times New Roman" w:eastAsia="Calibri" w:hAnsi="Times New Roman" w:cs="Times New Roman"/>
          <w:sz w:val="26"/>
          <w:szCs w:val="26"/>
          <w:lang w:eastAsia="ar-SA"/>
        </w:rPr>
        <w:t>його</w:t>
      </w:r>
      <w:r w:rsidRPr="00185E84">
        <w:rPr>
          <w:rFonts w:ascii="Times New Roman" w:eastAsia="Calibri" w:hAnsi="Times New Roman" w:cs="Times New Roman"/>
          <w:sz w:val="96"/>
          <w:szCs w:val="96"/>
          <w:lang w:eastAsia="ar-SA"/>
        </w:rPr>
        <w:t xml:space="preserve"> </w:t>
      </w:r>
      <w:r w:rsidRPr="0083734B">
        <w:rPr>
          <w:rFonts w:ascii="Times New Roman" w:eastAsia="Calibri" w:hAnsi="Times New Roman" w:cs="Times New Roman"/>
          <w:sz w:val="26"/>
          <w:szCs w:val="26"/>
          <w:lang w:eastAsia="ar-SA"/>
        </w:rPr>
        <w:t>доходи,</w:t>
      </w:r>
      <w:r w:rsidRPr="00185E84">
        <w:rPr>
          <w:rFonts w:ascii="Times New Roman" w:eastAsia="Calibri" w:hAnsi="Times New Roman" w:cs="Times New Roman"/>
          <w:sz w:val="96"/>
          <w:szCs w:val="96"/>
          <w:lang w:eastAsia="ar-SA"/>
        </w:rPr>
        <w:t xml:space="preserve"> </w:t>
      </w:r>
      <w:r w:rsidRPr="0083734B">
        <w:rPr>
          <w:rFonts w:ascii="Times New Roman" w:eastAsia="Calibri" w:hAnsi="Times New Roman" w:cs="Times New Roman"/>
          <w:sz w:val="26"/>
          <w:szCs w:val="26"/>
          <w:lang w:eastAsia="ar-SA"/>
        </w:rPr>
        <w:t>відповідно</w:t>
      </w:r>
      <w:r w:rsidRPr="00185E84">
        <w:rPr>
          <w:rFonts w:ascii="Times New Roman" w:eastAsia="Calibri" w:hAnsi="Times New Roman" w:cs="Times New Roman"/>
          <w:sz w:val="96"/>
          <w:szCs w:val="96"/>
          <w:lang w:eastAsia="ar-SA"/>
        </w:rPr>
        <w:t xml:space="preserve"> </w:t>
      </w:r>
      <w:r w:rsidRPr="0083734B">
        <w:rPr>
          <w:rFonts w:ascii="Times New Roman" w:eastAsia="Calibri" w:hAnsi="Times New Roman" w:cs="Times New Roman"/>
          <w:sz w:val="26"/>
          <w:szCs w:val="26"/>
          <w:lang w:eastAsia="ar-SA"/>
        </w:rPr>
        <w:t>до</w:t>
      </w:r>
      <w:r w:rsidRPr="00185E84">
        <w:rPr>
          <w:rFonts w:ascii="Times New Roman" w:eastAsia="Calibri" w:hAnsi="Times New Roman" w:cs="Times New Roman"/>
          <w:sz w:val="96"/>
          <w:szCs w:val="96"/>
          <w:lang w:eastAsia="ar-SA"/>
        </w:rPr>
        <w:t xml:space="preserve"> </w:t>
      </w:r>
      <w:r w:rsidRPr="0083734B">
        <w:rPr>
          <w:rFonts w:ascii="Times New Roman" w:eastAsia="Calibri" w:hAnsi="Times New Roman" w:cs="Times New Roman"/>
          <w:sz w:val="26"/>
          <w:szCs w:val="26"/>
          <w:lang w:eastAsia="ar-SA"/>
        </w:rPr>
        <w:t>наявних відомостей, у період з 1998 року до 3 кварталу 2008 року становили – 824 738,63 гривні.</w:t>
      </w:r>
    </w:p>
    <w:p w:rsidR="00197595" w:rsidRPr="0083734B" w:rsidRDefault="00185E84" w:rsidP="00197595">
      <w:pPr>
        <w:suppressAutoHyphens/>
        <w:spacing w:after="0" w:line="240" w:lineRule="auto"/>
        <w:ind w:firstLine="567"/>
        <w:jc w:val="both"/>
        <w:rPr>
          <w:rFonts w:ascii="Times New Roman" w:eastAsia="Calibri" w:hAnsi="Times New Roman" w:cs="Times New Roman"/>
          <w:sz w:val="26"/>
          <w:szCs w:val="26"/>
          <w:lang w:eastAsia="ar-SA"/>
        </w:rPr>
      </w:pPr>
      <w:r>
        <w:rPr>
          <w:rFonts w:ascii="Times New Roman" w:hAnsi="Times New Roman" w:cs="Times New Roman"/>
          <w:sz w:val="26"/>
          <w:szCs w:val="26"/>
        </w:rPr>
        <w:t>ОСОБА_1</w:t>
      </w:r>
      <w:r w:rsidR="007072C0" w:rsidRPr="0083734B">
        <w:rPr>
          <w:rFonts w:ascii="Times New Roman" w:eastAsia="Calibri" w:hAnsi="Times New Roman" w:cs="Times New Roman"/>
          <w:sz w:val="26"/>
          <w:szCs w:val="26"/>
          <w:lang w:eastAsia="ar-SA"/>
        </w:rPr>
        <w:t xml:space="preserve"> повідомила Комісії, що вказані об’єкти нерухомості були придбані за кредитні кошти</w:t>
      </w:r>
      <w:r w:rsidR="006C6896" w:rsidRPr="0083734B">
        <w:rPr>
          <w:rFonts w:ascii="Times New Roman" w:eastAsia="Calibri" w:hAnsi="Times New Roman" w:cs="Times New Roman"/>
          <w:sz w:val="26"/>
          <w:szCs w:val="26"/>
          <w:lang w:eastAsia="ar-SA"/>
        </w:rPr>
        <w:t>,</w:t>
      </w:r>
      <w:r w:rsidR="00933AF4" w:rsidRPr="0083734B">
        <w:rPr>
          <w:rFonts w:ascii="Times New Roman" w:eastAsia="Calibri" w:hAnsi="Times New Roman" w:cs="Times New Roman"/>
          <w:sz w:val="26"/>
          <w:szCs w:val="26"/>
          <w:lang w:eastAsia="ar-SA"/>
        </w:rPr>
        <w:t xml:space="preserve"> отримані її чоловіком</w:t>
      </w:r>
      <w:r w:rsidR="007072C0" w:rsidRPr="0083734B">
        <w:rPr>
          <w:rFonts w:ascii="Times New Roman" w:eastAsia="Calibri" w:hAnsi="Times New Roman" w:cs="Times New Roman"/>
          <w:sz w:val="26"/>
          <w:szCs w:val="26"/>
          <w:lang w:eastAsia="ar-SA"/>
        </w:rPr>
        <w:t>, кошти чоловіка, який на то</w:t>
      </w:r>
      <w:r w:rsidR="006C6896" w:rsidRPr="0083734B">
        <w:rPr>
          <w:rFonts w:ascii="Times New Roman" w:eastAsia="Calibri" w:hAnsi="Times New Roman" w:cs="Times New Roman"/>
          <w:sz w:val="26"/>
          <w:szCs w:val="26"/>
          <w:lang w:eastAsia="ar-SA"/>
        </w:rPr>
        <w:t>й час також був фізичною особою</w:t>
      </w:r>
      <w:r w:rsidR="006C6896" w:rsidRPr="0083734B">
        <w:rPr>
          <w:rFonts w:ascii="Times New Roman" w:eastAsia="Times New Roman" w:hAnsi="Times New Roman" w:cs="Times New Roman"/>
          <w:color w:val="000000"/>
          <w:sz w:val="26"/>
          <w:szCs w:val="26"/>
          <w:lang w:eastAsia="uk-UA"/>
        </w:rPr>
        <w:t>–</w:t>
      </w:r>
      <w:r w:rsidR="007072C0" w:rsidRPr="0083734B">
        <w:rPr>
          <w:rFonts w:ascii="Times New Roman" w:eastAsia="Calibri" w:hAnsi="Times New Roman" w:cs="Times New Roman"/>
          <w:sz w:val="26"/>
          <w:szCs w:val="26"/>
          <w:lang w:eastAsia="ar-SA"/>
        </w:rPr>
        <w:t>підприємцем, а також їх спільні кошти як подружжя.</w:t>
      </w:r>
    </w:p>
    <w:p w:rsidR="008F58CF" w:rsidRPr="0083734B" w:rsidRDefault="008F58CF" w:rsidP="008F58CF">
      <w:pPr>
        <w:autoSpaceDE w:val="0"/>
        <w:autoSpaceDN w:val="0"/>
        <w:adjustRightInd w:val="0"/>
        <w:spacing w:after="0" w:line="240" w:lineRule="auto"/>
        <w:ind w:firstLine="567"/>
        <w:jc w:val="both"/>
        <w:rPr>
          <w:rFonts w:ascii="Times New Roman" w:hAnsi="Times New Roman" w:cs="Times New Roman"/>
          <w:color w:val="000000"/>
          <w:sz w:val="26"/>
          <w:szCs w:val="26"/>
        </w:rPr>
      </w:pPr>
      <w:r w:rsidRPr="0083734B">
        <w:rPr>
          <w:rFonts w:ascii="Times New Roman" w:hAnsi="Times New Roman" w:cs="Times New Roman"/>
          <w:color w:val="000000"/>
          <w:sz w:val="26"/>
          <w:szCs w:val="26"/>
        </w:rPr>
        <w:t>Кандидат наголосила, що в паперових деклараціях</w:t>
      </w:r>
      <w:r w:rsidR="006C6896" w:rsidRPr="0083734B">
        <w:rPr>
          <w:rFonts w:ascii="Times New Roman" w:hAnsi="Times New Roman" w:cs="Times New Roman"/>
          <w:color w:val="000000"/>
          <w:sz w:val="26"/>
          <w:szCs w:val="26"/>
        </w:rPr>
        <w:t>,</w:t>
      </w:r>
      <w:r w:rsidRPr="0083734B">
        <w:rPr>
          <w:rFonts w:ascii="Times New Roman" w:hAnsi="Times New Roman" w:cs="Times New Roman"/>
          <w:color w:val="000000"/>
          <w:sz w:val="26"/>
          <w:szCs w:val="26"/>
        </w:rPr>
        <w:t xml:space="preserve"> починаючи з 2006 року</w:t>
      </w:r>
      <w:r w:rsidR="006C6896" w:rsidRPr="0083734B">
        <w:rPr>
          <w:rFonts w:ascii="Times New Roman" w:hAnsi="Times New Roman" w:cs="Times New Roman"/>
          <w:color w:val="000000"/>
          <w:sz w:val="26"/>
          <w:szCs w:val="26"/>
        </w:rPr>
        <w:t>,</w:t>
      </w:r>
      <w:r w:rsidRPr="0083734B">
        <w:rPr>
          <w:rFonts w:ascii="Times New Roman" w:hAnsi="Times New Roman" w:cs="Times New Roman"/>
          <w:color w:val="000000"/>
          <w:sz w:val="26"/>
          <w:szCs w:val="26"/>
        </w:rPr>
        <w:t xml:space="preserve"> нею </w:t>
      </w:r>
      <w:r w:rsidRPr="0083734B">
        <w:rPr>
          <w:rFonts w:ascii="Times New Roman" w:hAnsi="Times New Roman" w:cs="Times New Roman"/>
          <w:bCs/>
          <w:color w:val="000000"/>
          <w:sz w:val="26"/>
          <w:szCs w:val="26"/>
        </w:rPr>
        <w:t>задекларовано зі слів чоловіка його кредитні зобов’язання перед ОТР Банком</w:t>
      </w:r>
      <w:r w:rsidRPr="0083734B">
        <w:rPr>
          <w:rFonts w:ascii="Times New Roman" w:hAnsi="Times New Roman" w:cs="Times New Roman"/>
          <w:color w:val="000000"/>
          <w:sz w:val="26"/>
          <w:szCs w:val="26"/>
        </w:rPr>
        <w:t xml:space="preserve">, кошти отримувалися саме для придбання нерухомості, однак кредитні договори не збереглися, про умови кредитування у неї ніяких первинних документів вже немає. Кредити виплачені. Крім того, у неї не було </w:t>
      </w:r>
      <w:proofErr w:type="spellStart"/>
      <w:r w:rsidRPr="0083734B">
        <w:rPr>
          <w:rFonts w:ascii="Times New Roman" w:hAnsi="Times New Roman" w:cs="Times New Roman"/>
          <w:color w:val="000000"/>
          <w:sz w:val="26"/>
          <w:szCs w:val="26"/>
        </w:rPr>
        <w:t>обгрунтованої</w:t>
      </w:r>
      <w:proofErr w:type="spellEnd"/>
      <w:r w:rsidRPr="0083734B">
        <w:rPr>
          <w:rFonts w:ascii="Times New Roman" w:hAnsi="Times New Roman" w:cs="Times New Roman"/>
          <w:color w:val="000000"/>
          <w:sz w:val="26"/>
          <w:szCs w:val="26"/>
        </w:rPr>
        <w:t xml:space="preserve"> підстави сумніватися у законності, зокрема, отримання банківського кредиту її чоловіком для придбання об’єктів нерухомог</w:t>
      </w:r>
      <w:r w:rsidR="006C6896" w:rsidRPr="0083734B">
        <w:rPr>
          <w:rFonts w:ascii="Times New Roman" w:hAnsi="Times New Roman" w:cs="Times New Roman"/>
          <w:color w:val="000000"/>
          <w:sz w:val="26"/>
          <w:szCs w:val="26"/>
        </w:rPr>
        <w:t>о майна чи автомобіля. Водночас</w:t>
      </w:r>
      <w:r w:rsidRPr="0083734B">
        <w:rPr>
          <w:rFonts w:ascii="Times New Roman" w:hAnsi="Times New Roman" w:cs="Times New Roman"/>
          <w:color w:val="000000"/>
          <w:sz w:val="26"/>
          <w:szCs w:val="26"/>
        </w:rPr>
        <w:t xml:space="preserve"> паперові декларації того періоду не передбачали вказівки про розмір первісного (прийнятого) кредитного зобов’язання, а лише про розмір сплаченого кредитного зобов’язання у задекларованому році.</w:t>
      </w:r>
    </w:p>
    <w:p w:rsidR="000850A0" w:rsidRPr="0083734B" w:rsidRDefault="000850A0" w:rsidP="00185E00">
      <w:pPr>
        <w:suppressAutoHyphens/>
        <w:spacing w:after="0" w:line="240" w:lineRule="auto"/>
        <w:ind w:firstLine="567"/>
        <w:jc w:val="both"/>
        <w:rPr>
          <w:rFonts w:ascii="Times New Roman" w:eastAsia="Calibri" w:hAnsi="Times New Roman" w:cs="Times New Roman"/>
          <w:sz w:val="26"/>
          <w:szCs w:val="26"/>
          <w:lang w:eastAsia="ar-SA"/>
        </w:rPr>
      </w:pPr>
      <w:r w:rsidRPr="0083734B">
        <w:rPr>
          <w:rFonts w:ascii="Times New Roman" w:hAnsi="Times New Roman" w:cs="Times New Roman"/>
          <w:color w:val="000000"/>
          <w:sz w:val="26"/>
          <w:szCs w:val="26"/>
          <w:shd w:val="clear" w:color="auto" w:fill="FFFFFF"/>
        </w:rPr>
        <w:t xml:space="preserve">Комісія дійшла висновку, що наданих кандидатом пояснень та доказів на їх підтвердження достатньо для спростування сумніву у відповідності кандидата </w:t>
      </w:r>
      <w:r w:rsidRPr="0083734B">
        <w:rPr>
          <w:rFonts w:ascii="Times New Roman" w:hAnsi="Times New Roman" w:cs="Times New Roman"/>
          <w:color w:val="000000"/>
          <w:sz w:val="26"/>
          <w:szCs w:val="26"/>
          <w:shd w:val="clear" w:color="auto" w:fill="FFFFFF"/>
        </w:rPr>
        <w:lastRenderedPageBreak/>
        <w:t>критерію доброчесності та професійної етики в частині відсутності переконливої інформації про джерела походження ліквідного майна та легальності доходів на придбання вказаного майна.</w:t>
      </w:r>
    </w:p>
    <w:p w:rsidR="005759DC" w:rsidRPr="0083734B" w:rsidRDefault="006C6896" w:rsidP="005759DC">
      <w:pPr>
        <w:suppressAutoHyphens/>
        <w:spacing w:after="0" w:line="240" w:lineRule="auto"/>
        <w:ind w:firstLine="567"/>
        <w:jc w:val="both"/>
        <w:rPr>
          <w:rFonts w:ascii="Times New Roman" w:eastAsia="Calibri" w:hAnsi="Times New Roman" w:cs="Times New Roman"/>
          <w:sz w:val="26"/>
          <w:szCs w:val="26"/>
          <w:lang w:eastAsia="ar-SA"/>
        </w:rPr>
      </w:pPr>
      <w:r w:rsidRPr="0083734B">
        <w:rPr>
          <w:rFonts w:ascii="Times New Roman" w:eastAsia="Calibri" w:hAnsi="Times New Roman" w:cs="Times New Roman"/>
          <w:sz w:val="26"/>
          <w:szCs w:val="26"/>
          <w:lang w:eastAsia="ar-SA"/>
        </w:rPr>
        <w:t>Також</w:t>
      </w:r>
      <w:r w:rsidR="005759DC" w:rsidRPr="0083734B">
        <w:rPr>
          <w:rFonts w:ascii="Times New Roman" w:eastAsia="Calibri" w:hAnsi="Times New Roman" w:cs="Times New Roman"/>
          <w:sz w:val="26"/>
          <w:szCs w:val="26"/>
          <w:lang w:eastAsia="ar-SA"/>
        </w:rPr>
        <w:t xml:space="preserve"> </w:t>
      </w:r>
      <w:r w:rsidR="00933AF4" w:rsidRPr="0083734B">
        <w:rPr>
          <w:rFonts w:ascii="Times New Roman" w:eastAsia="Calibri" w:hAnsi="Times New Roman" w:cs="Times New Roman"/>
          <w:sz w:val="26"/>
          <w:szCs w:val="26"/>
          <w:lang w:eastAsia="ar-SA"/>
        </w:rPr>
        <w:t xml:space="preserve">ГРД зазначає, що </w:t>
      </w:r>
      <w:r w:rsidR="005759DC" w:rsidRPr="0083734B">
        <w:rPr>
          <w:rFonts w:ascii="Times New Roman" w:eastAsia="Calibri" w:hAnsi="Times New Roman" w:cs="Times New Roman"/>
          <w:sz w:val="26"/>
          <w:szCs w:val="26"/>
          <w:lang w:eastAsia="ar-SA"/>
        </w:rPr>
        <w:t>відповідно до даних Єдиного державного реєстру судових рішень Спаських Н.М. є учасником кількох судових справ, пов’язаних із житловим будинком у місті Черкаси, який є об’єктом самочинного будівництва, в результаті яких, цей об’єкт було легалізовано та оформлено в її власність.</w:t>
      </w:r>
    </w:p>
    <w:p w:rsidR="005759DC" w:rsidRPr="0083734B" w:rsidRDefault="005759DC" w:rsidP="005759DC">
      <w:pPr>
        <w:suppressAutoHyphens/>
        <w:spacing w:after="0" w:line="240" w:lineRule="auto"/>
        <w:ind w:firstLine="567"/>
        <w:jc w:val="both"/>
        <w:rPr>
          <w:rFonts w:ascii="Times New Roman" w:eastAsia="Calibri" w:hAnsi="Times New Roman" w:cs="Times New Roman"/>
          <w:sz w:val="26"/>
          <w:szCs w:val="26"/>
          <w:lang w:eastAsia="ar-SA"/>
        </w:rPr>
      </w:pPr>
      <w:r w:rsidRPr="0083734B">
        <w:rPr>
          <w:rFonts w:ascii="Times New Roman" w:eastAsia="Calibri" w:hAnsi="Times New Roman" w:cs="Times New Roman"/>
          <w:sz w:val="26"/>
          <w:szCs w:val="26"/>
          <w:lang w:eastAsia="ar-SA"/>
        </w:rPr>
        <w:t xml:space="preserve">ГРД зазначає, що право власності Спаських Н.М. на вказане майно визнано за результатами розгляду справи № 711/3349/14-ц. Водночас громадянин </w:t>
      </w:r>
      <w:proofErr w:type="spellStart"/>
      <w:r w:rsidRPr="0083734B">
        <w:rPr>
          <w:rFonts w:ascii="Times New Roman" w:eastAsia="Calibri" w:hAnsi="Times New Roman" w:cs="Times New Roman"/>
          <w:sz w:val="26"/>
          <w:szCs w:val="26"/>
          <w:lang w:eastAsia="ar-SA"/>
        </w:rPr>
        <w:t>Дзебих</w:t>
      </w:r>
      <w:proofErr w:type="spellEnd"/>
      <w:r w:rsidRPr="0083734B">
        <w:rPr>
          <w:rFonts w:ascii="Times New Roman" w:eastAsia="Calibri" w:hAnsi="Times New Roman" w:cs="Times New Roman"/>
          <w:sz w:val="26"/>
          <w:szCs w:val="26"/>
          <w:lang w:eastAsia="ar-SA"/>
        </w:rPr>
        <w:t xml:space="preserve"> Б.О. у своїх скаргах вказує на зловживання при будівництві та оформленні цього об’єкта, вик</w:t>
      </w:r>
      <w:r w:rsidR="006C6896" w:rsidRPr="0083734B">
        <w:rPr>
          <w:rFonts w:ascii="Times New Roman" w:eastAsia="Calibri" w:hAnsi="Times New Roman" w:cs="Times New Roman"/>
          <w:sz w:val="26"/>
          <w:szCs w:val="26"/>
          <w:lang w:eastAsia="ar-SA"/>
        </w:rPr>
        <w:t>ористання Спаських Н.М. своїх з</w:t>
      </w:r>
      <w:r w:rsidRPr="0083734B">
        <w:rPr>
          <w:rFonts w:ascii="Times New Roman" w:eastAsia="Calibri" w:hAnsi="Times New Roman" w:cs="Times New Roman"/>
          <w:sz w:val="26"/>
          <w:szCs w:val="26"/>
          <w:lang w:eastAsia="ar-SA"/>
        </w:rPr>
        <w:t xml:space="preserve">в’язків у суддівському корпусі, а також наявність кримінальних проваджень, пов’язаних з цим майном. </w:t>
      </w:r>
    </w:p>
    <w:p w:rsidR="005759DC" w:rsidRPr="0083734B" w:rsidRDefault="00933AF4" w:rsidP="00185E00">
      <w:pPr>
        <w:autoSpaceDE w:val="0"/>
        <w:autoSpaceDN w:val="0"/>
        <w:adjustRightInd w:val="0"/>
        <w:spacing w:after="0" w:line="240" w:lineRule="auto"/>
        <w:ind w:firstLine="567"/>
        <w:jc w:val="both"/>
        <w:rPr>
          <w:rFonts w:ascii="Times New Roman" w:hAnsi="Times New Roman" w:cs="Times New Roman"/>
          <w:sz w:val="26"/>
          <w:szCs w:val="26"/>
        </w:rPr>
      </w:pPr>
      <w:r w:rsidRPr="0083734B">
        <w:rPr>
          <w:rFonts w:ascii="Times New Roman" w:hAnsi="Times New Roman" w:cs="Times New Roman"/>
          <w:sz w:val="26"/>
          <w:szCs w:val="26"/>
        </w:rPr>
        <w:t>З пояснень</w:t>
      </w:r>
      <w:r w:rsidR="006C6896" w:rsidRPr="0083734B">
        <w:rPr>
          <w:rFonts w:ascii="Times New Roman" w:hAnsi="Times New Roman" w:cs="Times New Roman"/>
          <w:sz w:val="26"/>
          <w:szCs w:val="26"/>
        </w:rPr>
        <w:t>,</w:t>
      </w:r>
      <w:r w:rsidRPr="0083734B">
        <w:rPr>
          <w:rFonts w:ascii="Times New Roman" w:hAnsi="Times New Roman" w:cs="Times New Roman"/>
          <w:sz w:val="26"/>
          <w:szCs w:val="26"/>
        </w:rPr>
        <w:t xml:space="preserve"> наданих Спаських Н.М.</w:t>
      </w:r>
      <w:r w:rsidR="006C6896" w:rsidRPr="0083734B">
        <w:rPr>
          <w:rFonts w:ascii="Times New Roman" w:hAnsi="Times New Roman" w:cs="Times New Roman"/>
          <w:sz w:val="26"/>
          <w:szCs w:val="26"/>
        </w:rPr>
        <w:t>,</w:t>
      </w:r>
      <w:r w:rsidRPr="0083734B">
        <w:rPr>
          <w:rFonts w:ascii="Times New Roman" w:hAnsi="Times New Roman" w:cs="Times New Roman"/>
          <w:sz w:val="26"/>
          <w:szCs w:val="26"/>
        </w:rPr>
        <w:t xml:space="preserve"> </w:t>
      </w:r>
      <w:r w:rsidR="006C6896" w:rsidRPr="0083734B">
        <w:rPr>
          <w:rFonts w:ascii="Times New Roman" w:hAnsi="Times New Roman" w:cs="Times New Roman"/>
          <w:sz w:val="26"/>
          <w:szCs w:val="26"/>
        </w:rPr>
        <w:t>слідує</w:t>
      </w:r>
      <w:r w:rsidRPr="0083734B">
        <w:rPr>
          <w:rFonts w:ascii="Times New Roman" w:hAnsi="Times New Roman" w:cs="Times New Roman"/>
          <w:sz w:val="26"/>
          <w:szCs w:val="26"/>
        </w:rPr>
        <w:t xml:space="preserve">, що судові спори </w:t>
      </w:r>
      <w:r w:rsidR="006C6896" w:rsidRPr="0083734B">
        <w:rPr>
          <w:rFonts w:ascii="Times New Roman" w:hAnsi="Times New Roman" w:cs="Times New Roman"/>
          <w:sz w:val="26"/>
          <w:szCs w:val="26"/>
        </w:rPr>
        <w:t>щодо</w:t>
      </w:r>
      <w:r w:rsidRPr="0083734B">
        <w:rPr>
          <w:rFonts w:ascii="Times New Roman" w:hAnsi="Times New Roman" w:cs="Times New Roman"/>
          <w:sz w:val="26"/>
          <w:szCs w:val="26"/>
        </w:rPr>
        <w:t xml:space="preserve"> будинку </w:t>
      </w:r>
      <w:r w:rsidR="006C6896" w:rsidRPr="0083734B">
        <w:rPr>
          <w:rFonts w:ascii="Times New Roman" w:hAnsi="Times New Roman" w:cs="Times New Roman"/>
          <w:sz w:val="26"/>
          <w:szCs w:val="26"/>
        </w:rPr>
        <w:t>в</w:t>
      </w:r>
      <w:r w:rsidRPr="0083734B">
        <w:rPr>
          <w:rFonts w:ascii="Times New Roman" w:hAnsi="Times New Roman" w:cs="Times New Roman"/>
          <w:sz w:val="26"/>
          <w:szCs w:val="26"/>
        </w:rPr>
        <w:t xml:space="preserve"> місті Черкаси безперервно трива</w:t>
      </w:r>
      <w:r w:rsidR="008075DF" w:rsidRPr="0083734B">
        <w:rPr>
          <w:rFonts w:ascii="Times New Roman" w:hAnsi="Times New Roman" w:cs="Times New Roman"/>
          <w:sz w:val="26"/>
          <w:szCs w:val="26"/>
        </w:rPr>
        <w:t xml:space="preserve">ли </w:t>
      </w:r>
      <w:r w:rsidR="006C6896" w:rsidRPr="0083734B">
        <w:rPr>
          <w:rFonts w:ascii="Times New Roman" w:hAnsi="Times New Roman" w:cs="Times New Roman"/>
          <w:sz w:val="26"/>
          <w:szCs w:val="26"/>
        </w:rPr>
        <w:t>в</w:t>
      </w:r>
      <w:r w:rsidR="008075DF" w:rsidRPr="0083734B">
        <w:rPr>
          <w:rFonts w:ascii="Times New Roman" w:hAnsi="Times New Roman" w:cs="Times New Roman"/>
          <w:sz w:val="26"/>
          <w:szCs w:val="26"/>
        </w:rPr>
        <w:t xml:space="preserve"> судах </w:t>
      </w:r>
      <w:r w:rsidRPr="0083734B">
        <w:rPr>
          <w:rFonts w:ascii="Times New Roman" w:hAnsi="Times New Roman" w:cs="Times New Roman"/>
          <w:sz w:val="26"/>
          <w:szCs w:val="26"/>
        </w:rPr>
        <w:t xml:space="preserve">різних рівнів та інстанцій з 2005 </w:t>
      </w:r>
      <w:r w:rsidR="006C6896" w:rsidRPr="0083734B">
        <w:rPr>
          <w:rFonts w:ascii="Times New Roman" w:hAnsi="Times New Roman" w:cs="Times New Roman"/>
          <w:sz w:val="26"/>
          <w:szCs w:val="26"/>
        </w:rPr>
        <w:t>д</w:t>
      </w:r>
      <w:r w:rsidRPr="0083734B">
        <w:rPr>
          <w:rFonts w:ascii="Times New Roman" w:hAnsi="Times New Roman" w:cs="Times New Roman"/>
          <w:sz w:val="26"/>
          <w:szCs w:val="26"/>
        </w:rPr>
        <w:t>о 2015</w:t>
      </w:r>
      <w:r w:rsidR="00185E84">
        <w:rPr>
          <w:rFonts w:ascii="Times New Roman" w:hAnsi="Times New Roman" w:cs="Times New Roman"/>
          <w:sz w:val="26"/>
          <w:szCs w:val="26"/>
        </w:rPr>
        <w:t> </w:t>
      </w:r>
      <w:proofErr w:type="spellStart"/>
      <w:r w:rsidRPr="0083734B">
        <w:rPr>
          <w:rFonts w:ascii="Times New Roman" w:hAnsi="Times New Roman" w:cs="Times New Roman"/>
          <w:sz w:val="26"/>
          <w:szCs w:val="26"/>
        </w:rPr>
        <w:t>рок</w:t>
      </w:r>
      <w:r w:rsidR="006C6896" w:rsidRPr="0083734B">
        <w:rPr>
          <w:rFonts w:ascii="Times New Roman" w:hAnsi="Times New Roman" w:cs="Times New Roman"/>
          <w:sz w:val="26"/>
          <w:szCs w:val="26"/>
        </w:rPr>
        <w:t>у</w:t>
      </w:r>
      <w:r w:rsidRPr="0083734B">
        <w:rPr>
          <w:rFonts w:ascii="Times New Roman" w:hAnsi="Times New Roman" w:cs="Times New Roman"/>
          <w:sz w:val="26"/>
          <w:szCs w:val="26"/>
        </w:rPr>
        <w:t>и</w:t>
      </w:r>
      <w:proofErr w:type="spellEnd"/>
      <w:r w:rsidRPr="0083734B">
        <w:rPr>
          <w:rFonts w:ascii="Times New Roman" w:hAnsi="Times New Roman" w:cs="Times New Roman"/>
          <w:sz w:val="26"/>
          <w:szCs w:val="26"/>
        </w:rPr>
        <w:t xml:space="preserve">, спочатку за участі </w:t>
      </w:r>
      <w:r w:rsidR="008075DF" w:rsidRPr="0083734B">
        <w:rPr>
          <w:rFonts w:ascii="Times New Roman" w:hAnsi="Times New Roman" w:cs="Times New Roman"/>
          <w:sz w:val="26"/>
          <w:szCs w:val="26"/>
        </w:rPr>
        <w:t>її</w:t>
      </w:r>
      <w:r w:rsidRPr="0083734B">
        <w:rPr>
          <w:rFonts w:ascii="Times New Roman" w:hAnsi="Times New Roman" w:cs="Times New Roman"/>
          <w:sz w:val="26"/>
          <w:szCs w:val="26"/>
        </w:rPr>
        <w:t xml:space="preserve"> батьків, а </w:t>
      </w:r>
      <w:r w:rsidR="008075DF" w:rsidRPr="0083734B">
        <w:rPr>
          <w:rFonts w:ascii="Times New Roman" w:hAnsi="Times New Roman" w:cs="Times New Roman"/>
          <w:sz w:val="26"/>
          <w:szCs w:val="26"/>
        </w:rPr>
        <w:t xml:space="preserve">після </w:t>
      </w:r>
      <w:r w:rsidRPr="0083734B">
        <w:rPr>
          <w:rFonts w:ascii="Times New Roman" w:hAnsi="Times New Roman" w:cs="Times New Roman"/>
          <w:sz w:val="26"/>
          <w:szCs w:val="26"/>
        </w:rPr>
        <w:t xml:space="preserve">за </w:t>
      </w:r>
      <w:r w:rsidR="008075DF" w:rsidRPr="0083734B">
        <w:rPr>
          <w:rFonts w:ascii="Times New Roman" w:hAnsi="Times New Roman" w:cs="Times New Roman"/>
          <w:sz w:val="26"/>
          <w:szCs w:val="26"/>
        </w:rPr>
        <w:t>її</w:t>
      </w:r>
      <w:r w:rsidRPr="0083734B">
        <w:rPr>
          <w:rFonts w:ascii="Times New Roman" w:hAnsi="Times New Roman" w:cs="Times New Roman"/>
          <w:sz w:val="26"/>
          <w:szCs w:val="26"/>
        </w:rPr>
        <w:t xml:space="preserve"> участі.</w:t>
      </w:r>
    </w:p>
    <w:p w:rsidR="008075DF" w:rsidRPr="0083734B" w:rsidRDefault="00185E00" w:rsidP="008075DF">
      <w:pPr>
        <w:autoSpaceDE w:val="0"/>
        <w:autoSpaceDN w:val="0"/>
        <w:adjustRightInd w:val="0"/>
        <w:spacing w:after="0" w:line="240" w:lineRule="auto"/>
        <w:ind w:firstLine="567"/>
        <w:jc w:val="both"/>
        <w:rPr>
          <w:rFonts w:ascii="Times New Roman" w:hAnsi="Times New Roman" w:cs="Times New Roman"/>
          <w:color w:val="000000"/>
          <w:sz w:val="26"/>
          <w:szCs w:val="26"/>
        </w:rPr>
      </w:pPr>
      <w:r w:rsidRPr="0083734B">
        <w:rPr>
          <w:rFonts w:ascii="Times New Roman" w:hAnsi="Times New Roman" w:cs="Times New Roman"/>
          <w:color w:val="000000"/>
          <w:sz w:val="26"/>
          <w:szCs w:val="26"/>
        </w:rPr>
        <w:t>Батько</w:t>
      </w:r>
      <w:r w:rsidR="008075DF" w:rsidRPr="0083734B">
        <w:rPr>
          <w:rFonts w:ascii="Times New Roman" w:hAnsi="Times New Roman" w:cs="Times New Roman"/>
          <w:color w:val="000000"/>
          <w:sz w:val="26"/>
          <w:szCs w:val="26"/>
        </w:rPr>
        <w:t xml:space="preserve"> </w:t>
      </w:r>
      <w:r w:rsidR="00185E84">
        <w:rPr>
          <w:rFonts w:ascii="Times New Roman" w:hAnsi="Times New Roman" w:cs="Times New Roman"/>
          <w:sz w:val="26"/>
          <w:szCs w:val="26"/>
        </w:rPr>
        <w:t>ОСОБА_3</w:t>
      </w:r>
      <w:r w:rsidR="008075DF" w:rsidRPr="0083734B">
        <w:rPr>
          <w:rFonts w:ascii="Times New Roman" w:hAnsi="Times New Roman" w:cs="Times New Roman"/>
          <w:color w:val="000000"/>
          <w:sz w:val="26"/>
          <w:szCs w:val="26"/>
        </w:rPr>
        <w:t xml:space="preserve"> за довіреністю представляв у судах інтереси її матері</w:t>
      </w:r>
      <w:r w:rsidRPr="0083734B">
        <w:rPr>
          <w:rFonts w:ascii="Times New Roman" w:hAnsi="Times New Roman" w:cs="Times New Roman"/>
          <w:color w:val="000000"/>
          <w:sz w:val="26"/>
          <w:szCs w:val="26"/>
        </w:rPr>
        <w:t xml:space="preserve"> </w:t>
      </w:r>
      <w:r w:rsidR="00185E84">
        <w:rPr>
          <w:rFonts w:ascii="Times New Roman" w:hAnsi="Times New Roman" w:cs="Times New Roman"/>
          <w:sz w:val="26"/>
          <w:szCs w:val="26"/>
        </w:rPr>
        <w:t>ОСОБА_4</w:t>
      </w:r>
      <w:r w:rsidR="008075DF" w:rsidRPr="0083734B">
        <w:rPr>
          <w:rFonts w:ascii="Times New Roman" w:hAnsi="Times New Roman" w:cs="Times New Roman"/>
          <w:color w:val="000000"/>
          <w:sz w:val="26"/>
          <w:szCs w:val="26"/>
        </w:rPr>
        <w:t>, на яку оформлялися всі документи щодо придбання старого будинку, нового будівництва і отримання всіх дозволів та прав на земельну ділянку.</w:t>
      </w:r>
    </w:p>
    <w:p w:rsidR="000C1052" w:rsidRPr="0083734B" w:rsidRDefault="006C6896" w:rsidP="000C1052">
      <w:pPr>
        <w:autoSpaceDE w:val="0"/>
        <w:autoSpaceDN w:val="0"/>
        <w:adjustRightInd w:val="0"/>
        <w:spacing w:after="0" w:line="240" w:lineRule="auto"/>
        <w:ind w:firstLine="567"/>
        <w:jc w:val="both"/>
        <w:rPr>
          <w:rFonts w:ascii="Times New Roman" w:hAnsi="Times New Roman" w:cs="Times New Roman"/>
          <w:color w:val="000000"/>
          <w:sz w:val="26"/>
          <w:szCs w:val="26"/>
        </w:rPr>
      </w:pPr>
      <w:r w:rsidRPr="0083734B">
        <w:rPr>
          <w:rFonts w:ascii="Times New Roman" w:hAnsi="Times New Roman" w:cs="Times New Roman"/>
          <w:color w:val="000000"/>
          <w:sz w:val="26"/>
          <w:szCs w:val="26"/>
        </w:rPr>
        <w:t>П</w:t>
      </w:r>
      <w:r w:rsidR="002A6AD2" w:rsidRPr="0083734B">
        <w:rPr>
          <w:rFonts w:ascii="Times New Roman" w:hAnsi="Times New Roman" w:cs="Times New Roman"/>
          <w:color w:val="000000"/>
          <w:sz w:val="26"/>
          <w:szCs w:val="26"/>
        </w:rPr>
        <w:t xml:space="preserve">ісля смерті батька </w:t>
      </w:r>
      <w:r w:rsidR="000C1052" w:rsidRPr="0083734B">
        <w:rPr>
          <w:rFonts w:ascii="Times New Roman" w:hAnsi="Times New Roman" w:cs="Times New Roman"/>
          <w:color w:val="000000"/>
          <w:sz w:val="26"/>
          <w:szCs w:val="26"/>
        </w:rPr>
        <w:t xml:space="preserve">за двома нотаріально посвідченими договорами дарування вона прийняла в дар від своєї матері </w:t>
      </w:r>
      <w:r w:rsidR="00185E84">
        <w:rPr>
          <w:rFonts w:ascii="Times New Roman" w:hAnsi="Times New Roman" w:cs="Times New Roman"/>
          <w:sz w:val="26"/>
          <w:szCs w:val="26"/>
        </w:rPr>
        <w:t>ОСОБА_4</w:t>
      </w:r>
      <w:r w:rsidR="000C1052" w:rsidRPr="0083734B">
        <w:rPr>
          <w:rFonts w:ascii="Times New Roman" w:hAnsi="Times New Roman" w:cs="Times New Roman"/>
          <w:color w:val="000000"/>
          <w:sz w:val="26"/>
          <w:szCs w:val="26"/>
        </w:rPr>
        <w:t xml:space="preserve"> вказані земельні ділянки.</w:t>
      </w:r>
    </w:p>
    <w:p w:rsidR="00BD2601" w:rsidRPr="0083734B" w:rsidRDefault="006C6896" w:rsidP="00BD2601">
      <w:pPr>
        <w:autoSpaceDE w:val="0"/>
        <w:autoSpaceDN w:val="0"/>
        <w:adjustRightInd w:val="0"/>
        <w:spacing w:after="0" w:line="240" w:lineRule="auto"/>
        <w:ind w:firstLine="567"/>
        <w:jc w:val="both"/>
        <w:rPr>
          <w:rFonts w:ascii="Times New Roman" w:hAnsi="Times New Roman" w:cs="Times New Roman"/>
          <w:sz w:val="26"/>
          <w:szCs w:val="26"/>
        </w:rPr>
      </w:pPr>
      <w:r w:rsidRPr="0083734B">
        <w:rPr>
          <w:rFonts w:ascii="Times New Roman" w:hAnsi="Times New Roman" w:cs="Times New Roman"/>
          <w:color w:val="000000"/>
          <w:sz w:val="26"/>
          <w:szCs w:val="26"/>
        </w:rPr>
        <w:t>На сьогодні</w:t>
      </w:r>
      <w:r w:rsidR="00BD2601" w:rsidRPr="0083734B">
        <w:rPr>
          <w:rFonts w:ascii="Times New Roman" w:hAnsi="Times New Roman" w:cs="Times New Roman"/>
          <w:color w:val="000000"/>
          <w:sz w:val="26"/>
          <w:szCs w:val="26"/>
        </w:rPr>
        <w:t xml:space="preserve"> всі спори завершені і нею отримано </w:t>
      </w:r>
      <w:r w:rsidR="00BD2601" w:rsidRPr="0083734B">
        <w:rPr>
          <w:rFonts w:ascii="Times New Roman" w:hAnsi="Times New Roman" w:cs="Times New Roman"/>
          <w:sz w:val="26"/>
          <w:szCs w:val="26"/>
        </w:rPr>
        <w:t>свідоцтво про право власності на нерухоме майно.</w:t>
      </w:r>
    </w:p>
    <w:p w:rsidR="00185E00" w:rsidRPr="0083734B" w:rsidRDefault="00490B65" w:rsidP="00064D8F">
      <w:pPr>
        <w:autoSpaceDE w:val="0"/>
        <w:autoSpaceDN w:val="0"/>
        <w:adjustRightInd w:val="0"/>
        <w:spacing w:after="0" w:line="240" w:lineRule="auto"/>
        <w:ind w:firstLine="567"/>
        <w:jc w:val="both"/>
        <w:rPr>
          <w:rFonts w:ascii="Times New Roman" w:hAnsi="Times New Roman" w:cs="Times New Roman"/>
          <w:color w:val="000000"/>
          <w:sz w:val="26"/>
          <w:szCs w:val="26"/>
        </w:rPr>
      </w:pPr>
      <w:r w:rsidRPr="0083734B">
        <w:rPr>
          <w:rFonts w:ascii="Times New Roman" w:hAnsi="Times New Roman" w:cs="Times New Roman"/>
          <w:sz w:val="26"/>
          <w:szCs w:val="26"/>
        </w:rPr>
        <w:t>На</w:t>
      </w:r>
      <w:r w:rsidR="00920724" w:rsidRPr="0083734B">
        <w:rPr>
          <w:rFonts w:ascii="Times New Roman" w:hAnsi="Times New Roman" w:cs="Times New Roman"/>
          <w:sz w:val="26"/>
          <w:szCs w:val="26"/>
        </w:rPr>
        <w:t xml:space="preserve"> спростування доводів </w:t>
      </w:r>
      <w:r w:rsidRPr="0083734B">
        <w:rPr>
          <w:rFonts w:ascii="Times New Roman" w:hAnsi="Times New Roman" w:cs="Times New Roman"/>
          <w:sz w:val="26"/>
          <w:szCs w:val="26"/>
        </w:rPr>
        <w:t xml:space="preserve">ГРД про наявність </w:t>
      </w:r>
      <w:r w:rsidR="00920724" w:rsidRPr="0083734B">
        <w:rPr>
          <w:rFonts w:ascii="Times New Roman" w:hAnsi="Times New Roman" w:cs="Times New Roman"/>
          <w:sz w:val="26"/>
          <w:szCs w:val="26"/>
        </w:rPr>
        <w:t xml:space="preserve">скарг </w:t>
      </w:r>
      <w:proofErr w:type="spellStart"/>
      <w:r w:rsidR="00920724" w:rsidRPr="0083734B">
        <w:rPr>
          <w:rFonts w:ascii="Times New Roman" w:hAnsi="Times New Roman" w:cs="Times New Roman"/>
          <w:sz w:val="26"/>
          <w:szCs w:val="26"/>
        </w:rPr>
        <w:t>Дзебиха</w:t>
      </w:r>
      <w:proofErr w:type="spellEnd"/>
      <w:r w:rsidR="00920724" w:rsidRPr="0083734B">
        <w:rPr>
          <w:rFonts w:ascii="Times New Roman" w:hAnsi="Times New Roman" w:cs="Times New Roman"/>
          <w:sz w:val="26"/>
          <w:szCs w:val="26"/>
        </w:rPr>
        <w:t xml:space="preserve"> Б.О. кандидатом надано копію </w:t>
      </w:r>
      <w:r w:rsidR="00920724" w:rsidRPr="0083734B">
        <w:rPr>
          <w:rFonts w:ascii="Times New Roman" w:hAnsi="Times New Roman" w:cs="Times New Roman"/>
          <w:color w:val="000000"/>
          <w:sz w:val="26"/>
          <w:szCs w:val="26"/>
        </w:rPr>
        <w:t xml:space="preserve">відповіді </w:t>
      </w:r>
      <w:r w:rsidR="006C6896" w:rsidRPr="0083734B">
        <w:rPr>
          <w:rFonts w:ascii="Times New Roman" w:hAnsi="Times New Roman" w:cs="Times New Roman"/>
          <w:color w:val="000000"/>
          <w:sz w:val="26"/>
          <w:szCs w:val="26"/>
        </w:rPr>
        <w:t>Комісії</w:t>
      </w:r>
      <w:r w:rsidR="00920724" w:rsidRPr="0083734B">
        <w:rPr>
          <w:rFonts w:ascii="Times New Roman" w:hAnsi="Times New Roman" w:cs="Times New Roman"/>
          <w:color w:val="000000"/>
          <w:sz w:val="26"/>
          <w:szCs w:val="26"/>
        </w:rPr>
        <w:t xml:space="preserve"> від 20 березня 2014 року № 8вк-9587/13 про те, що рішенням Комісії від 20 березня 2014 року за результатами розгляду матеріалів перевірки за зверненнями </w:t>
      </w:r>
      <w:proofErr w:type="spellStart"/>
      <w:r w:rsidR="00920724" w:rsidRPr="0083734B">
        <w:rPr>
          <w:rFonts w:ascii="Times New Roman" w:hAnsi="Times New Roman" w:cs="Times New Roman"/>
          <w:color w:val="000000"/>
          <w:sz w:val="26"/>
          <w:szCs w:val="26"/>
        </w:rPr>
        <w:t>Дзебиха</w:t>
      </w:r>
      <w:proofErr w:type="spellEnd"/>
      <w:r w:rsidR="00920724" w:rsidRPr="0083734B">
        <w:rPr>
          <w:rFonts w:ascii="Times New Roman" w:hAnsi="Times New Roman" w:cs="Times New Roman"/>
          <w:color w:val="000000"/>
          <w:sz w:val="26"/>
          <w:szCs w:val="26"/>
        </w:rPr>
        <w:t xml:space="preserve"> Б.О. відмовлено у відкритті дисциплінарної справи стосовно суддів Господарського суду Черкаської області </w:t>
      </w:r>
      <w:r w:rsidRPr="0083734B">
        <w:rPr>
          <w:rFonts w:ascii="Times New Roman" w:hAnsi="Times New Roman" w:cs="Times New Roman"/>
          <w:color w:val="000000"/>
          <w:sz w:val="26"/>
          <w:szCs w:val="26"/>
        </w:rPr>
        <w:t>Спаських Н.М. та Скиби</w:t>
      </w:r>
      <w:r w:rsidR="00185E84">
        <w:rPr>
          <w:rFonts w:ascii="Times New Roman" w:hAnsi="Times New Roman" w:cs="Times New Roman"/>
          <w:color w:val="000000"/>
          <w:sz w:val="26"/>
          <w:szCs w:val="26"/>
        </w:rPr>
        <w:t> </w:t>
      </w:r>
      <w:r w:rsidRPr="0083734B">
        <w:rPr>
          <w:rFonts w:ascii="Times New Roman" w:hAnsi="Times New Roman" w:cs="Times New Roman"/>
          <w:color w:val="000000"/>
          <w:sz w:val="26"/>
          <w:szCs w:val="26"/>
        </w:rPr>
        <w:t>Г.М</w:t>
      </w:r>
      <w:r w:rsidR="00920724" w:rsidRPr="0083734B">
        <w:rPr>
          <w:rFonts w:ascii="Times New Roman" w:hAnsi="Times New Roman" w:cs="Times New Roman"/>
          <w:color w:val="000000"/>
          <w:sz w:val="26"/>
          <w:szCs w:val="26"/>
        </w:rPr>
        <w:t>.</w:t>
      </w:r>
    </w:p>
    <w:p w:rsidR="00BA2E3F" w:rsidRPr="0083734B" w:rsidRDefault="00B403BD" w:rsidP="00B403BD">
      <w:pPr>
        <w:suppressAutoHyphens/>
        <w:spacing w:after="0" w:line="240" w:lineRule="auto"/>
        <w:ind w:firstLine="567"/>
        <w:jc w:val="both"/>
        <w:rPr>
          <w:rFonts w:ascii="Times New Roman" w:hAnsi="Times New Roman" w:cs="Times New Roman"/>
          <w:sz w:val="26"/>
          <w:szCs w:val="26"/>
        </w:rPr>
      </w:pPr>
      <w:r w:rsidRPr="0083734B">
        <w:rPr>
          <w:rFonts w:ascii="Times New Roman" w:hAnsi="Times New Roman" w:cs="Times New Roman"/>
          <w:sz w:val="26"/>
          <w:szCs w:val="26"/>
          <w:shd w:val="clear" w:color="auto" w:fill="FFFFFF"/>
        </w:rPr>
        <w:t>Комісія вважає пояснення кандидата прийнятними та достатніми. Фактів, які б свідчили про порушення кандидатом критеріїв професійної етики та доброчесності й впливали б на їх оцінку із зазначених вище підстав, Комісією не встановлено.</w:t>
      </w:r>
    </w:p>
    <w:p w:rsidR="005759DC" w:rsidRPr="0083734B" w:rsidRDefault="005759DC" w:rsidP="005759DC">
      <w:pPr>
        <w:suppressAutoHyphens/>
        <w:spacing w:after="0" w:line="240" w:lineRule="auto"/>
        <w:ind w:firstLine="567"/>
        <w:jc w:val="both"/>
        <w:rPr>
          <w:rFonts w:ascii="Times New Roman" w:eastAsia="Calibri" w:hAnsi="Times New Roman" w:cs="Times New Roman"/>
          <w:b/>
          <w:sz w:val="26"/>
          <w:szCs w:val="26"/>
          <w:lang w:eastAsia="ar-SA"/>
        </w:rPr>
      </w:pPr>
      <w:r w:rsidRPr="0083734B">
        <w:rPr>
          <w:rFonts w:ascii="Times New Roman" w:eastAsia="Calibri" w:hAnsi="Times New Roman" w:cs="Times New Roman"/>
          <w:b/>
          <w:sz w:val="26"/>
          <w:szCs w:val="26"/>
          <w:lang w:eastAsia="ar-SA"/>
        </w:rPr>
        <w:t>Додатково ГРД надала Комісії інформацію, яка сама по собі не стала підставою для висновку, але може бути врахована під час кваліфікаційного оцінювання.</w:t>
      </w:r>
    </w:p>
    <w:p w:rsidR="005759DC" w:rsidRPr="0083734B" w:rsidRDefault="005759DC" w:rsidP="005759DC">
      <w:pPr>
        <w:suppressAutoHyphens/>
        <w:spacing w:after="0" w:line="240" w:lineRule="auto"/>
        <w:ind w:firstLine="567"/>
        <w:jc w:val="both"/>
        <w:rPr>
          <w:rFonts w:ascii="Times New Roman" w:eastAsia="Calibri" w:hAnsi="Times New Roman" w:cs="Times New Roman"/>
          <w:sz w:val="26"/>
          <w:szCs w:val="26"/>
          <w:lang w:eastAsia="ar-SA"/>
        </w:rPr>
      </w:pPr>
      <w:r w:rsidRPr="0083734B">
        <w:rPr>
          <w:rFonts w:ascii="Times New Roman" w:eastAsia="Calibri" w:hAnsi="Times New Roman" w:cs="Times New Roman"/>
          <w:sz w:val="26"/>
          <w:szCs w:val="26"/>
          <w:lang w:eastAsia="ar-SA"/>
        </w:rPr>
        <w:t>1.</w:t>
      </w:r>
      <w:r w:rsidRPr="00185E84">
        <w:rPr>
          <w:rFonts w:ascii="Times New Roman" w:eastAsia="Calibri" w:hAnsi="Times New Roman" w:cs="Times New Roman"/>
          <w:sz w:val="26"/>
          <w:szCs w:val="26"/>
          <w:lang w:eastAsia="ar-SA"/>
        </w:rPr>
        <w:t xml:space="preserve"> </w:t>
      </w:r>
      <w:r w:rsidRPr="0083734B">
        <w:rPr>
          <w:rFonts w:ascii="Times New Roman" w:eastAsia="Calibri" w:hAnsi="Times New Roman" w:cs="Times New Roman"/>
          <w:sz w:val="26"/>
          <w:szCs w:val="26"/>
          <w:lang w:eastAsia="ar-SA"/>
        </w:rPr>
        <w:t>З 24 лютого 2002 року Спаських Н.В. та її чоловік неодноразово перетинали державний кордон. Часові проміжки їх виїздів не накладаються, що в</w:t>
      </w:r>
      <w:r w:rsidR="002001EC" w:rsidRPr="0083734B">
        <w:rPr>
          <w:rFonts w:ascii="Times New Roman" w:eastAsia="Calibri" w:hAnsi="Times New Roman" w:cs="Times New Roman"/>
          <w:sz w:val="26"/>
          <w:szCs w:val="26"/>
          <w:lang w:eastAsia="ar-SA"/>
        </w:rPr>
        <w:t xml:space="preserve">ідкидає </w:t>
      </w:r>
      <w:r w:rsidRPr="0083734B">
        <w:rPr>
          <w:rFonts w:ascii="Times New Roman" w:eastAsia="Calibri" w:hAnsi="Times New Roman" w:cs="Times New Roman"/>
          <w:sz w:val="26"/>
          <w:szCs w:val="26"/>
          <w:lang w:eastAsia="ar-SA"/>
        </w:rPr>
        <w:t>можливість спільного відпочинку за межами України. Однак ГРД не вдалось з’ясувати</w:t>
      </w:r>
      <w:r w:rsidR="006C6896" w:rsidRPr="0083734B">
        <w:rPr>
          <w:rFonts w:ascii="Times New Roman" w:eastAsia="Calibri" w:hAnsi="Times New Roman" w:cs="Times New Roman"/>
          <w:sz w:val="26"/>
          <w:szCs w:val="26"/>
          <w:lang w:eastAsia="ar-SA"/>
        </w:rPr>
        <w:t>,</w:t>
      </w:r>
      <w:r w:rsidRPr="0083734B">
        <w:rPr>
          <w:rFonts w:ascii="Times New Roman" w:eastAsia="Calibri" w:hAnsi="Times New Roman" w:cs="Times New Roman"/>
          <w:sz w:val="26"/>
          <w:szCs w:val="26"/>
          <w:lang w:eastAsia="ar-SA"/>
        </w:rPr>
        <w:t xml:space="preserve"> на яких підставах су</w:t>
      </w:r>
      <w:r w:rsidR="0083734B">
        <w:rPr>
          <w:rFonts w:ascii="Times New Roman" w:eastAsia="Calibri" w:hAnsi="Times New Roman" w:cs="Times New Roman"/>
          <w:sz w:val="26"/>
          <w:szCs w:val="26"/>
          <w:lang w:eastAsia="ar-SA"/>
        </w:rPr>
        <w:t>ддя Спаських Н.В. та її чоловік</w:t>
      </w:r>
      <w:r w:rsidR="00B07BA8" w:rsidRPr="0083734B">
        <w:rPr>
          <w:rFonts w:ascii="Times New Roman" w:eastAsia="Calibri" w:hAnsi="Times New Roman" w:cs="Times New Roman"/>
          <w:sz w:val="26"/>
          <w:szCs w:val="26"/>
          <w:lang w:eastAsia="ar-SA"/>
        </w:rPr>
        <w:t xml:space="preserve"> </w:t>
      </w:r>
      <w:r w:rsidR="009553AD">
        <w:rPr>
          <w:rFonts w:ascii="Times New Roman" w:hAnsi="Times New Roman" w:cs="Times New Roman"/>
          <w:sz w:val="26"/>
          <w:szCs w:val="26"/>
        </w:rPr>
        <w:t>ОСОБА_1</w:t>
      </w:r>
      <w:r w:rsidRPr="0083734B">
        <w:rPr>
          <w:rFonts w:ascii="Times New Roman" w:eastAsia="Calibri" w:hAnsi="Times New Roman" w:cs="Times New Roman"/>
          <w:sz w:val="26"/>
          <w:szCs w:val="26"/>
          <w:lang w:eastAsia="ar-SA"/>
        </w:rPr>
        <w:t xml:space="preserve"> перетинали державний кордон після 24 лютого 2022 року. </w:t>
      </w:r>
    </w:p>
    <w:p w:rsidR="00B17442" w:rsidRPr="0083734B" w:rsidRDefault="00B17442" w:rsidP="00B17442">
      <w:pPr>
        <w:autoSpaceDE w:val="0"/>
        <w:autoSpaceDN w:val="0"/>
        <w:adjustRightInd w:val="0"/>
        <w:spacing w:after="0" w:line="240" w:lineRule="auto"/>
        <w:ind w:firstLine="567"/>
        <w:jc w:val="both"/>
        <w:rPr>
          <w:rFonts w:ascii="Times New Roman" w:hAnsi="Times New Roman" w:cs="Times New Roman"/>
          <w:color w:val="000000"/>
          <w:sz w:val="26"/>
          <w:szCs w:val="26"/>
        </w:rPr>
      </w:pPr>
      <w:r w:rsidRPr="0083734B">
        <w:rPr>
          <w:rFonts w:ascii="Times New Roman" w:hAnsi="Times New Roman" w:cs="Times New Roman"/>
          <w:bCs/>
          <w:color w:val="000000"/>
          <w:sz w:val="26"/>
          <w:szCs w:val="26"/>
        </w:rPr>
        <w:t xml:space="preserve">Стосовно виїзду за кордон кандидат пояснила, що її чоловік </w:t>
      </w:r>
      <w:r w:rsidR="009553AD">
        <w:rPr>
          <w:rFonts w:ascii="Times New Roman" w:hAnsi="Times New Roman" w:cs="Times New Roman"/>
          <w:sz w:val="26"/>
          <w:szCs w:val="26"/>
        </w:rPr>
        <w:t>ОСОБА_1</w:t>
      </w:r>
      <w:r w:rsidRPr="0083734B">
        <w:rPr>
          <w:rFonts w:ascii="Times New Roman" w:hAnsi="Times New Roman" w:cs="Times New Roman"/>
          <w:color w:val="000000"/>
          <w:sz w:val="26"/>
          <w:szCs w:val="26"/>
        </w:rPr>
        <w:t xml:space="preserve"> має </w:t>
      </w:r>
      <w:r w:rsidR="009553AD">
        <w:rPr>
          <w:rFonts w:ascii="Times New Roman" w:hAnsi="Times New Roman" w:cs="Times New Roman"/>
          <w:color w:val="000000"/>
          <w:sz w:val="26"/>
          <w:szCs w:val="26"/>
        </w:rPr>
        <w:t>ІНФОРМАЦІЯ_1</w:t>
      </w:r>
      <w:r w:rsidRPr="0083734B">
        <w:rPr>
          <w:rFonts w:ascii="Times New Roman" w:hAnsi="Times New Roman" w:cs="Times New Roman"/>
          <w:color w:val="000000"/>
          <w:sz w:val="26"/>
          <w:szCs w:val="26"/>
        </w:rPr>
        <w:t xml:space="preserve">, яка дає йому можливість перетину кордону. З усіх поїздок він повертався назад в Україну, де </w:t>
      </w:r>
      <w:r w:rsidR="006C6896" w:rsidRPr="0083734B">
        <w:rPr>
          <w:rFonts w:ascii="Times New Roman" w:hAnsi="Times New Roman" w:cs="Times New Roman"/>
          <w:color w:val="000000"/>
          <w:sz w:val="26"/>
          <w:szCs w:val="26"/>
        </w:rPr>
        <w:t>перебуває і сьогодні</w:t>
      </w:r>
      <w:r w:rsidRPr="0083734B">
        <w:rPr>
          <w:rFonts w:ascii="Times New Roman" w:hAnsi="Times New Roman" w:cs="Times New Roman"/>
          <w:color w:val="000000"/>
          <w:sz w:val="26"/>
          <w:szCs w:val="26"/>
        </w:rPr>
        <w:t>.</w:t>
      </w:r>
    </w:p>
    <w:p w:rsidR="00B17442" w:rsidRPr="0083734B" w:rsidRDefault="00B17442" w:rsidP="00B17442">
      <w:pPr>
        <w:autoSpaceDE w:val="0"/>
        <w:autoSpaceDN w:val="0"/>
        <w:adjustRightInd w:val="0"/>
        <w:spacing w:after="0" w:line="240" w:lineRule="auto"/>
        <w:ind w:firstLine="567"/>
        <w:jc w:val="both"/>
        <w:rPr>
          <w:rFonts w:ascii="Times New Roman" w:hAnsi="Times New Roman" w:cs="Times New Roman"/>
          <w:color w:val="000000"/>
          <w:sz w:val="26"/>
          <w:szCs w:val="26"/>
        </w:rPr>
      </w:pPr>
      <w:r w:rsidRPr="0083734B">
        <w:rPr>
          <w:rFonts w:ascii="Times New Roman" w:hAnsi="Times New Roman" w:cs="Times New Roman"/>
          <w:bCs/>
          <w:color w:val="000000"/>
          <w:sz w:val="26"/>
          <w:szCs w:val="26"/>
        </w:rPr>
        <w:t>Стосовно своїх виїздів за кордон Спаських Н.В. зазначила, що</w:t>
      </w:r>
      <w:r w:rsidRPr="0083734B">
        <w:rPr>
          <w:rFonts w:ascii="Times New Roman" w:hAnsi="Times New Roman" w:cs="Times New Roman"/>
          <w:b/>
          <w:bCs/>
          <w:color w:val="000000"/>
          <w:sz w:val="26"/>
          <w:szCs w:val="26"/>
        </w:rPr>
        <w:t xml:space="preserve"> </w:t>
      </w:r>
      <w:r w:rsidRPr="0083734B">
        <w:rPr>
          <w:rFonts w:ascii="Times New Roman" w:hAnsi="Times New Roman" w:cs="Times New Roman"/>
          <w:color w:val="000000"/>
          <w:sz w:val="26"/>
          <w:szCs w:val="26"/>
        </w:rPr>
        <w:t xml:space="preserve">після початку </w:t>
      </w:r>
      <w:proofErr w:type="spellStart"/>
      <w:r w:rsidRPr="0083734B">
        <w:rPr>
          <w:rFonts w:ascii="Times New Roman" w:hAnsi="Times New Roman" w:cs="Times New Roman"/>
          <w:color w:val="000000"/>
          <w:sz w:val="26"/>
          <w:szCs w:val="26"/>
        </w:rPr>
        <w:t>повномаштабного</w:t>
      </w:r>
      <w:proofErr w:type="spellEnd"/>
      <w:r w:rsidRPr="0083734B">
        <w:rPr>
          <w:rFonts w:ascii="Times New Roman" w:hAnsi="Times New Roman" w:cs="Times New Roman"/>
          <w:color w:val="000000"/>
          <w:sz w:val="26"/>
          <w:szCs w:val="26"/>
        </w:rPr>
        <w:t xml:space="preserve"> вторгнення вона була за кордоном 12</w:t>
      </w:r>
      <w:r w:rsidR="006C6896" w:rsidRPr="0083734B">
        <w:rPr>
          <w:rFonts w:ascii="Times New Roman" w:eastAsia="Times New Roman" w:hAnsi="Times New Roman" w:cs="Times New Roman"/>
          <w:color w:val="000000"/>
          <w:sz w:val="26"/>
          <w:szCs w:val="26"/>
          <w:lang w:eastAsia="uk-UA"/>
        </w:rPr>
        <w:t>–</w:t>
      </w:r>
      <w:r w:rsidRPr="0083734B">
        <w:rPr>
          <w:rFonts w:ascii="Times New Roman" w:hAnsi="Times New Roman" w:cs="Times New Roman"/>
          <w:color w:val="000000"/>
          <w:sz w:val="26"/>
          <w:szCs w:val="26"/>
        </w:rPr>
        <w:t>14 листопада 2022 року у туристичній поїздці. Станом на ці дати ще не діяла постанова Кабіне</w:t>
      </w:r>
      <w:r w:rsidR="006C6896" w:rsidRPr="0083734B">
        <w:rPr>
          <w:rFonts w:ascii="Times New Roman" w:hAnsi="Times New Roman" w:cs="Times New Roman"/>
          <w:color w:val="000000"/>
          <w:sz w:val="26"/>
          <w:szCs w:val="26"/>
        </w:rPr>
        <w:t>ту</w:t>
      </w:r>
      <w:r w:rsidRPr="0083734B">
        <w:rPr>
          <w:rFonts w:ascii="Times New Roman" w:hAnsi="Times New Roman" w:cs="Times New Roman"/>
          <w:color w:val="000000"/>
          <w:sz w:val="26"/>
          <w:szCs w:val="26"/>
        </w:rPr>
        <w:t xml:space="preserve"> Міністрів України від 27 січня 2023 року № 69 про зміни, що вносяться до Правил перетинання державного кордону громадянами України, яким обмежено виїзд за кордон </w:t>
      </w:r>
      <w:r w:rsidR="006C6896" w:rsidRPr="0083734B">
        <w:rPr>
          <w:rFonts w:ascii="Times New Roman" w:hAnsi="Times New Roman" w:cs="Times New Roman"/>
          <w:color w:val="000000"/>
          <w:sz w:val="26"/>
          <w:szCs w:val="26"/>
        </w:rPr>
        <w:t>(</w:t>
      </w:r>
      <w:r w:rsidRPr="0083734B">
        <w:rPr>
          <w:rFonts w:ascii="Times New Roman" w:hAnsi="Times New Roman" w:cs="Times New Roman"/>
          <w:color w:val="000000"/>
          <w:sz w:val="26"/>
          <w:szCs w:val="26"/>
        </w:rPr>
        <w:t xml:space="preserve">державних службовців, в </w:t>
      </w:r>
      <w:r w:rsidR="001B396F" w:rsidRPr="0083734B">
        <w:rPr>
          <w:rFonts w:ascii="Times New Roman" w:hAnsi="Times New Roman" w:cs="Times New Roman"/>
          <w:color w:val="000000"/>
          <w:sz w:val="26"/>
          <w:szCs w:val="26"/>
        </w:rPr>
        <w:t>тому числі</w:t>
      </w:r>
      <w:r w:rsidRPr="0083734B">
        <w:rPr>
          <w:rFonts w:ascii="Times New Roman" w:hAnsi="Times New Roman" w:cs="Times New Roman"/>
          <w:color w:val="000000"/>
          <w:sz w:val="26"/>
          <w:szCs w:val="26"/>
        </w:rPr>
        <w:t xml:space="preserve"> суддів</w:t>
      </w:r>
      <w:r w:rsidR="006C6896" w:rsidRPr="0083734B">
        <w:rPr>
          <w:rFonts w:ascii="Times New Roman" w:hAnsi="Times New Roman" w:cs="Times New Roman"/>
          <w:color w:val="000000"/>
          <w:sz w:val="26"/>
          <w:szCs w:val="26"/>
        </w:rPr>
        <w:t>)</w:t>
      </w:r>
      <w:r w:rsidRPr="0083734B">
        <w:rPr>
          <w:rFonts w:ascii="Times New Roman" w:hAnsi="Times New Roman" w:cs="Times New Roman"/>
          <w:color w:val="000000"/>
          <w:sz w:val="26"/>
          <w:szCs w:val="26"/>
        </w:rPr>
        <w:t>.</w:t>
      </w:r>
    </w:p>
    <w:p w:rsidR="00B17442" w:rsidRPr="0083734B" w:rsidRDefault="006C6896" w:rsidP="0006325F">
      <w:pPr>
        <w:autoSpaceDE w:val="0"/>
        <w:autoSpaceDN w:val="0"/>
        <w:adjustRightInd w:val="0"/>
        <w:spacing w:after="0" w:line="240" w:lineRule="auto"/>
        <w:ind w:firstLine="567"/>
        <w:jc w:val="both"/>
        <w:rPr>
          <w:rFonts w:ascii="Times New Roman" w:hAnsi="Times New Roman" w:cs="Times New Roman"/>
          <w:color w:val="000000"/>
          <w:sz w:val="26"/>
          <w:szCs w:val="26"/>
        </w:rPr>
      </w:pPr>
      <w:r w:rsidRPr="0083734B">
        <w:rPr>
          <w:rFonts w:ascii="Times New Roman" w:hAnsi="Times New Roman" w:cs="Times New Roman"/>
          <w:color w:val="000000"/>
          <w:sz w:val="26"/>
          <w:szCs w:val="26"/>
        </w:rPr>
        <w:t>У</w:t>
      </w:r>
      <w:r w:rsidR="00B17442" w:rsidRPr="0083734B">
        <w:rPr>
          <w:rFonts w:ascii="Times New Roman" w:hAnsi="Times New Roman" w:cs="Times New Roman"/>
          <w:color w:val="000000"/>
          <w:sz w:val="26"/>
          <w:szCs w:val="26"/>
        </w:rPr>
        <w:t xml:space="preserve"> період </w:t>
      </w:r>
      <w:r w:rsidR="001B396F" w:rsidRPr="0083734B">
        <w:rPr>
          <w:rFonts w:ascii="Times New Roman" w:hAnsi="Times New Roman" w:cs="Times New Roman"/>
          <w:color w:val="000000"/>
          <w:sz w:val="26"/>
          <w:szCs w:val="26"/>
        </w:rPr>
        <w:t xml:space="preserve">з </w:t>
      </w:r>
      <w:r w:rsidR="00B17442" w:rsidRPr="0083734B">
        <w:rPr>
          <w:rFonts w:ascii="Times New Roman" w:hAnsi="Times New Roman" w:cs="Times New Roman"/>
          <w:color w:val="000000"/>
          <w:sz w:val="26"/>
          <w:szCs w:val="26"/>
        </w:rPr>
        <w:t>26</w:t>
      </w:r>
      <w:r w:rsidR="001B396F" w:rsidRPr="0083734B">
        <w:rPr>
          <w:rFonts w:ascii="Times New Roman" w:hAnsi="Times New Roman" w:cs="Times New Roman"/>
          <w:color w:val="000000"/>
          <w:sz w:val="26"/>
          <w:szCs w:val="26"/>
        </w:rPr>
        <w:t xml:space="preserve"> жовтня </w:t>
      </w:r>
      <w:r w:rsidR="00B17442" w:rsidRPr="0083734B">
        <w:rPr>
          <w:rFonts w:ascii="Times New Roman" w:hAnsi="Times New Roman" w:cs="Times New Roman"/>
          <w:color w:val="000000"/>
          <w:sz w:val="26"/>
          <w:szCs w:val="26"/>
        </w:rPr>
        <w:t xml:space="preserve">2024 </w:t>
      </w:r>
      <w:r w:rsidR="001B396F" w:rsidRPr="0083734B">
        <w:rPr>
          <w:rFonts w:ascii="Times New Roman" w:hAnsi="Times New Roman" w:cs="Times New Roman"/>
          <w:color w:val="000000"/>
          <w:sz w:val="26"/>
          <w:szCs w:val="26"/>
        </w:rPr>
        <w:t xml:space="preserve">року </w:t>
      </w:r>
      <w:r w:rsidRPr="0083734B">
        <w:rPr>
          <w:rFonts w:ascii="Times New Roman" w:hAnsi="Times New Roman" w:cs="Times New Roman"/>
          <w:color w:val="000000"/>
          <w:sz w:val="26"/>
          <w:szCs w:val="26"/>
        </w:rPr>
        <w:t>д</w:t>
      </w:r>
      <w:r w:rsidR="00B17442" w:rsidRPr="0083734B">
        <w:rPr>
          <w:rFonts w:ascii="Times New Roman" w:hAnsi="Times New Roman" w:cs="Times New Roman"/>
          <w:color w:val="000000"/>
          <w:sz w:val="26"/>
          <w:szCs w:val="26"/>
        </w:rPr>
        <w:t>о 04</w:t>
      </w:r>
      <w:r w:rsidR="001B396F" w:rsidRPr="0083734B">
        <w:rPr>
          <w:rFonts w:ascii="Times New Roman" w:hAnsi="Times New Roman" w:cs="Times New Roman"/>
          <w:color w:val="000000"/>
          <w:sz w:val="26"/>
          <w:szCs w:val="26"/>
        </w:rPr>
        <w:t xml:space="preserve"> листопада </w:t>
      </w:r>
      <w:r w:rsidR="00B17442" w:rsidRPr="0083734B">
        <w:rPr>
          <w:rFonts w:ascii="Times New Roman" w:hAnsi="Times New Roman" w:cs="Times New Roman"/>
          <w:color w:val="000000"/>
          <w:sz w:val="26"/>
          <w:szCs w:val="26"/>
        </w:rPr>
        <w:t xml:space="preserve">2024 року </w:t>
      </w:r>
      <w:r w:rsidR="001B396F" w:rsidRPr="0083734B">
        <w:rPr>
          <w:rFonts w:ascii="Times New Roman" w:hAnsi="Times New Roman" w:cs="Times New Roman"/>
          <w:color w:val="000000"/>
          <w:sz w:val="26"/>
          <w:szCs w:val="26"/>
        </w:rPr>
        <w:t>вона</w:t>
      </w:r>
      <w:r w:rsidR="00B17442" w:rsidRPr="0083734B">
        <w:rPr>
          <w:rFonts w:ascii="Times New Roman" w:hAnsi="Times New Roman" w:cs="Times New Roman"/>
          <w:color w:val="000000"/>
          <w:sz w:val="26"/>
          <w:szCs w:val="26"/>
        </w:rPr>
        <w:t xml:space="preserve"> була у відрядженні за кордоном до судових та урядових установ у м</w:t>
      </w:r>
      <w:r w:rsidR="001B396F" w:rsidRPr="0083734B">
        <w:rPr>
          <w:rFonts w:ascii="Times New Roman" w:hAnsi="Times New Roman" w:cs="Times New Roman"/>
          <w:color w:val="000000"/>
          <w:sz w:val="26"/>
          <w:szCs w:val="26"/>
        </w:rPr>
        <w:t>істах</w:t>
      </w:r>
      <w:r w:rsidR="00B17442" w:rsidRPr="0083734B">
        <w:rPr>
          <w:rFonts w:ascii="Times New Roman" w:hAnsi="Times New Roman" w:cs="Times New Roman"/>
          <w:color w:val="000000"/>
          <w:sz w:val="26"/>
          <w:szCs w:val="26"/>
        </w:rPr>
        <w:t xml:space="preserve"> Гаага та Брюссель </w:t>
      </w:r>
      <w:r w:rsidR="00B17442" w:rsidRPr="0083734B">
        <w:rPr>
          <w:rFonts w:ascii="Times New Roman" w:hAnsi="Times New Roman" w:cs="Times New Roman"/>
          <w:color w:val="000000"/>
          <w:sz w:val="26"/>
          <w:szCs w:val="26"/>
        </w:rPr>
        <w:lastRenderedPageBreak/>
        <w:t>(інституційні візити), яке було організовано юридичним факультетом Львівського національного університету ім. Івана Франка. Порушень терм</w:t>
      </w:r>
      <w:r w:rsidR="001B396F" w:rsidRPr="0083734B">
        <w:rPr>
          <w:rFonts w:ascii="Times New Roman" w:hAnsi="Times New Roman" w:cs="Times New Roman"/>
          <w:color w:val="000000"/>
          <w:sz w:val="26"/>
          <w:szCs w:val="26"/>
        </w:rPr>
        <w:t xml:space="preserve">іну  перебування за кордоном </w:t>
      </w:r>
      <w:r w:rsidR="0006325F" w:rsidRPr="0083734B">
        <w:rPr>
          <w:rFonts w:ascii="Times New Roman" w:hAnsi="Times New Roman" w:cs="Times New Roman"/>
          <w:color w:val="000000"/>
          <w:sz w:val="26"/>
          <w:szCs w:val="26"/>
        </w:rPr>
        <w:t>не було.</w:t>
      </w:r>
    </w:p>
    <w:p w:rsidR="005759DC" w:rsidRPr="0083734B" w:rsidRDefault="005759DC" w:rsidP="005759DC">
      <w:pPr>
        <w:suppressAutoHyphens/>
        <w:spacing w:after="0" w:line="240" w:lineRule="auto"/>
        <w:ind w:firstLine="567"/>
        <w:jc w:val="both"/>
        <w:rPr>
          <w:rFonts w:ascii="Times New Roman" w:eastAsia="Calibri" w:hAnsi="Times New Roman" w:cs="Times New Roman"/>
          <w:sz w:val="26"/>
          <w:szCs w:val="26"/>
          <w:lang w:eastAsia="ar-SA"/>
        </w:rPr>
      </w:pPr>
      <w:r w:rsidRPr="0083734B">
        <w:rPr>
          <w:rFonts w:ascii="Times New Roman" w:eastAsia="Calibri" w:hAnsi="Times New Roman" w:cs="Times New Roman"/>
          <w:sz w:val="26"/>
          <w:szCs w:val="26"/>
          <w:lang w:eastAsia="ar-SA"/>
        </w:rPr>
        <w:t>2.</w:t>
      </w:r>
      <w:r w:rsidRPr="009553AD">
        <w:rPr>
          <w:rFonts w:ascii="Times New Roman" w:eastAsia="Calibri" w:hAnsi="Times New Roman" w:cs="Times New Roman"/>
          <w:sz w:val="26"/>
          <w:szCs w:val="26"/>
          <w:lang w:eastAsia="ar-SA"/>
        </w:rPr>
        <w:t xml:space="preserve"> </w:t>
      </w:r>
      <w:r w:rsidRPr="0083734B">
        <w:rPr>
          <w:rFonts w:ascii="Times New Roman" w:eastAsia="Calibri" w:hAnsi="Times New Roman" w:cs="Times New Roman"/>
          <w:sz w:val="26"/>
          <w:szCs w:val="26"/>
          <w:lang w:eastAsia="ar-SA"/>
        </w:rPr>
        <w:t>Відповідно до декларацій особи, уповноваженої на виконання функцій держави або місцевого самоврядування</w:t>
      </w:r>
      <w:r w:rsidR="006C6896" w:rsidRPr="0083734B">
        <w:rPr>
          <w:rFonts w:ascii="Times New Roman" w:eastAsia="Calibri" w:hAnsi="Times New Roman" w:cs="Times New Roman"/>
          <w:sz w:val="26"/>
          <w:szCs w:val="26"/>
          <w:lang w:eastAsia="ar-SA"/>
        </w:rPr>
        <w:t>,</w:t>
      </w:r>
      <w:r w:rsidRPr="0083734B">
        <w:rPr>
          <w:rFonts w:ascii="Times New Roman" w:eastAsia="Calibri" w:hAnsi="Times New Roman" w:cs="Times New Roman"/>
          <w:sz w:val="26"/>
          <w:szCs w:val="26"/>
          <w:lang w:eastAsia="ar-SA"/>
        </w:rPr>
        <w:t xml:space="preserve"> за 2015</w:t>
      </w:r>
      <w:r w:rsidR="006C6896" w:rsidRPr="0083734B">
        <w:rPr>
          <w:rFonts w:ascii="Times New Roman" w:eastAsia="Times New Roman" w:hAnsi="Times New Roman" w:cs="Times New Roman"/>
          <w:color w:val="000000"/>
          <w:sz w:val="26"/>
          <w:szCs w:val="26"/>
          <w:lang w:eastAsia="uk-UA"/>
        </w:rPr>
        <w:t>–</w:t>
      </w:r>
      <w:r w:rsidRPr="0083734B">
        <w:rPr>
          <w:rFonts w:ascii="Times New Roman" w:eastAsia="Calibri" w:hAnsi="Times New Roman" w:cs="Times New Roman"/>
          <w:sz w:val="26"/>
          <w:szCs w:val="26"/>
          <w:lang w:eastAsia="ar-SA"/>
        </w:rPr>
        <w:t>2017 роки Спаських Н.М. отримувала доходи у виді процентів за депозитами:</w:t>
      </w:r>
    </w:p>
    <w:p w:rsidR="005759DC" w:rsidRPr="0083734B" w:rsidRDefault="005759DC" w:rsidP="005759DC">
      <w:pPr>
        <w:suppressAutoHyphens/>
        <w:spacing w:after="0" w:line="240" w:lineRule="auto"/>
        <w:ind w:firstLine="567"/>
        <w:jc w:val="both"/>
        <w:rPr>
          <w:rFonts w:ascii="Times New Roman" w:eastAsia="Calibri" w:hAnsi="Times New Roman" w:cs="Times New Roman"/>
          <w:sz w:val="26"/>
          <w:szCs w:val="26"/>
          <w:lang w:eastAsia="ar-SA"/>
        </w:rPr>
      </w:pPr>
      <w:r w:rsidRPr="0083734B">
        <w:rPr>
          <w:rFonts w:ascii="Times New Roman" w:eastAsia="Calibri" w:hAnsi="Times New Roman" w:cs="Times New Roman"/>
          <w:sz w:val="26"/>
          <w:szCs w:val="26"/>
          <w:lang w:eastAsia="ar-SA"/>
        </w:rPr>
        <w:t>- 2015 рік – 394 311 гривень;</w:t>
      </w:r>
    </w:p>
    <w:p w:rsidR="005759DC" w:rsidRPr="0083734B" w:rsidRDefault="005759DC" w:rsidP="005759DC">
      <w:pPr>
        <w:suppressAutoHyphens/>
        <w:spacing w:after="0" w:line="240" w:lineRule="auto"/>
        <w:ind w:firstLine="567"/>
        <w:jc w:val="both"/>
        <w:rPr>
          <w:rFonts w:ascii="Times New Roman" w:eastAsia="Calibri" w:hAnsi="Times New Roman" w:cs="Times New Roman"/>
          <w:sz w:val="26"/>
          <w:szCs w:val="26"/>
          <w:lang w:eastAsia="ar-SA"/>
        </w:rPr>
      </w:pPr>
      <w:r w:rsidRPr="0083734B">
        <w:rPr>
          <w:rFonts w:ascii="Times New Roman" w:eastAsia="Calibri" w:hAnsi="Times New Roman" w:cs="Times New Roman"/>
          <w:sz w:val="26"/>
          <w:szCs w:val="26"/>
          <w:lang w:eastAsia="ar-SA"/>
        </w:rPr>
        <w:t>- 2016 рік – 454 465 гривень.</w:t>
      </w:r>
    </w:p>
    <w:p w:rsidR="005759DC" w:rsidRPr="0083734B" w:rsidRDefault="005759DC" w:rsidP="005759DC">
      <w:pPr>
        <w:suppressAutoHyphens/>
        <w:spacing w:after="0" w:line="240" w:lineRule="auto"/>
        <w:ind w:firstLine="567"/>
        <w:jc w:val="both"/>
        <w:rPr>
          <w:rFonts w:ascii="Times New Roman" w:eastAsia="Calibri" w:hAnsi="Times New Roman" w:cs="Times New Roman"/>
          <w:sz w:val="26"/>
          <w:szCs w:val="26"/>
          <w:lang w:eastAsia="ar-SA"/>
        </w:rPr>
      </w:pPr>
      <w:r w:rsidRPr="0083734B">
        <w:rPr>
          <w:rFonts w:ascii="Times New Roman" w:eastAsia="Calibri" w:hAnsi="Times New Roman" w:cs="Times New Roman"/>
          <w:sz w:val="26"/>
          <w:szCs w:val="26"/>
          <w:lang w:eastAsia="ar-SA"/>
        </w:rPr>
        <w:t xml:space="preserve">ГРД зазначає, що середні ставки за валютними депозитами у </w:t>
      </w:r>
      <w:r w:rsidR="006C6896" w:rsidRPr="0083734B">
        <w:rPr>
          <w:rFonts w:ascii="Times New Roman" w:eastAsia="Calibri" w:hAnsi="Times New Roman" w:cs="Times New Roman"/>
          <w:sz w:val="26"/>
          <w:szCs w:val="26"/>
          <w:lang w:eastAsia="ar-SA"/>
        </w:rPr>
        <w:t>АТКБ</w:t>
      </w:r>
      <w:r w:rsidR="009553AD">
        <w:rPr>
          <w:rFonts w:ascii="Times New Roman" w:eastAsia="Calibri" w:hAnsi="Times New Roman" w:cs="Times New Roman"/>
          <w:sz w:val="26"/>
          <w:szCs w:val="26"/>
          <w:lang w:eastAsia="ar-SA"/>
        </w:rPr>
        <w:t> </w:t>
      </w:r>
      <w:r w:rsidR="006C6896" w:rsidRPr="0083734B">
        <w:rPr>
          <w:rFonts w:ascii="Times New Roman" w:eastAsia="Calibri" w:hAnsi="Times New Roman" w:cs="Times New Roman"/>
          <w:sz w:val="26"/>
          <w:szCs w:val="26"/>
          <w:lang w:eastAsia="ar-SA"/>
        </w:rPr>
        <w:t>«</w:t>
      </w:r>
      <w:r w:rsidRPr="0083734B">
        <w:rPr>
          <w:rFonts w:ascii="Times New Roman" w:eastAsia="Calibri" w:hAnsi="Times New Roman" w:cs="Times New Roman"/>
          <w:sz w:val="26"/>
          <w:szCs w:val="26"/>
          <w:lang w:eastAsia="ar-SA"/>
        </w:rPr>
        <w:t>ПриватБанк</w:t>
      </w:r>
      <w:r w:rsidR="006C6896" w:rsidRPr="0083734B">
        <w:rPr>
          <w:rFonts w:ascii="Times New Roman" w:eastAsia="Calibri" w:hAnsi="Times New Roman" w:cs="Times New Roman"/>
          <w:sz w:val="26"/>
          <w:szCs w:val="26"/>
          <w:lang w:eastAsia="ar-SA"/>
        </w:rPr>
        <w:t>»</w:t>
      </w:r>
      <w:r w:rsidR="006C6896" w:rsidRPr="009553AD">
        <w:rPr>
          <w:rFonts w:ascii="Times New Roman" w:eastAsia="Calibri" w:hAnsi="Times New Roman" w:cs="Times New Roman"/>
          <w:sz w:val="72"/>
          <w:szCs w:val="72"/>
          <w:lang w:eastAsia="ar-SA"/>
        </w:rPr>
        <w:t xml:space="preserve"> </w:t>
      </w:r>
      <w:r w:rsidR="006C6896" w:rsidRPr="0083734B">
        <w:rPr>
          <w:rFonts w:ascii="Times New Roman" w:eastAsia="Calibri" w:hAnsi="Times New Roman" w:cs="Times New Roman"/>
          <w:sz w:val="26"/>
          <w:szCs w:val="26"/>
          <w:lang w:eastAsia="ar-SA"/>
        </w:rPr>
        <w:t>в</w:t>
      </w:r>
      <w:r w:rsidR="006C6896" w:rsidRPr="009553AD">
        <w:rPr>
          <w:rFonts w:ascii="Times New Roman" w:eastAsia="Calibri" w:hAnsi="Times New Roman" w:cs="Times New Roman"/>
          <w:sz w:val="72"/>
          <w:szCs w:val="72"/>
          <w:lang w:eastAsia="ar-SA"/>
        </w:rPr>
        <w:t xml:space="preserve"> </w:t>
      </w:r>
      <w:r w:rsidRPr="0083734B">
        <w:rPr>
          <w:rFonts w:ascii="Times New Roman" w:eastAsia="Calibri" w:hAnsi="Times New Roman" w:cs="Times New Roman"/>
          <w:sz w:val="26"/>
          <w:szCs w:val="26"/>
          <w:lang w:eastAsia="ar-SA"/>
        </w:rPr>
        <w:t>2015</w:t>
      </w:r>
      <w:r w:rsidRPr="009553AD">
        <w:rPr>
          <w:rFonts w:ascii="Times New Roman" w:eastAsia="Calibri" w:hAnsi="Times New Roman" w:cs="Times New Roman"/>
          <w:sz w:val="72"/>
          <w:szCs w:val="72"/>
          <w:lang w:eastAsia="ar-SA"/>
        </w:rPr>
        <w:t xml:space="preserve"> </w:t>
      </w:r>
      <w:r w:rsidRPr="0083734B">
        <w:rPr>
          <w:rFonts w:ascii="Times New Roman" w:eastAsia="Calibri" w:hAnsi="Times New Roman" w:cs="Times New Roman"/>
          <w:sz w:val="26"/>
          <w:szCs w:val="26"/>
          <w:lang w:eastAsia="ar-SA"/>
        </w:rPr>
        <w:t>році</w:t>
      </w:r>
      <w:r w:rsidRPr="009553AD">
        <w:rPr>
          <w:rFonts w:ascii="Times New Roman" w:eastAsia="Calibri" w:hAnsi="Times New Roman" w:cs="Times New Roman"/>
          <w:sz w:val="72"/>
          <w:szCs w:val="72"/>
          <w:lang w:eastAsia="ar-SA"/>
        </w:rPr>
        <w:t xml:space="preserve"> </w:t>
      </w:r>
      <w:r w:rsidRPr="0083734B">
        <w:rPr>
          <w:rFonts w:ascii="Times New Roman" w:eastAsia="Calibri" w:hAnsi="Times New Roman" w:cs="Times New Roman"/>
          <w:sz w:val="26"/>
          <w:szCs w:val="26"/>
          <w:lang w:eastAsia="ar-SA"/>
        </w:rPr>
        <w:t>становили</w:t>
      </w:r>
      <w:r w:rsidRPr="009553AD">
        <w:rPr>
          <w:rFonts w:ascii="Times New Roman" w:eastAsia="Calibri" w:hAnsi="Times New Roman" w:cs="Times New Roman"/>
          <w:sz w:val="72"/>
          <w:szCs w:val="72"/>
          <w:lang w:eastAsia="ar-SA"/>
        </w:rPr>
        <w:t xml:space="preserve"> </w:t>
      </w:r>
      <w:r w:rsidRPr="0083734B">
        <w:rPr>
          <w:rFonts w:ascii="Times New Roman" w:eastAsia="Calibri" w:hAnsi="Times New Roman" w:cs="Times New Roman"/>
          <w:sz w:val="26"/>
          <w:szCs w:val="26"/>
          <w:lang w:eastAsia="ar-SA"/>
        </w:rPr>
        <w:t>9%,</w:t>
      </w:r>
      <w:r w:rsidRPr="009553AD">
        <w:rPr>
          <w:rFonts w:ascii="Times New Roman" w:eastAsia="Calibri" w:hAnsi="Times New Roman" w:cs="Times New Roman"/>
          <w:sz w:val="72"/>
          <w:szCs w:val="72"/>
          <w:lang w:eastAsia="ar-SA"/>
        </w:rPr>
        <w:t xml:space="preserve"> </w:t>
      </w:r>
      <w:r w:rsidRPr="0083734B">
        <w:rPr>
          <w:rFonts w:ascii="Times New Roman" w:eastAsia="Calibri" w:hAnsi="Times New Roman" w:cs="Times New Roman"/>
          <w:sz w:val="26"/>
          <w:szCs w:val="26"/>
          <w:lang w:eastAsia="ar-SA"/>
        </w:rPr>
        <w:t>за</w:t>
      </w:r>
      <w:r w:rsidRPr="009553AD">
        <w:rPr>
          <w:rFonts w:ascii="Times New Roman" w:eastAsia="Calibri" w:hAnsi="Times New Roman" w:cs="Times New Roman"/>
          <w:sz w:val="72"/>
          <w:szCs w:val="72"/>
          <w:lang w:eastAsia="ar-SA"/>
        </w:rPr>
        <w:t xml:space="preserve"> </w:t>
      </w:r>
      <w:r w:rsidRPr="0083734B">
        <w:rPr>
          <w:rFonts w:ascii="Times New Roman" w:eastAsia="Calibri" w:hAnsi="Times New Roman" w:cs="Times New Roman"/>
          <w:sz w:val="26"/>
          <w:szCs w:val="26"/>
          <w:lang w:eastAsia="ar-SA"/>
        </w:rPr>
        <w:t>гривневими</w:t>
      </w:r>
      <w:r w:rsidRPr="009553AD">
        <w:rPr>
          <w:rFonts w:ascii="Times New Roman" w:eastAsia="Calibri" w:hAnsi="Times New Roman" w:cs="Times New Roman"/>
          <w:sz w:val="72"/>
          <w:szCs w:val="72"/>
          <w:lang w:eastAsia="ar-SA"/>
        </w:rPr>
        <w:t xml:space="preserve"> </w:t>
      </w:r>
      <w:r w:rsidRPr="0083734B">
        <w:rPr>
          <w:rFonts w:ascii="Times New Roman" w:eastAsia="Calibri" w:hAnsi="Times New Roman" w:cs="Times New Roman"/>
          <w:sz w:val="26"/>
          <w:szCs w:val="26"/>
          <w:lang w:eastAsia="ar-SA"/>
        </w:rPr>
        <w:t>–</w:t>
      </w:r>
      <w:r w:rsidRPr="009553AD">
        <w:rPr>
          <w:rFonts w:ascii="Times New Roman" w:eastAsia="Calibri" w:hAnsi="Times New Roman" w:cs="Times New Roman"/>
          <w:sz w:val="72"/>
          <w:szCs w:val="72"/>
          <w:lang w:eastAsia="ar-SA"/>
        </w:rPr>
        <w:t xml:space="preserve"> </w:t>
      </w:r>
      <w:r w:rsidRPr="0083734B">
        <w:rPr>
          <w:rFonts w:ascii="Times New Roman" w:eastAsia="Calibri" w:hAnsi="Times New Roman" w:cs="Times New Roman"/>
          <w:sz w:val="26"/>
          <w:szCs w:val="26"/>
          <w:lang w:eastAsia="ar-SA"/>
        </w:rPr>
        <w:t>21%,</w:t>
      </w:r>
      <w:r w:rsidRPr="009553AD">
        <w:rPr>
          <w:rFonts w:ascii="Times New Roman" w:eastAsia="Calibri" w:hAnsi="Times New Roman" w:cs="Times New Roman"/>
          <w:sz w:val="72"/>
          <w:szCs w:val="72"/>
          <w:lang w:eastAsia="ar-SA"/>
        </w:rPr>
        <w:t xml:space="preserve"> </w:t>
      </w:r>
      <w:r w:rsidRPr="0083734B">
        <w:rPr>
          <w:rFonts w:ascii="Times New Roman" w:eastAsia="Calibri" w:hAnsi="Times New Roman" w:cs="Times New Roman"/>
          <w:sz w:val="26"/>
          <w:szCs w:val="26"/>
          <w:lang w:eastAsia="ar-SA"/>
        </w:rPr>
        <w:t>а</w:t>
      </w:r>
      <w:r w:rsidRPr="009553AD">
        <w:rPr>
          <w:rFonts w:ascii="Times New Roman" w:eastAsia="Calibri" w:hAnsi="Times New Roman" w:cs="Times New Roman"/>
          <w:sz w:val="72"/>
          <w:szCs w:val="72"/>
          <w:lang w:eastAsia="ar-SA"/>
        </w:rPr>
        <w:t xml:space="preserve"> </w:t>
      </w:r>
      <w:r w:rsidRPr="0083734B">
        <w:rPr>
          <w:rFonts w:ascii="Times New Roman" w:eastAsia="Calibri" w:hAnsi="Times New Roman" w:cs="Times New Roman"/>
          <w:sz w:val="26"/>
          <w:szCs w:val="26"/>
          <w:lang w:eastAsia="ar-SA"/>
        </w:rPr>
        <w:t>у</w:t>
      </w:r>
      <w:r w:rsidRPr="009553AD">
        <w:rPr>
          <w:rFonts w:ascii="Times New Roman" w:eastAsia="Calibri" w:hAnsi="Times New Roman" w:cs="Times New Roman"/>
          <w:sz w:val="72"/>
          <w:szCs w:val="72"/>
          <w:lang w:eastAsia="ar-SA"/>
        </w:rPr>
        <w:t xml:space="preserve"> </w:t>
      </w:r>
      <w:r w:rsidRPr="0083734B">
        <w:rPr>
          <w:rFonts w:ascii="Times New Roman" w:eastAsia="Calibri" w:hAnsi="Times New Roman" w:cs="Times New Roman"/>
          <w:sz w:val="26"/>
          <w:szCs w:val="26"/>
          <w:lang w:eastAsia="ar-SA"/>
        </w:rPr>
        <w:t>2016 році поступово знижувалися.</w:t>
      </w:r>
    </w:p>
    <w:p w:rsidR="005759DC" w:rsidRPr="0083734B" w:rsidRDefault="005759DC" w:rsidP="005759DC">
      <w:pPr>
        <w:suppressAutoHyphens/>
        <w:spacing w:after="0" w:line="240" w:lineRule="auto"/>
        <w:ind w:firstLine="567"/>
        <w:jc w:val="both"/>
        <w:rPr>
          <w:rFonts w:ascii="Times New Roman" w:eastAsia="Calibri" w:hAnsi="Times New Roman" w:cs="Times New Roman"/>
          <w:sz w:val="26"/>
          <w:szCs w:val="26"/>
          <w:lang w:eastAsia="ar-SA"/>
        </w:rPr>
      </w:pPr>
      <w:r w:rsidRPr="0083734B">
        <w:rPr>
          <w:rFonts w:ascii="Times New Roman" w:eastAsia="Calibri" w:hAnsi="Times New Roman" w:cs="Times New Roman"/>
          <w:sz w:val="26"/>
          <w:szCs w:val="26"/>
          <w:lang w:eastAsia="ar-SA"/>
        </w:rPr>
        <w:t>Водночас ГРД не змогл</w:t>
      </w:r>
      <w:r w:rsidR="006C6896" w:rsidRPr="0083734B">
        <w:rPr>
          <w:rFonts w:ascii="Times New Roman" w:eastAsia="Calibri" w:hAnsi="Times New Roman" w:cs="Times New Roman"/>
          <w:sz w:val="26"/>
          <w:szCs w:val="26"/>
          <w:lang w:eastAsia="ar-SA"/>
        </w:rPr>
        <w:t>а</w:t>
      </w:r>
      <w:r w:rsidRPr="0083734B">
        <w:rPr>
          <w:rFonts w:ascii="Times New Roman" w:eastAsia="Calibri" w:hAnsi="Times New Roman" w:cs="Times New Roman"/>
          <w:sz w:val="26"/>
          <w:szCs w:val="26"/>
          <w:lang w:eastAsia="ar-SA"/>
        </w:rPr>
        <w:t xml:space="preserve"> встановити умови розміщення суддею депозитів в банку</w:t>
      </w:r>
      <w:r w:rsidR="006C6896" w:rsidRPr="0083734B">
        <w:rPr>
          <w:rFonts w:ascii="Times New Roman" w:eastAsia="Calibri" w:hAnsi="Times New Roman" w:cs="Times New Roman"/>
          <w:sz w:val="26"/>
          <w:szCs w:val="26"/>
          <w:lang w:eastAsia="ar-SA"/>
        </w:rPr>
        <w:t>,</w:t>
      </w:r>
      <w:r w:rsidRPr="0083734B">
        <w:rPr>
          <w:rFonts w:ascii="Times New Roman" w:eastAsia="Calibri" w:hAnsi="Times New Roman" w:cs="Times New Roman"/>
          <w:sz w:val="26"/>
          <w:szCs w:val="26"/>
          <w:lang w:eastAsia="ar-SA"/>
        </w:rPr>
        <w:t xml:space="preserve"> щоб відкинути сумніви щодо її доброчесності.</w:t>
      </w:r>
    </w:p>
    <w:p w:rsidR="001B396F" w:rsidRPr="0083734B" w:rsidRDefault="001B396F" w:rsidP="0006325F">
      <w:pPr>
        <w:autoSpaceDE w:val="0"/>
        <w:autoSpaceDN w:val="0"/>
        <w:adjustRightInd w:val="0"/>
        <w:spacing w:after="0" w:line="240" w:lineRule="auto"/>
        <w:ind w:firstLine="567"/>
        <w:jc w:val="both"/>
        <w:rPr>
          <w:rFonts w:ascii="Times New Roman" w:hAnsi="Times New Roman" w:cs="Times New Roman"/>
          <w:color w:val="000000"/>
          <w:sz w:val="26"/>
          <w:szCs w:val="26"/>
        </w:rPr>
      </w:pPr>
      <w:r w:rsidRPr="0083734B">
        <w:rPr>
          <w:rFonts w:ascii="Times New Roman" w:hAnsi="Times New Roman" w:cs="Times New Roman"/>
          <w:color w:val="000000"/>
          <w:sz w:val="26"/>
          <w:szCs w:val="26"/>
        </w:rPr>
        <w:t>На спростування сумнівів ГРД щодо умов розміщення депозитів</w:t>
      </w:r>
      <w:r w:rsidR="0083734B">
        <w:rPr>
          <w:rFonts w:ascii="Times New Roman" w:hAnsi="Times New Roman" w:cs="Times New Roman"/>
          <w:color w:val="000000"/>
          <w:sz w:val="26"/>
          <w:szCs w:val="26"/>
        </w:rPr>
        <w:t xml:space="preserve"> </w:t>
      </w:r>
      <w:r w:rsidRPr="0083734B">
        <w:rPr>
          <w:rFonts w:ascii="Times New Roman" w:hAnsi="Times New Roman" w:cs="Times New Roman"/>
          <w:color w:val="000000"/>
          <w:sz w:val="26"/>
          <w:szCs w:val="26"/>
        </w:rPr>
        <w:t>Спаських Н.М. надала довідки АТ КБ «Приватбанк» від 22 травня 2025 року про її вклади за період 2015</w:t>
      </w:r>
      <w:r w:rsidR="006C6896" w:rsidRPr="0083734B">
        <w:rPr>
          <w:rFonts w:ascii="Times New Roman" w:hAnsi="Times New Roman" w:cs="Times New Roman"/>
          <w:color w:val="000000"/>
          <w:sz w:val="26"/>
          <w:szCs w:val="26"/>
        </w:rPr>
        <w:t xml:space="preserve">, </w:t>
      </w:r>
      <w:r w:rsidRPr="0083734B">
        <w:rPr>
          <w:rFonts w:ascii="Times New Roman" w:hAnsi="Times New Roman" w:cs="Times New Roman"/>
          <w:color w:val="000000"/>
          <w:sz w:val="26"/>
          <w:szCs w:val="26"/>
        </w:rPr>
        <w:t>2016 років. При цьому заявила, що АТ КБ «Приватбанк» щодо неї ніколи не застосовував ніяк</w:t>
      </w:r>
      <w:r w:rsidR="006C6896" w:rsidRPr="0083734B">
        <w:rPr>
          <w:rFonts w:ascii="Times New Roman" w:hAnsi="Times New Roman" w:cs="Times New Roman"/>
          <w:color w:val="000000"/>
          <w:sz w:val="26"/>
          <w:szCs w:val="26"/>
        </w:rPr>
        <w:t>ої</w:t>
      </w:r>
      <w:r w:rsidRPr="0083734B">
        <w:rPr>
          <w:rFonts w:ascii="Times New Roman" w:hAnsi="Times New Roman" w:cs="Times New Roman"/>
          <w:color w:val="000000"/>
          <w:sz w:val="26"/>
          <w:szCs w:val="26"/>
        </w:rPr>
        <w:t xml:space="preserve"> більш вигідн</w:t>
      </w:r>
      <w:r w:rsidR="006C6896" w:rsidRPr="0083734B">
        <w:rPr>
          <w:rFonts w:ascii="Times New Roman" w:hAnsi="Times New Roman" w:cs="Times New Roman"/>
          <w:color w:val="000000"/>
          <w:sz w:val="26"/>
          <w:szCs w:val="26"/>
        </w:rPr>
        <w:t>ої</w:t>
      </w:r>
      <w:r w:rsidRPr="0083734B">
        <w:rPr>
          <w:rFonts w:ascii="Times New Roman" w:hAnsi="Times New Roman" w:cs="Times New Roman"/>
          <w:color w:val="000000"/>
          <w:sz w:val="26"/>
          <w:szCs w:val="26"/>
        </w:rPr>
        <w:t xml:space="preserve"> депозитн</w:t>
      </w:r>
      <w:r w:rsidR="006C6896" w:rsidRPr="0083734B">
        <w:rPr>
          <w:rFonts w:ascii="Times New Roman" w:hAnsi="Times New Roman" w:cs="Times New Roman"/>
          <w:color w:val="000000"/>
          <w:sz w:val="26"/>
          <w:szCs w:val="26"/>
        </w:rPr>
        <w:t>ої</w:t>
      </w:r>
      <w:r w:rsidRPr="0083734B">
        <w:rPr>
          <w:rFonts w:ascii="Times New Roman" w:hAnsi="Times New Roman" w:cs="Times New Roman"/>
          <w:color w:val="000000"/>
          <w:sz w:val="26"/>
          <w:szCs w:val="26"/>
        </w:rPr>
        <w:t xml:space="preserve"> ставк</w:t>
      </w:r>
      <w:r w:rsidR="006C6896" w:rsidRPr="0083734B">
        <w:rPr>
          <w:rFonts w:ascii="Times New Roman" w:hAnsi="Times New Roman" w:cs="Times New Roman"/>
          <w:color w:val="000000"/>
          <w:sz w:val="26"/>
          <w:szCs w:val="26"/>
        </w:rPr>
        <w:t>и</w:t>
      </w:r>
      <w:r w:rsidRPr="0083734B">
        <w:rPr>
          <w:rFonts w:ascii="Times New Roman" w:hAnsi="Times New Roman" w:cs="Times New Roman"/>
          <w:color w:val="000000"/>
          <w:sz w:val="26"/>
          <w:szCs w:val="26"/>
        </w:rPr>
        <w:t>, ніж та, яка пропонувалася для всіх клієнтів. Також кандидат пояснила</w:t>
      </w:r>
      <w:r w:rsidR="006C6896" w:rsidRPr="0083734B">
        <w:rPr>
          <w:rFonts w:ascii="Times New Roman" w:hAnsi="Times New Roman" w:cs="Times New Roman"/>
          <w:color w:val="000000"/>
          <w:sz w:val="26"/>
          <w:szCs w:val="26"/>
        </w:rPr>
        <w:t>,</w:t>
      </w:r>
      <w:r w:rsidRPr="0083734B">
        <w:rPr>
          <w:rFonts w:ascii="Times New Roman" w:hAnsi="Times New Roman" w:cs="Times New Roman"/>
          <w:color w:val="000000"/>
          <w:sz w:val="26"/>
          <w:szCs w:val="26"/>
        </w:rPr>
        <w:t xml:space="preserve"> що депозитні ставки нею обиралися під найбільший відсоток, за деякими договорами відсотки нараховувалися на відсотки </w:t>
      </w:r>
      <w:r w:rsidR="006C6896" w:rsidRPr="0083734B">
        <w:rPr>
          <w:rFonts w:ascii="Times New Roman" w:hAnsi="Times New Roman" w:cs="Times New Roman"/>
          <w:color w:val="000000"/>
          <w:sz w:val="26"/>
          <w:szCs w:val="26"/>
        </w:rPr>
        <w:t>(приєднувалися до тіла кредиту)</w:t>
      </w:r>
      <w:r w:rsidRPr="0083734B">
        <w:rPr>
          <w:rFonts w:ascii="Times New Roman" w:hAnsi="Times New Roman" w:cs="Times New Roman"/>
          <w:color w:val="000000"/>
          <w:sz w:val="26"/>
          <w:szCs w:val="26"/>
        </w:rPr>
        <w:t xml:space="preserve"> без їх виплати до кінця вкладу, ніяких переваг їй щодо розміщення вкладів </w:t>
      </w:r>
      <w:r w:rsidR="006C6896" w:rsidRPr="0083734B">
        <w:rPr>
          <w:rFonts w:ascii="Times New Roman" w:hAnsi="Times New Roman" w:cs="Times New Roman"/>
          <w:color w:val="000000"/>
          <w:sz w:val="26"/>
          <w:szCs w:val="26"/>
        </w:rPr>
        <w:t>від</w:t>
      </w:r>
      <w:r w:rsidRPr="0083734B">
        <w:rPr>
          <w:rFonts w:ascii="Times New Roman" w:hAnsi="Times New Roman" w:cs="Times New Roman"/>
          <w:color w:val="000000"/>
          <w:sz w:val="26"/>
          <w:szCs w:val="26"/>
        </w:rPr>
        <w:t xml:space="preserve"> КБ «Приватбанк» не надавалося</w:t>
      </w:r>
      <w:r w:rsidR="006C6896" w:rsidRPr="0083734B">
        <w:rPr>
          <w:rFonts w:ascii="Times New Roman" w:hAnsi="Times New Roman" w:cs="Times New Roman"/>
          <w:color w:val="000000"/>
          <w:sz w:val="26"/>
          <w:szCs w:val="26"/>
        </w:rPr>
        <w:t>.</w:t>
      </w:r>
      <w:r w:rsidRPr="0083734B">
        <w:rPr>
          <w:rFonts w:ascii="Times New Roman" w:hAnsi="Times New Roman" w:cs="Times New Roman"/>
          <w:color w:val="000000"/>
          <w:sz w:val="26"/>
          <w:szCs w:val="26"/>
        </w:rPr>
        <w:t xml:space="preserve"> </w:t>
      </w:r>
    </w:p>
    <w:p w:rsidR="005759DC" w:rsidRPr="0083734B" w:rsidRDefault="005759DC" w:rsidP="005759DC">
      <w:pPr>
        <w:suppressAutoHyphens/>
        <w:spacing w:after="0" w:line="240" w:lineRule="auto"/>
        <w:ind w:firstLine="567"/>
        <w:jc w:val="both"/>
        <w:rPr>
          <w:rFonts w:ascii="Times New Roman" w:eastAsia="Calibri" w:hAnsi="Times New Roman" w:cs="Times New Roman"/>
          <w:sz w:val="26"/>
          <w:szCs w:val="26"/>
          <w:lang w:eastAsia="ar-SA"/>
        </w:rPr>
      </w:pPr>
      <w:r w:rsidRPr="0083734B">
        <w:rPr>
          <w:rFonts w:ascii="Times New Roman" w:eastAsia="Calibri" w:hAnsi="Times New Roman" w:cs="Times New Roman"/>
          <w:sz w:val="26"/>
          <w:szCs w:val="26"/>
          <w:lang w:eastAsia="ar-SA"/>
        </w:rPr>
        <w:t>3.</w:t>
      </w:r>
      <w:r w:rsidRPr="0083734B">
        <w:rPr>
          <w:rFonts w:ascii="Times New Roman" w:eastAsia="Calibri" w:hAnsi="Times New Roman" w:cs="Times New Roman"/>
          <w:b/>
          <w:sz w:val="26"/>
          <w:szCs w:val="26"/>
          <w:lang w:eastAsia="ar-SA"/>
        </w:rPr>
        <w:t xml:space="preserve"> </w:t>
      </w:r>
      <w:r w:rsidRPr="0083734B">
        <w:rPr>
          <w:rFonts w:ascii="Times New Roman" w:eastAsia="Calibri" w:hAnsi="Times New Roman" w:cs="Times New Roman"/>
          <w:sz w:val="26"/>
          <w:szCs w:val="26"/>
          <w:lang w:eastAsia="ar-SA"/>
        </w:rPr>
        <w:t>Відповідно до декларації особи, уповноваженої на виконання функцій держави або місцевого самоврядування</w:t>
      </w:r>
      <w:r w:rsidR="006C6896" w:rsidRPr="0083734B">
        <w:rPr>
          <w:rFonts w:ascii="Times New Roman" w:eastAsia="Calibri" w:hAnsi="Times New Roman" w:cs="Times New Roman"/>
          <w:sz w:val="26"/>
          <w:szCs w:val="26"/>
          <w:lang w:eastAsia="ar-SA"/>
        </w:rPr>
        <w:t>,</w:t>
      </w:r>
      <w:r w:rsidRPr="0083734B">
        <w:rPr>
          <w:rFonts w:ascii="Times New Roman" w:eastAsia="Calibri" w:hAnsi="Times New Roman" w:cs="Times New Roman"/>
          <w:sz w:val="26"/>
          <w:szCs w:val="26"/>
          <w:lang w:eastAsia="ar-SA"/>
        </w:rPr>
        <w:t xml:space="preserve"> за 2013 рік кандидат отримала спадщину у розмірі 3 291 476,82 гривні (еквівалент понад 411 000 доларів США) від батька </w:t>
      </w:r>
      <w:r w:rsidR="009553AD">
        <w:rPr>
          <w:rFonts w:ascii="Times New Roman" w:hAnsi="Times New Roman" w:cs="Times New Roman"/>
          <w:sz w:val="26"/>
          <w:szCs w:val="26"/>
        </w:rPr>
        <w:t>ОСОБА_3</w:t>
      </w:r>
      <w:r w:rsidRPr="0083734B">
        <w:rPr>
          <w:rFonts w:ascii="Times New Roman" w:eastAsia="Calibri" w:hAnsi="Times New Roman" w:cs="Times New Roman"/>
          <w:sz w:val="26"/>
          <w:szCs w:val="26"/>
          <w:lang w:eastAsia="ar-SA"/>
        </w:rPr>
        <w:t>.</w:t>
      </w:r>
    </w:p>
    <w:p w:rsidR="00CF3D41" w:rsidRPr="0083734B" w:rsidRDefault="002A4EC9" w:rsidP="002F5ED7">
      <w:pPr>
        <w:autoSpaceDE w:val="0"/>
        <w:autoSpaceDN w:val="0"/>
        <w:adjustRightInd w:val="0"/>
        <w:spacing w:after="0" w:line="240" w:lineRule="auto"/>
        <w:ind w:firstLine="567"/>
        <w:jc w:val="both"/>
        <w:rPr>
          <w:rFonts w:ascii="Times New Roman" w:hAnsi="Times New Roman" w:cs="Times New Roman"/>
          <w:color w:val="000000"/>
          <w:sz w:val="26"/>
          <w:szCs w:val="26"/>
        </w:rPr>
      </w:pPr>
      <w:r w:rsidRPr="0083734B">
        <w:rPr>
          <w:rFonts w:ascii="Times New Roman" w:eastAsia="Calibri" w:hAnsi="Times New Roman" w:cs="Times New Roman"/>
          <w:sz w:val="26"/>
          <w:szCs w:val="26"/>
          <w:lang w:eastAsia="ar-SA"/>
        </w:rPr>
        <w:t>Спаськи</w:t>
      </w:r>
      <w:r w:rsidR="006C6896" w:rsidRPr="0083734B">
        <w:rPr>
          <w:rFonts w:ascii="Times New Roman" w:eastAsia="Calibri" w:hAnsi="Times New Roman" w:cs="Times New Roman"/>
          <w:sz w:val="26"/>
          <w:szCs w:val="26"/>
          <w:lang w:eastAsia="ar-SA"/>
        </w:rPr>
        <w:t>х</w:t>
      </w:r>
      <w:r w:rsidRPr="0083734B">
        <w:rPr>
          <w:rFonts w:ascii="Times New Roman" w:eastAsia="Calibri" w:hAnsi="Times New Roman" w:cs="Times New Roman"/>
          <w:sz w:val="26"/>
          <w:szCs w:val="26"/>
          <w:lang w:eastAsia="ar-SA"/>
        </w:rPr>
        <w:t xml:space="preserve"> Н.М. надала пояснення, </w:t>
      </w:r>
      <w:r w:rsidR="006C6896" w:rsidRPr="0083734B">
        <w:rPr>
          <w:rFonts w:ascii="Times New Roman" w:eastAsia="Calibri" w:hAnsi="Times New Roman" w:cs="Times New Roman"/>
          <w:sz w:val="26"/>
          <w:szCs w:val="26"/>
          <w:lang w:eastAsia="ar-SA"/>
        </w:rPr>
        <w:t>у</w:t>
      </w:r>
      <w:r w:rsidRPr="0083734B">
        <w:rPr>
          <w:rFonts w:ascii="Times New Roman" w:eastAsia="Calibri" w:hAnsi="Times New Roman" w:cs="Times New Roman"/>
          <w:sz w:val="26"/>
          <w:szCs w:val="26"/>
          <w:lang w:eastAsia="ar-SA"/>
        </w:rPr>
        <w:t xml:space="preserve"> яких зазначила, що з</w:t>
      </w:r>
      <w:r w:rsidR="00CF3D41" w:rsidRPr="0083734B">
        <w:rPr>
          <w:rFonts w:ascii="Times New Roman" w:eastAsia="Calibri" w:hAnsi="Times New Roman" w:cs="Times New Roman"/>
          <w:sz w:val="26"/>
          <w:szCs w:val="26"/>
          <w:lang w:eastAsia="ar-SA"/>
        </w:rPr>
        <w:t xml:space="preserve">гідно </w:t>
      </w:r>
      <w:r w:rsidR="006C6896" w:rsidRPr="0083734B">
        <w:rPr>
          <w:rFonts w:ascii="Times New Roman" w:eastAsia="Calibri" w:hAnsi="Times New Roman" w:cs="Times New Roman"/>
          <w:sz w:val="26"/>
          <w:szCs w:val="26"/>
          <w:lang w:eastAsia="ar-SA"/>
        </w:rPr>
        <w:t xml:space="preserve">зі </w:t>
      </w:r>
      <w:r w:rsidR="00CF3D41" w:rsidRPr="0083734B">
        <w:rPr>
          <w:rFonts w:ascii="Times New Roman" w:eastAsia="Calibri" w:hAnsi="Times New Roman" w:cs="Times New Roman"/>
          <w:sz w:val="26"/>
          <w:szCs w:val="26"/>
          <w:lang w:eastAsia="ar-SA"/>
        </w:rPr>
        <w:t>свідоцтв</w:t>
      </w:r>
      <w:r w:rsidR="006C6896" w:rsidRPr="0083734B">
        <w:rPr>
          <w:rFonts w:ascii="Times New Roman" w:eastAsia="Calibri" w:hAnsi="Times New Roman" w:cs="Times New Roman"/>
          <w:sz w:val="26"/>
          <w:szCs w:val="26"/>
          <w:lang w:eastAsia="ar-SA"/>
        </w:rPr>
        <w:t>ом</w:t>
      </w:r>
      <w:r w:rsidR="00CF3D41" w:rsidRPr="0083734B">
        <w:rPr>
          <w:rFonts w:ascii="Times New Roman" w:eastAsia="Calibri" w:hAnsi="Times New Roman" w:cs="Times New Roman"/>
          <w:sz w:val="26"/>
          <w:szCs w:val="26"/>
          <w:lang w:eastAsia="ar-SA"/>
        </w:rPr>
        <w:t xml:space="preserve"> про право на спадщину </w:t>
      </w:r>
      <w:r w:rsidR="00D55C58" w:rsidRPr="0083734B">
        <w:rPr>
          <w:rFonts w:ascii="Times New Roman" w:eastAsia="Calibri" w:hAnsi="Times New Roman" w:cs="Times New Roman"/>
          <w:sz w:val="26"/>
          <w:szCs w:val="26"/>
          <w:lang w:eastAsia="ar-SA"/>
        </w:rPr>
        <w:t xml:space="preserve">за законом </w:t>
      </w:r>
      <w:r w:rsidRPr="0083734B">
        <w:rPr>
          <w:rFonts w:ascii="Times New Roman" w:eastAsia="Calibri" w:hAnsi="Times New Roman" w:cs="Times New Roman"/>
          <w:sz w:val="26"/>
          <w:szCs w:val="26"/>
          <w:lang w:eastAsia="ar-SA"/>
        </w:rPr>
        <w:t>вона</w:t>
      </w:r>
      <w:r w:rsidR="00D55C58" w:rsidRPr="0083734B">
        <w:rPr>
          <w:rFonts w:ascii="Times New Roman" w:eastAsia="Calibri" w:hAnsi="Times New Roman" w:cs="Times New Roman"/>
          <w:sz w:val="26"/>
          <w:szCs w:val="26"/>
          <w:lang w:eastAsia="ar-SA"/>
        </w:rPr>
        <w:t xml:space="preserve"> з урахуванням 2/3 часток майна, від яких відмовились дружина та син спадкодавця</w:t>
      </w:r>
      <w:r w:rsidR="006C6896" w:rsidRPr="0083734B">
        <w:rPr>
          <w:rFonts w:ascii="Times New Roman" w:eastAsia="Calibri" w:hAnsi="Times New Roman" w:cs="Times New Roman"/>
          <w:sz w:val="26"/>
          <w:szCs w:val="26"/>
          <w:lang w:eastAsia="ar-SA"/>
        </w:rPr>
        <w:t>,</w:t>
      </w:r>
      <w:r w:rsidR="00D55C58" w:rsidRPr="0083734B">
        <w:rPr>
          <w:rFonts w:ascii="Times New Roman" w:eastAsia="Calibri" w:hAnsi="Times New Roman" w:cs="Times New Roman"/>
          <w:sz w:val="26"/>
          <w:szCs w:val="26"/>
          <w:lang w:eastAsia="ar-SA"/>
        </w:rPr>
        <w:t xml:space="preserve"> прийняла у спадщину </w:t>
      </w:r>
      <w:r w:rsidR="00D55C58" w:rsidRPr="0083734B">
        <w:rPr>
          <w:rFonts w:ascii="Times New Roman" w:hAnsi="Times New Roman" w:cs="Times New Roman"/>
          <w:iCs/>
          <w:sz w:val="26"/>
          <w:szCs w:val="26"/>
        </w:rPr>
        <w:t>51</w:t>
      </w:r>
      <w:r w:rsidR="002F5ED7" w:rsidRPr="0083734B">
        <w:rPr>
          <w:rFonts w:ascii="Times New Roman" w:hAnsi="Times New Roman" w:cs="Times New Roman"/>
          <w:iCs/>
          <w:sz w:val="26"/>
          <w:szCs w:val="26"/>
        </w:rPr>
        <w:t xml:space="preserve"> </w:t>
      </w:r>
      <w:r w:rsidR="00D55C58" w:rsidRPr="0083734B">
        <w:rPr>
          <w:rFonts w:ascii="Times New Roman" w:hAnsi="Times New Roman" w:cs="Times New Roman"/>
          <w:iCs/>
          <w:sz w:val="26"/>
          <w:szCs w:val="26"/>
        </w:rPr>
        <w:t xml:space="preserve">294,54 </w:t>
      </w:r>
      <w:r w:rsidR="002F5ED7" w:rsidRPr="0083734B">
        <w:rPr>
          <w:rFonts w:ascii="Times New Roman" w:hAnsi="Times New Roman" w:cs="Times New Roman"/>
          <w:iCs/>
          <w:sz w:val="26"/>
          <w:szCs w:val="26"/>
        </w:rPr>
        <w:t>грив</w:t>
      </w:r>
      <w:r w:rsidR="006C6896" w:rsidRPr="0083734B">
        <w:rPr>
          <w:rFonts w:ascii="Times New Roman" w:hAnsi="Times New Roman" w:cs="Times New Roman"/>
          <w:iCs/>
          <w:sz w:val="26"/>
          <w:szCs w:val="26"/>
        </w:rPr>
        <w:t>ні</w:t>
      </w:r>
      <w:r w:rsidR="002F5ED7" w:rsidRPr="0083734B">
        <w:rPr>
          <w:rFonts w:ascii="Times New Roman" w:hAnsi="Times New Roman" w:cs="Times New Roman"/>
          <w:iCs/>
          <w:sz w:val="26"/>
          <w:szCs w:val="26"/>
        </w:rPr>
        <w:t xml:space="preserve"> та </w:t>
      </w:r>
      <w:r w:rsidR="00D55C58" w:rsidRPr="0083734B">
        <w:rPr>
          <w:rFonts w:ascii="Times New Roman" w:hAnsi="Times New Roman" w:cs="Times New Roman"/>
          <w:iCs/>
          <w:sz w:val="26"/>
          <w:szCs w:val="26"/>
        </w:rPr>
        <w:t>380</w:t>
      </w:r>
      <w:r w:rsidR="002F5ED7" w:rsidRPr="0083734B">
        <w:rPr>
          <w:rFonts w:ascii="Times New Roman" w:hAnsi="Times New Roman" w:cs="Times New Roman"/>
          <w:iCs/>
          <w:sz w:val="26"/>
          <w:szCs w:val="26"/>
        </w:rPr>
        <w:t xml:space="preserve"> 530,75 </w:t>
      </w:r>
      <w:r w:rsidR="00D55C58" w:rsidRPr="0083734B">
        <w:rPr>
          <w:rFonts w:ascii="Times New Roman" w:hAnsi="Times New Roman" w:cs="Times New Roman"/>
          <w:iCs/>
          <w:sz w:val="26"/>
          <w:szCs w:val="26"/>
        </w:rPr>
        <w:t>доларів США</w:t>
      </w:r>
      <w:r w:rsidR="002F5ED7" w:rsidRPr="0083734B">
        <w:rPr>
          <w:rFonts w:ascii="Times New Roman" w:hAnsi="Times New Roman" w:cs="Times New Roman"/>
          <w:iCs/>
          <w:sz w:val="26"/>
          <w:szCs w:val="26"/>
        </w:rPr>
        <w:t xml:space="preserve"> які знаходились на банківських рахунках; </w:t>
      </w:r>
      <w:r w:rsidR="006C6896" w:rsidRPr="0083734B">
        <w:rPr>
          <w:rFonts w:ascii="Times New Roman" w:hAnsi="Times New Roman" w:cs="Times New Roman"/>
          <w:sz w:val="26"/>
          <w:szCs w:val="26"/>
        </w:rPr>
        <w:t>земельну ділянку</w:t>
      </w:r>
      <w:r w:rsidR="002F5ED7" w:rsidRPr="0083734B">
        <w:rPr>
          <w:rFonts w:ascii="Times New Roman" w:hAnsi="Times New Roman" w:cs="Times New Roman"/>
          <w:sz w:val="26"/>
          <w:szCs w:val="26"/>
        </w:rPr>
        <w:t xml:space="preserve"> площею 0,2444 га, вартість – 15 755 гривень; 1/3 частини квартири в місті Черкаси, вартіст</w:t>
      </w:r>
      <w:r w:rsidR="006C6896" w:rsidRPr="0083734B">
        <w:rPr>
          <w:rFonts w:ascii="Times New Roman" w:hAnsi="Times New Roman" w:cs="Times New Roman"/>
          <w:sz w:val="26"/>
          <w:szCs w:val="26"/>
        </w:rPr>
        <w:t>ь</w:t>
      </w:r>
      <w:r w:rsidR="002F5ED7" w:rsidRPr="0083734B">
        <w:rPr>
          <w:rFonts w:ascii="Times New Roman" w:hAnsi="Times New Roman" w:cs="Times New Roman"/>
          <w:sz w:val="26"/>
          <w:szCs w:val="26"/>
        </w:rPr>
        <w:t xml:space="preserve"> – </w:t>
      </w:r>
      <w:r w:rsidR="002F5ED7" w:rsidRPr="0083734B">
        <w:rPr>
          <w:rFonts w:ascii="Times New Roman" w:hAnsi="Times New Roman" w:cs="Times New Roman"/>
          <w:bCs/>
          <w:sz w:val="26"/>
          <w:szCs w:val="26"/>
        </w:rPr>
        <w:t>131 100 гривень; а</w:t>
      </w:r>
      <w:r w:rsidR="002F5ED7" w:rsidRPr="0083734B">
        <w:rPr>
          <w:rFonts w:ascii="Times New Roman" w:hAnsi="Times New Roman" w:cs="Times New Roman"/>
          <w:color w:val="000000"/>
          <w:sz w:val="26"/>
          <w:szCs w:val="26"/>
        </w:rPr>
        <w:t>втомобіль марки POR</w:t>
      </w:r>
      <w:r w:rsidR="002F5ED7" w:rsidRPr="0083734B">
        <w:rPr>
          <w:rFonts w:ascii="Times New Roman" w:hAnsi="Times New Roman" w:cs="Times New Roman"/>
          <w:color w:val="000000"/>
          <w:sz w:val="26"/>
          <w:szCs w:val="26"/>
          <w:lang w:val="en-US"/>
        </w:rPr>
        <w:t>D</w:t>
      </w:r>
      <w:r w:rsidR="002F5ED7" w:rsidRPr="0083734B">
        <w:rPr>
          <w:rFonts w:ascii="Times New Roman" w:hAnsi="Times New Roman" w:cs="Times New Roman"/>
          <w:color w:val="000000"/>
          <w:sz w:val="26"/>
          <w:szCs w:val="26"/>
        </w:rPr>
        <w:t xml:space="preserve"> GALAXY 1998 року випуску, вартість – 51 745 гривень.</w:t>
      </w:r>
    </w:p>
    <w:p w:rsidR="002B3251" w:rsidRPr="0083734B" w:rsidRDefault="006C6896" w:rsidP="002B3251">
      <w:pPr>
        <w:autoSpaceDE w:val="0"/>
        <w:autoSpaceDN w:val="0"/>
        <w:adjustRightInd w:val="0"/>
        <w:spacing w:after="0" w:line="240" w:lineRule="auto"/>
        <w:ind w:firstLine="567"/>
        <w:jc w:val="both"/>
        <w:rPr>
          <w:rFonts w:ascii="Times New Roman" w:hAnsi="Times New Roman" w:cs="Times New Roman"/>
          <w:color w:val="000000"/>
          <w:sz w:val="26"/>
          <w:szCs w:val="26"/>
        </w:rPr>
      </w:pPr>
      <w:r w:rsidRPr="0083734B">
        <w:rPr>
          <w:rFonts w:ascii="Times New Roman" w:hAnsi="Times New Roman" w:cs="Times New Roman"/>
          <w:color w:val="000000"/>
          <w:sz w:val="26"/>
          <w:szCs w:val="26"/>
        </w:rPr>
        <w:t>Стосовно</w:t>
      </w:r>
      <w:r w:rsidR="002B3251" w:rsidRPr="0083734B">
        <w:rPr>
          <w:rFonts w:ascii="Times New Roman" w:hAnsi="Times New Roman" w:cs="Times New Roman"/>
          <w:color w:val="000000"/>
          <w:sz w:val="26"/>
          <w:szCs w:val="26"/>
        </w:rPr>
        <w:t xml:space="preserve"> всіх доходів станом на 2016  рік включно, зокрема щодо прийнятої в 2013 році спадщини</w:t>
      </w:r>
      <w:r w:rsidRPr="0083734B">
        <w:rPr>
          <w:rFonts w:ascii="Times New Roman" w:hAnsi="Times New Roman" w:cs="Times New Roman"/>
          <w:color w:val="000000"/>
          <w:sz w:val="26"/>
          <w:szCs w:val="26"/>
        </w:rPr>
        <w:t>,</w:t>
      </w:r>
      <w:r w:rsidR="005F2588" w:rsidRPr="0083734B">
        <w:rPr>
          <w:rFonts w:ascii="Times New Roman" w:hAnsi="Times New Roman" w:cs="Times New Roman"/>
          <w:color w:val="000000"/>
          <w:sz w:val="26"/>
          <w:szCs w:val="26"/>
        </w:rPr>
        <w:t xml:space="preserve"> </w:t>
      </w:r>
      <w:r w:rsidR="002B3251" w:rsidRPr="0083734B">
        <w:rPr>
          <w:rFonts w:ascii="Times New Roman" w:hAnsi="Times New Roman" w:cs="Times New Roman"/>
          <w:color w:val="000000"/>
          <w:sz w:val="26"/>
          <w:szCs w:val="26"/>
        </w:rPr>
        <w:t>було проведено перевірку ГУ ДФС у Черкаській області і довідкою від 22</w:t>
      </w:r>
      <w:r w:rsidR="005F2588" w:rsidRPr="0083734B">
        <w:rPr>
          <w:rFonts w:ascii="Times New Roman" w:hAnsi="Times New Roman" w:cs="Times New Roman"/>
          <w:color w:val="000000"/>
          <w:sz w:val="26"/>
          <w:szCs w:val="26"/>
        </w:rPr>
        <w:t xml:space="preserve"> серпня </w:t>
      </w:r>
      <w:r w:rsidR="002B3251" w:rsidRPr="0083734B">
        <w:rPr>
          <w:rFonts w:ascii="Times New Roman" w:hAnsi="Times New Roman" w:cs="Times New Roman"/>
          <w:color w:val="000000"/>
          <w:sz w:val="26"/>
          <w:szCs w:val="26"/>
        </w:rPr>
        <w:t xml:space="preserve">2017 </w:t>
      </w:r>
      <w:r w:rsidR="005F2588" w:rsidRPr="0083734B">
        <w:rPr>
          <w:rFonts w:ascii="Times New Roman" w:hAnsi="Times New Roman" w:cs="Times New Roman"/>
          <w:color w:val="000000"/>
          <w:sz w:val="26"/>
          <w:szCs w:val="26"/>
        </w:rPr>
        <w:t xml:space="preserve">року </w:t>
      </w:r>
      <w:r w:rsidR="002B3251" w:rsidRPr="0083734B">
        <w:rPr>
          <w:rFonts w:ascii="Times New Roman" w:hAnsi="Times New Roman" w:cs="Times New Roman"/>
          <w:color w:val="000000"/>
          <w:sz w:val="26"/>
          <w:szCs w:val="26"/>
        </w:rPr>
        <w:t>підтверджено відсутність розбіжностей, які були б підставою для проведення позапланової перевірки.</w:t>
      </w:r>
    </w:p>
    <w:p w:rsidR="002B3251" w:rsidRPr="0083734B" w:rsidRDefault="002B3251" w:rsidP="0006325F">
      <w:pPr>
        <w:autoSpaceDE w:val="0"/>
        <w:autoSpaceDN w:val="0"/>
        <w:adjustRightInd w:val="0"/>
        <w:spacing w:after="0" w:line="240" w:lineRule="auto"/>
        <w:ind w:firstLine="567"/>
        <w:jc w:val="both"/>
        <w:rPr>
          <w:rFonts w:ascii="Times New Roman" w:hAnsi="Times New Roman" w:cs="Times New Roman"/>
          <w:color w:val="000000"/>
          <w:sz w:val="26"/>
          <w:szCs w:val="26"/>
        </w:rPr>
      </w:pPr>
      <w:r w:rsidRPr="0083734B">
        <w:rPr>
          <w:rFonts w:ascii="Times New Roman" w:hAnsi="Times New Roman" w:cs="Times New Roman"/>
          <w:color w:val="000000"/>
          <w:sz w:val="26"/>
          <w:szCs w:val="26"/>
        </w:rPr>
        <w:t>Також Прокуратурою Черкаської області проводилося досудове розслідування у кримінальному провадженні за ч</w:t>
      </w:r>
      <w:r w:rsidR="005F2588" w:rsidRPr="0083734B">
        <w:rPr>
          <w:rFonts w:ascii="Times New Roman" w:hAnsi="Times New Roman" w:cs="Times New Roman"/>
          <w:color w:val="000000"/>
          <w:sz w:val="26"/>
          <w:szCs w:val="26"/>
        </w:rPr>
        <w:t>астиною</w:t>
      </w:r>
      <w:r w:rsidRPr="0083734B">
        <w:rPr>
          <w:rFonts w:ascii="Times New Roman" w:hAnsi="Times New Roman" w:cs="Times New Roman"/>
          <w:color w:val="000000"/>
          <w:sz w:val="26"/>
          <w:szCs w:val="26"/>
        </w:rPr>
        <w:t xml:space="preserve"> </w:t>
      </w:r>
      <w:r w:rsidR="005F2588" w:rsidRPr="0083734B">
        <w:rPr>
          <w:rFonts w:ascii="Times New Roman" w:hAnsi="Times New Roman" w:cs="Times New Roman"/>
          <w:color w:val="000000"/>
          <w:sz w:val="26"/>
          <w:szCs w:val="26"/>
        </w:rPr>
        <w:t>другою</w:t>
      </w:r>
      <w:r w:rsidRPr="0083734B">
        <w:rPr>
          <w:rFonts w:ascii="Times New Roman" w:hAnsi="Times New Roman" w:cs="Times New Roman"/>
          <w:color w:val="000000"/>
          <w:sz w:val="26"/>
          <w:szCs w:val="26"/>
        </w:rPr>
        <w:t xml:space="preserve"> ст</w:t>
      </w:r>
      <w:r w:rsidR="005F2588" w:rsidRPr="0083734B">
        <w:rPr>
          <w:rFonts w:ascii="Times New Roman" w:hAnsi="Times New Roman" w:cs="Times New Roman"/>
          <w:color w:val="000000"/>
          <w:sz w:val="26"/>
          <w:szCs w:val="26"/>
        </w:rPr>
        <w:t>атті</w:t>
      </w:r>
      <w:r w:rsidRPr="0083734B">
        <w:rPr>
          <w:rFonts w:ascii="Times New Roman" w:hAnsi="Times New Roman" w:cs="Times New Roman"/>
          <w:color w:val="000000"/>
          <w:sz w:val="26"/>
          <w:szCs w:val="26"/>
        </w:rPr>
        <w:t xml:space="preserve"> 368-2 К</w:t>
      </w:r>
      <w:r w:rsidR="005F2588" w:rsidRPr="0083734B">
        <w:rPr>
          <w:rFonts w:ascii="Times New Roman" w:hAnsi="Times New Roman" w:cs="Times New Roman"/>
          <w:color w:val="000000"/>
          <w:sz w:val="26"/>
          <w:szCs w:val="26"/>
        </w:rPr>
        <w:t>римінального кодексу</w:t>
      </w:r>
      <w:r w:rsidRPr="0083734B">
        <w:rPr>
          <w:rFonts w:ascii="Times New Roman" w:hAnsi="Times New Roman" w:cs="Times New Roman"/>
          <w:color w:val="000000"/>
          <w:sz w:val="26"/>
          <w:szCs w:val="26"/>
        </w:rPr>
        <w:t xml:space="preserve"> України (незаконне збагачення). Перевірялися відомості в деклараціях, зокрема, за період 2012</w:t>
      </w:r>
      <w:r w:rsidR="006C6896" w:rsidRPr="0083734B">
        <w:rPr>
          <w:rFonts w:ascii="Times New Roman" w:eastAsia="Times New Roman" w:hAnsi="Times New Roman" w:cs="Times New Roman"/>
          <w:color w:val="000000"/>
          <w:sz w:val="26"/>
          <w:szCs w:val="26"/>
          <w:lang w:eastAsia="uk-UA"/>
        </w:rPr>
        <w:t>–</w:t>
      </w:r>
      <w:r w:rsidRPr="0083734B">
        <w:rPr>
          <w:rFonts w:ascii="Times New Roman" w:hAnsi="Times New Roman" w:cs="Times New Roman"/>
          <w:color w:val="000000"/>
          <w:sz w:val="26"/>
          <w:szCs w:val="26"/>
        </w:rPr>
        <w:t>2016 років. Слідчим відділом прокуратури Черкаської області за результатами проведеного розслідування 30</w:t>
      </w:r>
      <w:r w:rsidR="005F2588" w:rsidRPr="0083734B">
        <w:rPr>
          <w:rFonts w:ascii="Times New Roman" w:hAnsi="Times New Roman" w:cs="Times New Roman"/>
          <w:color w:val="000000"/>
          <w:sz w:val="26"/>
          <w:szCs w:val="26"/>
        </w:rPr>
        <w:t xml:space="preserve"> січня </w:t>
      </w:r>
      <w:r w:rsidRPr="0083734B">
        <w:rPr>
          <w:rFonts w:ascii="Times New Roman" w:hAnsi="Times New Roman" w:cs="Times New Roman"/>
          <w:color w:val="000000"/>
          <w:sz w:val="26"/>
          <w:szCs w:val="26"/>
        </w:rPr>
        <w:t>2018</w:t>
      </w:r>
      <w:r w:rsidR="005F2588" w:rsidRPr="0083734B">
        <w:rPr>
          <w:rFonts w:ascii="Times New Roman" w:hAnsi="Times New Roman" w:cs="Times New Roman"/>
          <w:color w:val="000000"/>
          <w:sz w:val="26"/>
          <w:szCs w:val="26"/>
        </w:rPr>
        <w:t xml:space="preserve"> року</w:t>
      </w:r>
      <w:r w:rsidRPr="0083734B">
        <w:rPr>
          <w:rFonts w:ascii="Times New Roman" w:hAnsi="Times New Roman" w:cs="Times New Roman"/>
          <w:color w:val="000000"/>
          <w:sz w:val="26"/>
          <w:szCs w:val="26"/>
        </w:rPr>
        <w:t xml:space="preserve"> винесено постанову про його закриття на підставі п</w:t>
      </w:r>
      <w:r w:rsidR="005F2588" w:rsidRPr="0083734B">
        <w:rPr>
          <w:rFonts w:ascii="Times New Roman" w:hAnsi="Times New Roman" w:cs="Times New Roman"/>
          <w:color w:val="000000"/>
          <w:sz w:val="26"/>
          <w:szCs w:val="26"/>
        </w:rPr>
        <w:t>ункту</w:t>
      </w:r>
      <w:r w:rsidRPr="0083734B">
        <w:rPr>
          <w:rFonts w:ascii="Times New Roman" w:hAnsi="Times New Roman" w:cs="Times New Roman"/>
          <w:color w:val="000000"/>
          <w:sz w:val="26"/>
          <w:szCs w:val="26"/>
        </w:rPr>
        <w:t xml:space="preserve"> 2 ч</w:t>
      </w:r>
      <w:r w:rsidR="005F2588" w:rsidRPr="0083734B">
        <w:rPr>
          <w:rFonts w:ascii="Times New Roman" w:hAnsi="Times New Roman" w:cs="Times New Roman"/>
          <w:color w:val="000000"/>
          <w:sz w:val="26"/>
          <w:szCs w:val="26"/>
        </w:rPr>
        <w:t>астини</w:t>
      </w:r>
      <w:r w:rsidRPr="0083734B">
        <w:rPr>
          <w:rFonts w:ascii="Times New Roman" w:hAnsi="Times New Roman" w:cs="Times New Roman"/>
          <w:color w:val="000000"/>
          <w:sz w:val="26"/>
          <w:szCs w:val="26"/>
        </w:rPr>
        <w:t xml:space="preserve"> </w:t>
      </w:r>
      <w:r w:rsidR="005F2588" w:rsidRPr="0083734B">
        <w:rPr>
          <w:rFonts w:ascii="Times New Roman" w:hAnsi="Times New Roman" w:cs="Times New Roman"/>
          <w:color w:val="000000"/>
          <w:sz w:val="26"/>
          <w:szCs w:val="26"/>
        </w:rPr>
        <w:t>першої</w:t>
      </w:r>
      <w:r w:rsidRPr="0083734B">
        <w:rPr>
          <w:rFonts w:ascii="Times New Roman" w:hAnsi="Times New Roman" w:cs="Times New Roman"/>
          <w:color w:val="000000"/>
          <w:sz w:val="26"/>
          <w:szCs w:val="26"/>
        </w:rPr>
        <w:t xml:space="preserve"> ст</w:t>
      </w:r>
      <w:r w:rsidR="005F2588" w:rsidRPr="0083734B">
        <w:rPr>
          <w:rFonts w:ascii="Times New Roman" w:hAnsi="Times New Roman" w:cs="Times New Roman"/>
          <w:color w:val="000000"/>
          <w:sz w:val="26"/>
          <w:szCs w:val="26"/>
        </w:rPr>
        <w:t>атті 284 КПК України</w:t>
      </w:r>
      <w:r w:rsidR="0006325F" w:rsidRPr="0083734B">
        <w:rPr>
          <w:rFonts w:ascii="Times New Roman" w:hAnsi="Times New Roman" w:cs="Times New Roman"/>
          <w:color w:val="000000"/>
          <w:sz w:val="26"/>
          <w:szCs w:val="26"/>
        </w:rPr>
        <w:t>.</w:t>
      </w:r>
    </w:p>
    <w:p w:rsidR="00E70CB2" w:rsidRPr="0083734B" w:rsidRDefault="005759DC" w:rsidP="005759DC">
      <w:pPr>
        <w:shd w:val="clear" w:color="auto" w:fill="FFFFFF"/>
        <w:spacing w:after="0" w:line="240" w:lineRule="auto"/>
        <w:ind w:firstLine="567"/>
        <w:jc w:val="both"/>
        <w:rPr>
          <w:rFonts w:ascii="Times New Roman" w:eastAsia="Calibri" w:hAnsi="Times New Roman" w:cs="Times New Roman"/>
          <w:iCs/>
          <w:sz w:val="26"/>
          <w:szCs w:val="26"/>
        </w:rPr>
      </w:pPr>
      <w:r w:rsidRPr="0083734B">
        <w:rPr>
          <w:rFonts w:ascii="Times New Roman" w:eastAsia="Calibri" w:hAnsi="Times New Roman" w:cs="Times New Roman"/>
          <w:sz w:val="26"/>
          <w:szCs w:val="26"/>
          <w:lang w:eastAsia="ar-SA"/>
        </w:rPr>
        <w:t xml:space="preserve">4. Відповідно до декларації особи, уповноваженої на виконання функцій держави або місцевого самоврядування за  2013 рік кандидат отримала подарунок у розмірі 266 700 гривень (еквівалент понад 33 000 доларів США) від матері </w:t>
      </w:r>
      <w:r w:rsidR="009553AD">
        <w:rPr>
          <w:rFonts w:ascii="Times New Roman" w:hAnsi="Times New Roman" w:cs="Times New Roman"/>
          <w:sz w:val="26"/>
          <w:szCs w:val="26"/>
        </w:rPr>
        <w:t>ОСОБА_4</w:t>
      </w:r>
      <w:r w:rsidRPr="0083734B">
        <w:rPr>
          <w:rFonts w:ascii="Times New Roman" w:eastAsia="Calibri" w:hAnsi="Times New Roman" w:cs="Times New Roman"/>
          <w:sz w:val="26"/>
          <w:szCs w:val="26"/>
          <w:lang w:eastAsia="ar-SA"/>
        </w:rPr>
        <w:t xml:space="preserve"> у вигляді з</w:t>
      </w:r>
      <w:r w:rsidR="006C6896" w:rsidRPr="0083734B">
        <w:rPr>
          <w:rFonts w:ascii="Times New Roman" w:eastAsia="Calibri" w:hAnsi="Times New Roman" w:cs="Times New Roman"/>
          <w:sz w:val="26"/>
          <w:szCs w:val="26"/>
          <w:lang w:eastAsia="ar-SA"/>
        </w:rPr>
        <w:t xml:space="preserve">емельних ділянок площею 47 </w:t>
      </w:r>
      <w:proofErr w:type="spellStart"/>
      <w:r w:rsidR="006C6896" w:rsidRPr="0083734B">
        <w:rPr>
          <w:rFonts w:ascii="Times New Roman" w:eastAsia="Calibri" w:hAnsi="Times New Roman" w:cs="Times New Roman"/>
          <w:sz w:val="26"/>
          <w:szCs w:val="26"/>
          <w:lang w:eastAsia="ar-SA"/>
        </w:rPr>
        <w:t>кв.м</w:t>
      </w:r>
      <w:proofErr w:type="spellEnd"/>
      <w:r w:rsidR="006C6896" w:rsidRPr="0083734B">
        <w:rPr>
          <w:rFonts w:ascii="Times New Roman" w:eastAsia="Calibri" w:hAnsi="Times New Roman" w:cs="Times New Roman"/>
          <w:sz w:val="26"/>
          <w:szCs w:val="26"/>
          <w:lang w:eastAsia="ar-SA"/>
        </w:rPr>
        <w:t xml:space="preserve"> та 870 </w:t>
      </w:r>
      <w:proofErr w:type="spellStart"/>
      <w:r w:rsidR="006C6896" w:rsidRPr="0083734B">
        <w:rPr>
          <w:rFonts w:ascii="Times New Roman" w:eastAsia="Calibri" w:hAnsi="Times New Roman" w:cs="Times New Roman"/>
          <w:sz w:val="26"/>
          <w:szCs w:val="26"/>
          <w:lang w:eastAsia="ar-SA"/>
        </w:rPr>
        <w:t>кв.м</w:t>
      </w:r>
      <w:proofErr w:type="spellEnd"/>
      <w:r w:rsidRPr="0083734B">
        <w:rPr>
          <w:rFonts w:ascii="Times New Roman" w:eastAsia="Calibri" w:hAnsi="Times New Roman" w:cs="Times New Roman"/>
          <w:sz w:val="26"/>
          <w:szCs w:val="26"/>
          <w:lang w:eastAsia="ar-SA"/>
        </w:rPr>
        <w:t xml:space="preserve"> у місті Черкаси.</w:t>
      </w:r>
    </w:p>
    <w:p w:rsidR="002B3251" w:rsidRPr="0083734B" w:rsidRDefault="002A4EC9" w:rsidP="0006325F">
      <w:pPr>
        <w:autoSpaceDE w:val="0"/>
        <w:autoSpaceDN w:val="0"/>
        <w:adjustRightInd w:val="0"/>
        <w:spacing w:after="0" w:line="240" w:lineRule="auto"/>
        <w:ind w:firstLine="567"/>
        <w:jc w:val="both"/>
        <w:rPr>
          <w:rFonts w:ascii="Times New Roman" w:hAnsi="Times New Roman" w:cs="Times New Roman"/>
          <w:color w:val="000000"/>
          <w:sz w:val="26"/>
          <w:szCs w:val="26"/>
        </w:rPr>
      </w:pPr>
      <w:r w:rsidRPr="0083734B">
        <w:rPr>
          <w:rFonts w:ascii="Times New Roman" w:hAnsi="Times New Roman" w:cs="Times New Roman"/>
          <w:color w:val="000000"/>
          <w:sz w:val="26"/>
          <w:szCs w:val="26"/>
        </w:rPr>
        <w:t>Спаських Н.М. пояснила, що з</w:t>
      </w:r>
      <w:r w:rsidR="002B3251" w:rsidRPr="0083734B">
        <w:rPr>
          <w:rFonts w:ascii="Times New Roman" w:hAnsi="Times New Roman" w:cs="Times New Roman"/>
          <w:color w:val="000000"/>
          <w:sz w:val="26"/>
          <w:szCs w:val="26"/>
        </w:rPr>
        <w:t>а двома нотаріально посвідченими договорами дарування земельної ділянки від 18</w:t>
      </w:r>
      <w:r w:rsidR="002F5ED7" w:rsidRPr="0083734B">
        <w:rPr>
          <w:rFonts w:ascii="Times New Roman" w:hAnsi="Times New Roman" w:cs="Times New Roman"/>
          <w:color w:val="000000"/>
          <w:sz w:val="26"/>
          <w:szCs w:val="26"/>
        </w:rPr>
        <w:t xml:space="preserve"> березня </w:t>
      </w:r>
      <w:r w:rsidR="002B3251" w:rsidRPr="0083734B">
        <w:rPr>
          <w:rFonts w:ascii="Times New Roman" w:hAnsi="Times New Roman" w:cs="Times New Roman"/>
          <w:color w:val="000000"/>
          <w:sz w:val="26"/>
          <w:szCs w:val="26"/>
        </w:rPr>
        <w:t xml:space="preserve">2013 </w:t>
      </w:r>
      <w:r w:rsidR="002F5ED7" w:rsidRPr="0083734B">
        <w:rPr>
          <w:rFonts w:ascii="Times New Roman" w:hAnsi="Times New Roman" w:cs="Times New Roman"/>
          <w:color w:val="000000"/>
          <w:sz w:val="26"/>
          <w:szCs w:val="26"/>
        </w:rPr>
        <w:t xml:space="preserve">року вона дійсно прийняла в дар від своєї </w:t>
      </w:r>
      <w:r w:rsidR="002B3251" w:rsidRPr="0083734B">
        <w:rPr>
          <w:rFonts w:ascii="Times New Roman" w:hAnsi="Times New Roman" w:cs="Times New Roman"/>
          <w:color w:val="000000"/>
          <w:sz w:val="26"/>
          <w:szCs w:val="26"/>
        </w:rPr>
        <w:t xml:space="preserve">матері </w:t>
      </w:r>
      <w:r w:rsidR="009553AD">
        <w:rPr>
          <w:rFonts w:ascii="Times New Roman" w:hAnsi="Times New Roman" w:cs="Times New Roman"/>
          <w:sz w:val="26"/>
          <w:szCs w:val="26"/>
        </w:rPr>
        <w:t>ОСОБА_4</w:t>
      </w:r>
      <w:r w:rsidR="002B3251" w:rsidRPr="0083734B">
        <w:rPr>
          <w:rFonts w:ascii="Times New Roman" w:hAnsi="Times New Roman" w:cs="Times New Roman"/>
          <w:color w:val="000000"/>
          <w:sz w:val="26"/>
          <w:szCs w:val="26"/>
        </w:rPr>
        <w:t xml:space="preserve"> дві </w:t>
      </w:r>
      <w:r w:rsidR="002F5ED7" w:rsidRPr="0083734B">
        <w:rPr>
          <w:rFonts w:ascii="Times New Roman" w:hAnsi="Times New Roman" w:cs="Times New Roman"/>
          <w:color w:val="000000"/>
          <w:sz w:val="26"/>
          <w:szCs w:val="26"/>
        </w:rPr>
        <w:t xml:space="preserve">земельні </w:t>
      </w:r>
      <w:r w:rsidR="002B3251" w:rsidRPr="0083734B">
        <w:rPr>
          <w:rFonts w:ascii="Times New Roman" w:hAnsi="Times New Roman" w:cs="Times New Roman"/>
          <w:color w:val="000000"/>
          <w:sz w:val="26"/>
          <w:szCs w:val="26"/>
        </w:rPr>
        <w:t>ділянки площею 0,0047 га та 0,087 га, які розташовані</w:t>
      </w:r>
      <w:r w:rsidR="002B3251" w:rsidRPr="009553AD">
        <w:rPr>
          <w:rFonts w:ascii="Times New Roman" w:hAnsi="Times New Roman" w:cs="Times New Roman"/>
          <w:color w:val="000000"/>
          <w:sz w:val="96"/>
          <w:szCs w:val="96"/>
        </w:rPr>
        <w:t xml:space="preserve"> </w:t>
      </w:r>
      <w:r w:rsidR="002B3251" w:rsidRPr="0083734B">
        <w:rPr>
          <w:rFonts w:ascii="Times New Roman" w:hAnsi="Times New Roman" w:cs="Times New Roman"/>
          <w:color w:val="000000"/>
          <w:sz w:val="26"/>
          <w:szCs w:val="26"/>
        </w:rPr>
        <w:t>у</w:t>
      </w:r>
      <w:r w:rsidR="002B3251" w:rsidRPr="009553AD">
        <w:rPr>
          <w:rFonts w:ascii="Times New Roman" w:hAnsi="Times New Roman" w:cs="Times New Roman"/>
          <w:color w:val="000000"/>
          <w:sz w:val="96"/>
          <w:szCs w:val="96"/>
        </w:rPr>
        <w:t xml:space="preserve"> </w:t>
      </w:r>
      <w:r w:rsidR="002B3251" w:rsidRPr="0083734B">
        <w:rPr>
          <w:rFonts w:ascii="Times New Roman" w:hAnsi="Times New Roman" w:cs="Times New Roman"/>
          <w:color w:val="000000"/>
          <w:sz w:val="26"/>
          <w:szCs w:val="26"/>
        </w:rPr>
        <w:t>м</w:t>
      </w:r>
      <w:r w:rsidR="002F5ED7" w:rsidRPr="0083734B">
        <w:rPr>
          <w:rFonts w:ascii="Times New Roman" w:hAnsi="Times New Roman" w:cs="Times New Roman"/>
          <w:color w:val="000000"/>
          <w:sz w:val="26"/>
          <w:szCs w:val="26"/>
        </w:rPr>
        <w:t>істі</w:t>
      </w:r>
      <w:r w:rsidR="006C6896" w:rsidRPr="009553AD">
        <w:rPr>
          <w:rFonts w:ascii="Times New Roman" w:hAnsi="Times New Roman" w:cs="Times New Roman"/>
          <w:color w:val="000000"/>
          <w:sz w:val="96"/>
          <w:szCs w:val="96"/>
        </w:rPr>
        <w:t xml:space="preserve"> </w:t>
      </w:r>
      <w:r w:rsidR="006C6896" w:rsidRPr="0083734B">
        <w:rPr>
          <w:rFonts w:ascii="Times New Roman" w:hAnsi="Times New Roman" w:cs="Times New Roman"/>
          <w:color w:val="000000"/>
          <w:sz w:val="26"/>
          <w:szCs w:val="26"/>
        </w:rPr>
        <w:t>Черкаси.</w:t>
      </w:r>
      <w:r w:rsidR="006C6896" w:rsidRPr="009553AD">
        <w:rPr>
          <w:rFonts w:ascii="Times New Roman" w:hAnsi="Times New Roman" w:cs="Times New Roman"/>
          <w:color w:val="000000"/>
          <w:sz w:val="96"/>
          <w:szCs w:val="96"/>
        </w:rPr>
        <w:t xml:space="preserve"> </w:t>
      </w:r>
      <w:r w:rsidR="002B3251" w:rsidRPr="0083734B">
        <w:rPr>
          <w:rFonts w:ascii="Times New Roman" w:hAnsi="Times New Roman" w:cs="Times New Roman"/>
          <w:color w:val="000000"/>
          <w:sz w:val="26"/>
          <w:szCs w:val="26"/>
        </w:rPr>
        <w:t>Згідно</w:t>
      </w:r>
      <w:r w:rsidR="002B3251" w:rsidRPr="009553AD">
        <w:rPr>
          <w:rFonts w:ascii="Times New Roman" w:hAnsi="Times New Roman" w:cs="Times New Roman"/>
          <w:color w:val="000000"/>
          <w:sz w:val="96"/>
          <w:szCs w:val="96"/>
        </w:rPr>
        <w:t xml:space="preserve"> </w:t>
      </w:r>
      <w:r w:rsidR="006C6896" w:rsidRPr="0083734B">
        <w:rPr>
          <w:rFonts w:ascii="Times New Roman" w:hAnsi="Times New Roman" w:cs="Times New Roman"/>
          <w:color w:val="000000"/>
          <w:sz w:val="26"/>
          <w:szCs w:val="26"/>
        </w:rPr>
        <w:t>з</w:t>
      </w:r>
      <w:r w:rsidR="006C6896" w:rsidRPr="009553AD">
        <w:rPr>
          <w:rFonts w:ascii="Times New Roman" w:hAnsi="Times New Roman" w:cs="Times New Roman"/>
          <w:color w:val="000000"/>
          <w:sz w:val="96"/>
          <w:szCs w:val="96"/>
        </w:rPr>
        <w:t xml:space="preserve"> </w:t>
      </w:r>
      <w:r w:rsidR="002B3251" w:rsidRPr="0083734B">
        <w:rPr>
          <w:rFonts w:ascii="Times New Roman" w:hAnsi="Times New Roman" w:cs="Times New Roman"/>
          <w:color w:val="000000"/>
          <w:sz w:val="26"/>
          <w:szCs w:val="26"/>
        </w:rPr>
        <w:t>рішення</w:t>
      </w:r>
      <w:r w:rsidR="006C6896" w:rsidRPr="0083734B">
        <w:rPr>
          <w:rFonts w:ascii="Times New Roman" w:hAnsi="Times New Roman" w:cs="Times New Roman"/>
          <w:color w:val="000000"/>
          <w:sz w:val="26"/>
          <w:szCs w:val="26"/>
        </w:rPr>
        <w:t>м</w:t>
      </w:r>
      <w:r w:rsidR="002B3251" w:rsidRPr="009553AD">
        <w:rPr>
          <w:rFonts w:ascii="Times New Roman" w:hAnsi="Times New Roman" w:cs="Times New Roman"/>
          <w:color w:val="000000"/>
          <w:sz w:val="96"/>
          <w:szCs w:val="96"/>
        </w:rPr>
        <w:t xml:space="preserve"> </w:t>
      </w:r>
      <w:r w:rsidR="002B3251" w:rsidRPr="0083734B">
        <w:rPr>
          <w:rFonts w:ascii="Times New Roman" w:hAnsi="Times New Roman" w:cs="Times New Roman"/>
          <w:color w:val="000000"/>
          <w:sz w:val="26"/>
          <w:szCs w:val="26"/>
        </w:rPr>
        <w:t>Черкаської</w:t>
      </w:r>
      <w:r w:rsidR="002B3251" w:rsidRPr="009553AD">
        <w:rPr>
          <w:rFonts w:ascii="Times New Roman" w:hAnsi="Times New Roman" w:cs="Times New Roman"/>
          <w:color w:val="000000"/>
          <w:sz w:val="96"/>
          <w:szCs w:val="96"/>
        </w:rPr>
        <w:t xml:space="preserve"> </w:t>
      </w:r>
      <w:r w:rsidR="002B3251" w:rsidRPr="0083734B">
        <w:rPr>
          <w:rFonts w:ascii="Times New Roman" w:hAnsi="Times New Roman" w:cs="Times New Roman"/>
          <w:color w:val="000000"/>
          <w:sz w:val="26"/>
          <w:szCs w:val="26"/>
        </w:rPr>
        <w:t>міської</w:t>
      </w:r>
      <w:r w:rsidR="002B3251" w:rsidRPr="009553AD">
        <w:rPr>
          <w:rFonts w:ascii="Times New Roman" w:hAnsi="Times New Roman" w:cs="Times New Roman"/>
          <w:color w:val="000000"/>
          <w:sz w:val="96"/>
          <w:szCs w:val="96"/>
        </w:rPr>
        <w:t xml:space="preserve"> </w:t>
      </w:r>
      <w:r w:rsidR="002B3251" w:rsidRPr="0083734B">
        <w:rPr>
          <w:rFonts w:ascii="Times New Roman" w:hAnsi="Times New Roman" w:cs="Times New Roman"/>
          <w:color w:val="000000"/>
          <w:sz w:val="26"/>
          <w:szCs w:val="26"/>
        </w:rPr>
        <w:t>ради</w:t>
      </w:r>
      <w:r w:rsidR="002B3251" w:rsidRPr="009553AD">
        <w:rPr>
          <w:rFonts w:ascii="Times New Roman" w:hAnsi="Times New Roman" w:cs="Times New Roman"/>
          <w:color w:val="000000"/>
          <w:sz w:val="96"/>
          <w:szCs w:val="96"/>
        </w:rPr>
        <w:t xml:space="preserve"> </w:t>
      </w:r>
      <w:r w:rsidR="002B3251" w:rsidRPr="0083734B">
        <w:rPr>
          <w:rFonts w:ascii="Times New Roman" w:hAnsi="Times New Roman" w:cs="Times New Roman"/>
          <w:color w:val="000000"/>
          <w:sz w:val="26"/>
          <w:szCs w:val="26"/>
        </w:rPr>
        <w:lastRenderedPageBreak/>
        <w:t>від 20</w:t>
      </w:r>
      <w:r w:rsidR="002F5ED7" w:rsidRPr="0083734B">
        <w:rPr>
          <w:rFonts w:ascii="Times New Roman" w:hAnsi="Times New Roman" w:cs="Times New Roman"/>
          <w:color w:val="000000"/>
          <w:sz w:val="26"/>
          <w:szCs w:val="26"/>
        </w:rPr>
        <w:t xml:space="preserve"> грудня </w:t>
      </w:r>
      <w:r w:rsidR="002B3251" w:rsidRPr="0083734B">
        <w:rPr>
          <w:rFonts w:ascii="Times New Roman" w:hAnsi="Times New Roman" w:cs="Times New Roman"/>
          <w:color w:val="000000"/>
          <w:sz w:val="26"/>
          <w:szCs w:val="26"/>
        </w:rPr>
        <w:t>2012</w:t>
      </w:r>
      <w:r w:rsidR="002F5ED7" w:rsidRPr="0083734B">
        <w:rPr>
          <w:rFonts w:ascii="Times New Roman" w:hAnsi="Times New Roman" w:cs="Times New Roman"/>
          <w:color w:val="000000"/>
          <w:sz w:val="26"/>
          <w:szCs w:val="26"/>
        </w:rPr>
        <w:t xml:space="preserve"> року</w:t>
      </w:r>
      <w:r w:rsidR="002B3251" w:rsidRPr="0083734B">
        <w:rPr>
          <w:rFonts w:ascii="Times New Roman" w:hAnsi="Times New Roman" w:cs="Times New Roman"/>
          <w:color w:val="000000"/>
          <w:sz w:val="26"/>
          <w:szCs w:val="26"/>
        </w:rPr>
        <w:t xml:space="preserve"> № 3-1477 </w:t>
      </w:r>
      <w:r w:rsidR="009553AD">
        <w:rPr>
          <w:rFonts w:ascii="Times New Roman" w:hAnsi="Times New Roman" w:cs="Times New Roman"/>
          <w:sz w:val="26"/>
          <w:szCs w:val="26"/>
        </w:rPr>
        <w:t>ОСОБА_4</w:t>
      </w:r>
      <w:r w:rsidR="002B3251" w:rsidRPr="0083734B">
        <w:rPr>
          <w:rFonts w:ascii="Times New Roman" w:hAnsi="Times New Roman" w:cs="Times New Roman"/>
          <w:color w:val="000000"/>
          <w:sz w:val="26"/>
          <w:szCs w:val="26"/>
        </w:rPr>
        <w:t xml:space="preserve"> приватизувала з</w:t>
      </w:r>
      <w:r w:rsidR="002F5ED7" w:rsidRPr="0083734B">
        <w:rPr>
          <w:rFonts w:ascii="Times New Roman" w:hAnsi="Times New Roman" w:cs="Times New Roman"/>
          <w:color w:val="000000"/>
          <w:sz w:val="26"/>
          <w:szCs w:val="26"/>
        </w:rPr>
        <w:t xml:space="preserve">емельну ділянку площею 917 </w:t>
      </w:r>
      <w:proofErr w:type="spellStart"/>
      <w:r w:rsidR="002F5ED7" w:rsidRPr="0083734B">
        <w:rPr>
          <w:rFonts w:ascii="Times New Roman" w:hAnsi="Times New Roman" w:cs="Times New Roman"/>
          <w:color w:val="000000"/>
          <w:sz w:val="26"/>
          <w:szCs w:val="26"/>
        </w:rPr>
        <w:t>кв.м</w:t>
      </w:r>
      <w:proofErr w:type="spellEnd"/>
      <w:r w:rsidR="002B3251" w:rsidRPr="0083734B">
        <w:rPr>
          <w:rFonts w:ascii="Times New Roman" w:hAnsi="Times New Roman" w:cs="Times New Roman"/>
          <w:color w:val="000000"/>
          <w:sz w:val="26"/>
          <w:szCs w:val="26"/>
        </w:rPr>
        <w:t xml:space="preserve"> у м</w:t>
      </w:r>
      <w:r w:rsidR="002F5ED7" w:rsidRPr="0083734B">
        <w:rPr>
          <w:rFonts w:ascii="Times New Roman" w:hAnsi="Times New Roman" w:cs="Times New Roman"/>
          <w:color w:val="000000"/>
          <w:sz w:val="26"/>
          <w:szCs w:val="26"/>
        </w:rPr>
        <w:t>істі</w:t>
      </w:r>
      <w:r w:rsidR="002B3251" w:rsidRPr="0083734B">
        <w:rPr>
          <w:rFonts w:ascii="Times New Roman" w:hAnsi="Times New Roman" w:cs="Times New Roman"/>
          <w:color w:val="000000"/>
          <w:sz w:val="26"/>
          <w:szCs w:val="26"/>
        </w:rPr>
        <w:t xml:space="preserve"> Черкаси для будівництва і обслуговування житлового будинку та господарських споруд.</w:t>
      </w:r>
      <w:r w:rsidR="002F5ED7" w:rsidRPr="0083734B">
        <w:rPr>
          <w:rFonts w:ascii="Times New Roman" w:hAnsi="Times New Roman" w:cs="Times New Roman"/>
          <w:color w:val="000000"/>
          <w:sz w:val="26"/>
          <w:szCs w:val="26"/>
        </w:rPr>
        <w:t xml:space="preserve"> </w:t>
      </w:r>
      <w:r w:rsidR="002B3251" w:rsidRPr="0083734B">
        <w:rPr>
          <w:rFonts w:ascii="Times New Roman" w:hAnsi="Times New Roman" w:cs="Times New Roman"/>
          <w:color w:val="000000"/>
          <w:sz w:val="26"/>
          <w:szCs w:val="26"/>
        </w:rPr>
        <w:t xml:space="preserve">Згідно </w:t>
      </w:r>
      <w:r w:rsidR="006C6896" w:rsidRPr="0083734B">
        <w:rPr>
          <w:rFonts w:ascii="Times New Roman" w:hAnsi="Times New Roman" w:cs="Times New Roman"/>
          <w:color w:val="000000"/>
          <w:sz w:val="26"/>
          <w:szCs w:val="26"/>
        </w:rPr>
        <w:t xml:space="preserve">з </w:t>
      </w:r>
      <w:r w:rsidR="002B3251" w:rsidRPr="0083734B">
        <w:rPr>
          <w:rFonts w:ascii="Times New Roman" w:hAnsi="Times New Roman" w:cs="Times New Roman"/>
          <w:color w:val="000000"/>
          <w:sz w:val="26"/>
          <w:szCs w:val="26"/>
        </w:rPr>
        <w:t>відомост</w:t>
      </w:r>
      <w:r w:rsidR="006C6896" w:rsidRPr="0083734B">
        <w:rPr>
          <w:rFonts w:ascii="Times New Roman" w:hAnsi="Times New Roman" w:cs="Times New Roman"/>
          <w:color w:val="000000"/>
          <w:sz w:val="26"/>
          <w:szCs w:val="26"/>
        </w:rPr>
        <w:t>ями</w:t>
      </w:r>
      <w:r w:rsidR="002B3251" w:rsidRPr="0083734B">
        <w:rPr>
          <w:rFonts w:ascii="Times New Roman" w:hAnsi="Times New Roman" w:cs="Times New Roman"/>
          <w:color w:val="000000"/>
          <w:sz w:val="26"/>
          <w:szCs w:val="26"/>
        </w:rPr>
        <w:t xml:space="preserve"> в ДЗК ц</w:t>
      </w:r>
      <w:r w:rsidR="006C6896" w:rsidRPr="0083734B">
        <w:rPr>
          <w:rFonts w:ascii="Times New Roman" w:hAnsi="Times New Roman" w:cs="Times New Roman"/>
          <w:color w:val="000000"/>
          <w:sz w:val="26"/>
          <w:szCs w:val="26"/>
        </w:rPr>
        <w:t>ю</w:t>
      </w:r>
      <w:r w:rsidR="002B3251" w:rsidRPr="0083734B">
        <w:rPr>
          <w:rFonts w:ascii="Times New Roman" w:hAnsi="Times New Roman" w:cs="Times New Roman"/>
          <w:color w:val="000000"/>
          <w:sz w:val="26"/>
          <w:szCs w:val="26"/>
        </w:rPr>
        <w:t xml:space="preserve"> ділянк</w:t>
      </w:r>
      <w:r w:rsidR="006C6896" w:rsidRPr="0083734B">
        <w:rPr>
          <w:rFonts w:ascii="Times New Roman" w:hAnsi="Times New Roman" w:cs="Times New Roman"/>
          <w:color w:val="000000"/>
          <w:sz w:val="26"/>
          <w:szCs w:val="26"/>
        </w:rPr>
        <w:t>у</w:t>
      </w:r>
      <w:r w:rsidR="002B3251" w:rsidRPr="0083734B">
        <w:rPr>
          <w:rFonts w:ascii="Times New Roman" w:hAnsi="Times New Roman" w:cs="Times New Roman"/>
          <w:color w:val="000000"/>
          <w:sz w:val="26"/>
          <w:szCs w:val="26"/>
        </w:rPr>
        <w:t xml:space="preserve"> площею поділен</w:t>
      </w:r>
      <w:r w:rsidR="006C6896" w:rsidRPr="0083734B">
        <w:rPr>
          <w:rFonts w:ascii="Times New Roman" w:hAnsi="Times New Roman" w:cs="Times New Roman"/>
          <w:color w:val="000000"/>
          <w:sz w:val="26"/>
          <w:szCs w:val="26"/>
        </w:rPr>
        <w:t>о</w:t>
      </w:r>
      <w:r w:rsidR="002B3251" w:rsidRPr="0083734B">
        <w:rPr>
          <w:rFonts w:ascii="Times New Roman" w:hAnsi="Times New Roman" w:cs="Times New Roman"/>
          <w:color w:val="000000"/>
          <w:sz w:val="26"/>
          <w:szCs w:val="26"/>
        </w:rPr>
        <w:t xml:space="preserve"> на дві ділянки площ</w:t>
      </w:r>
      <w:r w:rsidR="006C6896" w:rsidRPr="0083734B">
        <w:rPr>
          <w:rFonts w:ascii="Times New Roman" w:hAnsi="Times New Roman" w:cs="Times New Roman"/>
          <w:color w:val="000000"/>
          <w:sz w:val="26"/>
          <w:szCs w:val="26"/>
        </w:rPr>
        <w:t xml:space="preserve">ами 870 </w:t>
      </w:r>
      <w:proofErr w:type="spellStart"/>
      <w:r w:rsidR="006C6896" w:rsidRPr="0083734B">
        <w:rPr>
          <w:rFonts w:ascii="Times New Roman" w:hAnsi="Times New Roman" w:cs="Times New Roman"/>
          <w:color w:val="000000"/>
          <w:sz w:val="26"/>
          <w:szCs w:val="26"/>
        </w:rPr>
        <w:t>кв.м</w:t>
      </w:r>
      <w:proofErr w:type="spellEnd"/>
      <w:r w:rsidR="006C6896" w:rsidRPr="0083734B">
        <w:rPr>
          <w:rFonts w:ascii="Times New Roman" w:hAnsi="Times New Roman" w:cs="Times New Roman"/>
          <w:color w:val="000000"/>
          <w:sz w:val="26"/>
          <w:szCs w:val="26"/>
        </w:rPr>
        <w:t xml:space="preserve"> та 47 </w:t>
      </w:r>
      <w:proofErr w:type="spellStart"/>
      <w:r w:rsidR="006C6896" w:rsidRPr="0083734B">
        <w:rPr>
          <w:rFonts w:ascii="Times New Roman" w:hAnsi="Times New Roman" w:cs="Times New Roman"/>
          <w:color w:val="000000"/>
          <w:sz w:val="26"/>
          <w:szCs w:val="26"/>
        </w:rPr>
        <w:t>кв.м</w:t>
      </w:r>
      <w:proofErr w:type="spellEnd"/>
      <w:r w:rsidR="002B3251" w:rsidRPr="0083734B">
        <w:rPr>
          <w:rFonts w:ascii="Times New Roman" w:hAnsi="Times New Roman" w:cs="Times New Roman"/>
          <w:color w:val="000000"/>
          <w:sz w:val="26"/>
          <w:szCs w:val="26"/>
        </w:rPr>
        <w:t>, про що бул</w:t>
      </w:r>
      <w:r w:rsidR="006C6896" w:rsidRPr="0083734B">
        <w:rPr>
          <w:rFonts w:ascii="Times New Roman" w:hAnsi="Times New Roman" w:cs="Times New Roman"/>
          <w:color w:val="000000"/>
          <w:sz w:val="26"/>
          <w:szCs w:val="26"/>
        </w:rPr>
        <w:t>о</w:t>
      </w:r>
      <w:r w:rsidR="002B3251" w:rsidRPr="0083734B">
        <w:rPr>
          <w:rFonts w:ascii="Times New Roman" w:hAnsi="Times New Roman" w:cs="Times New Roman"/>
          <w:color w:val="000000"/>
          <w:sz w:val="26"/>
          <w:szCs w:val="26"/>
        </w:rPr>
        <w:t xml:space="preserve"> розроблен</w:t>
      </w:r>
      <w:r w:rsidR="006C6896" w:rsidRPr="0083734B">
        <w:rPr>
          <w:rFonts w:ascii="Times New Roman" w:hAnsi="Times New Roman" w:cs="Times New Roman"/>
          <w:color w:val="000000"/>
          <w:sz w:val="26"/>
          <w:szCs w:val="26"/>
        </w:rPr>
        <w:t>о</w:t>
      </w:r>
      <w:r w:rsidR="002B3251" w:rsidRPr="0083734B">
        <w:rPr>
          <w:rFonts w:ascii="Times New Roman" w:hAnsi="Times New Roman" w:cs="Times New Roman"/>
          <w:color w:val="000000"/>
          <w:sz w:val="26"/>
          <w:szCs w:val="26"/>
        </w:rPr>
        <w:t xml:space="preserve"> відповідн</w:t>
      </w:r>
      <w:r w:rsidR="006C6896" w:rsidRPr="0083734B">
        <w:rPr>
          <w:rFonts w:ascii="Times New Roman" w:hAnsi="Times New Roman" w:cs="Times New Roman"/>
          <w:color w:val="000000"/>
          <w:sz w:val="26"/>
          <w:szCs w:val="26"/>
        </w:rPr>
        <w:t>у</w:t>
      </w:r>
      <w:r w:rsidR="002B3251" w:rsidRPr="0083734B">
        <w:rPr>
          <w:rFonts w:ascii="Times New Roman" w:hAnsi="Times New Roman" w:cs="Times New Roman"/>
          <w:color w:val="000000"/>
          <w:sz w:val="26"/>
          <w:szCs w:val="26"/>
        </w:rPr>
        <w:t xml:space="preserve"> технічн</w:t>
      </w:r>
      <w:r w:rsidR="006C6896" w:rsidRPr="0083734B">
        <w:rPr>
          <w:rFonts w:ascii="Times New Roman" w:hAnsi="Times New Roman" w:cs="Times New Roman"/>
          <w:color w:val="000000"/>
          <w:sz w:val="26"/>
          <w:szCs w:val="26"/>
        </w:rPr>
        <w:t>у</w:t>
      </w:r>
      <w:r w:rsidR="002B3251" w:rsidRPr="0083734B">
        <w:rPr>
          <w:rFonts w:ascii="Times New Roman" w:hAnsi="Times New Roman" w:cs="Times New Roman"/>
          <w:color w:val="000000"/>
          <w:sz w:val="26"/>
          <w:szCs w:val="26"/>
        </w:rPr>
        <w:t xml:space="preserve"> документаці</w:t>
      </w:r>
      <w:r w:rsidR="006C6896" w:rsidRPr="0083734B">
        <w:rPr>
          <w:rFonts w:ascii="Times New Roman" w:hAnsi="Times New Roman" w:cs="Times New Roman"/>
          <w:color w:val="000000"/>
          <w:sz w:val="26"/>
          <w:szCs w:val="26"/>
        </w:rPr>
        <w:t>ю</w:t>
      </w:r>
      <w:r w:rsidR="002B3251" w:rsidRPr="0083734B">
        <w:rPr>
          <w:rFonts w:ascii="Times New Roman" w:hAnsi="Times New Roman" w:cs="Times New Roman"/>
          <w:color w:val="000000"/>
          <w:sz w:val="26"/>
          <w:szCs w:val="26"/>
        </w:rPr>
        <w:t xml:space="preserve"> і нові ділянки зареєстровано 03</w:t>
      </w:r>
      <w:r w:rsidR="002F5ED7" w:rsidRPr="0083734B">
        <w:rPr>
          <w:rFonts w:ascii="Times New Roman" w:hAnsi="Times New Roman" w:cs="Times New Roman"/>
          <w:color w:val="000000"/>
          <w:sz w:val="26"/>
          <w:szCs w:val="26"/>
        </w:rPr>
        <w:t xml:space="preserve"> березня </w:t>
      </w:r>
      <w:r w:rsidR="002B3251" w:rsidRPr="0083734B">
        <w:rPr>
          <w:rFonts w:ascii="Times New Roman" w:hAnsi="Times New Roman" w:cs="Times New Roman"/>
          <w:color w:val="000000"/>
          <w:sz w:val="26"/>
          <w:szCs w:val="26"/>
        </w:rPr>
        <w:t>2013</w:t>
      </w:r>
      <w:r w:rsidR="002F5ED7" w:rsidRPr="0083734B">
        <w:rPr>
          <w:rFonts w:ascii="Times New Roman" w:hAnsi="Times New Roman" w:cs="Times New Roman"/>
          <w:color w:val="000000"/>
          <w:sz w:val="26"/>
          <w:szCs w:val="26"/>
        </w:rPr>
        <w:t xml:space="preserve"> року</w:t>
      </w:r>
      <w:r w:rsidR="002B3251" w:rsidRPr="0083734B">
        <w:rPr>
          <w:rFonts w:ascii="Times New Roman" w:hAnsi="Times New Roman" w:cs="Times New Roman"/>
          <w:color w:val="000000"/>
          <w:sz w:val="26"/>
          <w:szCs w:val="26"/>
        </w:rPr>
        <w:t>.</w:t>
      </w:r>
      <w:r w:rsidR="0006325F" w:rsidRPr="0083734B">
        <w:rPr>
          <w:rFonts w:ascii="Times New Roman" w:hAnsi="Times New Roman" w:cs="Times New Roman"/>
          <w:color w:val="000000"/>
          <w:sz w:val="26"/>
          <w:szCs w:val="26"/>
        </w:rPr>
        <w:t xml:space="preserve"> </w:t>
      </w:r>
      <w:r w:rsidR="002B3251" w:rsidRPr="0083734B">
        <w:rPr>
          <w:rFonts w:ascii="Times New Roman" w:hAnsi="Times New Roman" w:cs="Times New Roman"/>
          <w:color w:val="000000"/>
          <w:sz w:val="26"/>
          <w:szCs w:val="26"/>
        </w:rPr>
        <w:t>Отже</w:t>
      </w:r>
      <w:r w:rsidR="00D46370" w:rsidRPr="0083734B">
        <w:rPr>
          <w:rFonts w:ascii="Times New Roman" w:hAnsi="Times New Roman" w:cs="Times New Roman"/>
          <w:color w:val="000000"/>
          <w:sz w:val="26"/>
          <w:szCs w:val="26"/>
        </w:rPr>
        <w:t>,</w:t>
      </w:r>
      <w:r w:rsidR="002B3251" w:rsidRPr="0083734B">
        <w:rPr>
          <w:rFonts w:ascii="Times New Roman" w:hAnsi="Times New Roman" w:cs="Times New Roman"/>
          <w:color w:val="000000"/>
          <w:sz w:val="26"/>
          <w:szCs w:val="26"/>
        </w:rPr>
        <w:t xml:space="preserve"> дарувальник </w:t>
      </w:r>
      <w:r w:rsidR="009553AD">
        <w:rPr>
          <w:rFonts w:ascii="Times New Roman" w:hAnsi="Times New Roman" w:cs="Times New Roman"/>
          <w:sz w:val="26"/>
          <w:szCs w:val="26"/>
        </w:rPr>
        <w:t>ОСОБА_4</w:t>
      </w:r>
      <w:r w:rsidR="002B3251" w:rsidRPr="0083734B">
        <w:rPr>
          <w:rFonts w:ascii="Times New Roman" w:hAnsi="Times New Roman" w:cs="Times New Roman"/>
          <w:color w:val="000000"/>
          <w:sz w:val="26"/>
          <w:szCs w:val="26"/>
        </w:rPr>
        <w:t xml:space="preserve"> набула права власності на вказані ділянки за результатами безоплатної приватизації.</w:t>
      </w:r>
    </w:p>
    <w:p w:rsidR="002001EC" w:rsidRPr="0083734B" w:rsidRDefault="0006325F" w:rsidP="002F5ED7">
      <w:pPr>
        <w:shd w:val="clear" w:color="auto" w:fill="FFFFFF"/>
        <w:tabs>
          <w:tab w:val="left" w:pos="426"/>
        </w:tabs>
        <w:spacing w:after="0" w:line="240" w:lineRule="auto"/>
        <w:ind w:firstLine="567"/>
        <w:contextualSpacing/>
        <w:jc w:val="both"/>
        <w:rPr>
          <w:rFonts w:ascii="Times New Roman" w:eastAsia="Times New Roman" w:hAnsi="Times New Roman" w:cs="Times New Roman"/>
          <w:color w:val="000000"/>
          <w:sz w:val="26"/>
          <w:szCs w:val="26"/>
          <w:lang w:eastAsia="uk-UA"/>
        </w:rPr>
      </w:pPr>
      <w:r w:rsidRPr="0083734B">
        <w:rPr>
          <w:rFonts w:ascii="Times New Roman" w:hAnsi="Times New Roman" w:cs="Times New Roman"/>
          <w:color w:val="000000"/>
          <w:sz w:val="26"/>
          <w:szCs w:val="26"/>
          <w:shd w:val="clear" w:color="auto" w:fill="FFFFFF"/>
        </w:rPr>
        <w:t xml:space="preserve">За результатами дослідження письмових пояснень кандидата та пояснень, наданих під час співбесіди, стосовно </w:t>
      </w:r>
      <w:r w:rsidR="001A38FA" w:rsidRPr="0083734B">
        <w:rPr>
          <w:rFonts w:ascii="Times New Roman" w:hAnsi="Times New Roman" w:cs="Times New Roman"/>
          <w:color w:val="000000"/>
          <w:sz w:val="26"/>
          <w:szCs w:val="26"/>
          <w:shd w:val="clear" w:color="auto" w:fill="FFFFFF"/>
        </w:rPr>
        <w:t>інформації,</w:t>
      </w:r>
      <w:r w:rsidRPr="0083734B">
        <w:rPr>
          <w:rFonts w:ascii="Times New Roman" w:hAnsi="Times New Roman" w:cs="Times New Roman"/>
          <w:color w:val="000000"/>
          <w:sz w:val="26"/>
          <w:szCs w:val="26"/>
          <w:shd w:val="clear" w:color="auto" w:fill="FFFFFF"/>
        </w:rPr>
        <w:t xml:space="preserve"> зазначен</w:t>
      </w:r>
      <w:r w:rsidR="001A38FA" w:rsidRPr="0083734B">
        <w:rPr>
          <w:rFonts w:ascii="Times New Roman" w:hAnsi="Times New Roman" w:cs="Times New Roman"/>
          <w:color w:val="000000"/>
          <w:sz w:val="26"/>
          <w:szCs w:val="26"/>
          <w:shd w:val="clear" w:color="auto" w:fill="FFFFFF"/>
        </w:rPr>
        <w:t>ої</w:t>
      </w:r>
      <w:r w:rsidRPr="0083734B">
        <w:rPr>
          <w:rFonts w:ascii="Times New Roman" w:hAnsi="Times New Roman" w:cs="Times New Roman"/>
          <w:color w:val="000000"/>
          <w:sz w:val="26"/>
          <w:szCs w:val="26"/>
          <w:shd w:val="clear" w:color="auto" w:fill="FFFFFF"/>
        </w:rPr>
        <w:t xml:space="preserve"> у висновку ГРД, Комісією не встановлено фактів, які б свідчили про порушення кандидатом</w:t>
      </w:r>
      <w:r w:rsidR="0083734B">
        <w:rPr>
          <w:rFonts w:ascii="Times New Roman" w:hAnsi="Times New Roman" w:cs="Times New Roman"/>
          <w:color w:val="000000"/>
          <w:sz w:val="26"/>
          <w:szCs w:val="26"/>
          <w:shd w:val="clear" w:color="auto" w:fill="FFFFFF"/>
        </w:rPr>
        <w:t xml:space="preserve"> </w:t>
      </w:r>
      <w:r w:rsidRPr="0083734B">
        <w:rPr>
          <w:rFonts w:ascii="Times New Roman" w:hAnsi="Times New Roman" w:cs="Times New Roman"/>
          <w:color w:val="000000"/>
          <w:sz w:val="26"/>
          <w:szCs w:val="26"/>
          <w:shd w:val="clear" w:color="auto" w:fill="FFFFFF"/>
        </w:rPr>
        <w:t>Спаських</w:t>
      </w:r>
      <w:r w:rsidR="009553AD">
        <w:rPr>
          <w:rFonts w:ascii="Times New Roman" w:hAnsi="Times New Roman" w:cs="Times New Roman"/>
          <w:color w:val="000000"/>
          <w:sz w:val="26"/>
          <w:szCs w:val="26"/>
          <w:shd w:val="clear" w:color="auto" w:fill="FFFFFF"/>
        </w:rPr>
        <w:t> </w:t>
      </w:r>
      <w:r w:rsidRPr="0083734B">
        <w:rPr>
          <w:rFonts w:ascii="Times New Roman" w:hAnsi="Times New Roman" w:cs="Times New Roman"/>
          <w:color w:val="000000"/>
          <w:sz w:val="26"/>
          <w:szCs w:val="26"/>
          <w:shd w:val="clear" w:color="auto" w:fill="FFFFFF"/>
        </w:rPr>
        <w:t>Н.М. критеріїв професійної етики та доброчесності.</w:t>
      </w:r>
    </w:p>
    <w:p w:rsidR="00EA2AA3" w:rsidRPr="0083734B" w:rsidRDefault="00EA2AA3" w:rsidP="00EA2AA3">
      <w:pPr>
        <w:suppressAutoHyphens/>
        <w:spacing w:after="0" w:line="240" w:lineRule="auto"/>
        <w:ind w:firstLine="708"/>
        <w:jc w:val="both"/>
        <w:rPr>
          <w:rFonts w:ascii="Times New Roman" w:eastAsia="Calibri" w:hAnsi="Times New Roman" w:cs="Times New Roman"/>
          <w:sz w:val="26"/>
          <w:szCs w:val="26"/>
          <w:lang w:eastAsia="ar-SA"/>
        </w:rPr>
      </w:pPr>
      <w:r w:rsidRPr="0083734B">
        <w:rPr>
          <w:rFonts w:ascii="Times New Roman" w:eastAsia="Times New Roman" w:hAnsi="Times New Roman" w:cs="Times New Roman"/>
          <w:color w:val="000000"/>
          <w:sz w:val="26"/>
          <w:szCs w:val="26"/>
          <w:lang w:eastAsia="uk-UA"/>
        </w:rPr>
        <w:t xml:space="preserve">Водночас за </w:t>
      </w:r>
      <w:r w:rsidRPr="0083734B">
        <w:rPr>
          <w:rFonts w:ascii="Times New Roman" w:eastAsia="Calibri" w:hAnsi="Times New Roman" w:cs="Times New Roman"/>
          <w:sz w:val="26"/>
          <w:szCs w:val="26"/>
          <w:lang w:eastAsia="ar-SA"/>
        </w:rPr>
        <w:t>результатами спеціальної перевірки щодо достовірності відомостей, зазначених Спаських Н.М. у декларації особи, уповноваженої на виконання функцій держави або місцевого самоврядування</w:t>
      </w:r>
      <w:r w:rsidR="00D46370" w:rsidRPr="0083734B">
        <w:rPr>
          <w:rFonts w:ascii="Times New Roman" w:eastAsia="Calibri" w:hAnsi="Times New Roman" w:cs="Times New Roman"/>
          <w:sz w:val="26"/>
          <w:szCs w:val="26"/>
          <w:lang w:eastAsia="ar-SA"/>
        </w:rPr>
        <w:t>,</w:t>
      </w:r>
      <w:r w:rsidRPr="0083734B">
        <w:rPr>
          <w:rFonts w:ascii="Times New Roman" w:eastAsia="Calibri" w:hAnsi="Times New Roman" w:cs="Times New Roman"/>
          <w:sz w:val="26"/>
          <w:szCs w:val="26"/>
          <w:lang w:eastAsia="ar-SA"/>
        </w:rPr>
        <w:t xml:space="preserve"> за 2024 рік Національним агентством з питань запобігання корупції встановлено ознаки відображення </w:t>
      </w:r>
      <w:r w:rsidR="00D46370" w:rsidRPr="0083734B">
        <w:rPr>
          <w:rFonts w:ascii="Times New Roman" w:eastAsia="Calibri" w:hAnsi="Times New Roman" w:cs="Times New Roman"/>
          <w:sz w:val="26"/>
          <w:szCs w:val="26"/>
          <w:lang w:eastAsia="ar-SA"/>
        </w:rPr>
        <w:t>в</w:t>
      </w:r>
      <w:r w:rsidRPr="0083734B">
        <w:rPr>
          <w:rFonts w:ascii="Times New Roman" w:eastAsia="Calibri" w:hAnsi="Times New Roman" w:cs="Times New Roman"/>
          <w:sz w:val="26"/>
          <w:szCs w:val="26"/>
          <w:lang w:eastAsia="ar-SA"/>
        </w:rPr>
        <w:t xml:space="preserve"> декларації недостовірних відомостей</w:t>
      </w:r>
      <w:r w:rsidR="00D46370" w:rsidRPr="0083734B">
        <w:rPr>
          <w:rFonts w:ascii="Times New Roman" w:eastAsia="Calibri" w:hAnsi="Times New Roman" w:cs="Times New Roman"/>
          <w:sz w:val="26"/>
          <w:szCs w:val="26"/>
          <w:lang w:eastAsia="ar-SA"/>
        </w:rPr>
        <w:t>.</w:t>
      </w:r>
      <w:r w:rsidRPr="0083734B">
        <w:rPr>
          <w:rFonts w:ascii="Times New Roman" w:eastAsia="Calibri" w:hAnsi="Times New Roman" w:cs="Times New Roman"/>
          <w:sz w:val="26"/>
          <w:szCs w:val="26"/>
          <w:lang w:eastAsia="ar-SA"/>
        </w:rPr>
        <w:t xml:space="preserve"> </w:t>
      </w:r>
      <w:r w:rsidR="00D46370" w:rsidRPr="0083734B">
        <w:rPr>
          <w:rFonts w:ascii="Times New Roman" w:eastAsia="Calibri" w:hAnsi="Times New Roman" w:cs="Times New Roman"/>
          <w:sz w:val="26"/>
          <w:szCs w:val="26"/>
          <w:lang w:eastAsia="ar-SA"/>
        </w:rPr>
        <w:t>О</w:t>
      </w:r>
      <w:r w:rsidRPr="0083734B">
        <w:rPr>
          <w:rFonts w:ascii="Times New Roman" w:eastAsia="Calibri" w:hAnsi="Times New Roman" w:cs="Times New Roman"/>
          <w:sz w:val="26"/>
          <w:szCs w:val="26"/>
          <w:lang w:eastAsia="ar-SA"/>
        </w:rPr>
        <w:t xml:space="preserve">скільки такі відомості стосуються майна або іншого об’єкта декларування, що має вартість, і можуть відрізнятися від достовірних на суму, яка дорівнює або перевищує 100 прожиткових мінімумів для працездатних осіб, установлених на </w:t>
      </w:r>
      <w:r w:rsidR="00D46370" w:rsidRPr="0083734B">
        <w:rPr>
          <w:rFonts w:ascii="Times New Roman" w:eastAsia="Calibri" w:hAnsi="Times New Roman" w:cs="Times New Roman"/>
          <w:sz w:val="26"/>
          <w:szCs w:val="26"/>
          <w:lang w:eastAsia="ar-SA"/>
        </w:rPr>
        <w:t>дату подання такої декларації, вони</w:t>
      </w:r>
      <w:r w:rsidRPr="0083734B">
        <w:rPr>
          <w:rFonts w:ascii="Times New Roman" w:eastAsia="Calibri" w:hAnsi="Times New Roman" w:cs="Times New Roman"/>
          <w:sz w:val="26"/>
          <w:szCs w:val="26"/>
          <w:lang w:eastAsia="ar-SA"/>
        </w:rPr>
        <w:t xml:space="preserve"> потребують додаткових пояснень кандидата на посаду відповідно до частини другої статті 58 Закону</w:t>
      </w:r>
      <w:r w:rsidR="00D46370" w:rsidRPr="0083734B">
        <w:rPr>
          <w:rFonts w:ascii="Times New Roman" w:eastAsia="Calibri" w:hAnsi="Times New Roman" w:cs="Times New Roman"/>
          <w:sz w:val="26"/>
          <w:szCs w:val="26"/>
          <w:lang w:eastAsia="ar-SA"/>
        </w:rPr>
        <w:t>,</w:t>
      </w:r>
      <w:r w:rsidRPr="0083734B">
        <w:rPr>
          <w:rFonts w:ascii="Times New Roman" w:eastAsia="Calibri" w:hAnsi="Times New Roman" w:cs="Times New Roman"/>
          <w:sz w:val="26"/>
          <w:szCs w:val="26"/>
          <w:lang w:eastAsia="ar-SA"/>
        </w:rPr>
        <w:t xml:space="preserve"> </w:t>
      </w:r>
      <w:r w:rsidR="00D46370" w:rsidRPr="0083734B">
        <w:rPr>
          <w:rFonts w:ascii="Times New Roman" w:eastAsia="Calibri" w:hAnsi="Times New Roman" w:cs="Times New Roman"/>
          <w:sz w:val="26"/>
          <w:szCs w:val="26"/>
          <w:lang w:eastAsia="ar-SA"/>
        </w:rPr>
        <w:t>С</w:t>
      </w:r>
      <w:r w:rsidRPr="0083734B">
        <w:rPr>
          <w:rFonts w:ascii="Times New Roman" w:eastAsia="Calibri" w:hAnsi="Times New Roman" w:cs="Times New Roman"/>
          <w:sz w:val="26"/>
          <w:szCs w:val="26"/>
          <w:lang w:eastAsia="ar-SA"/>
        </w:rPr>
        <w:t>ум</w:t>
      </w:r>
      <w:r w:rsidR="00D46370" w:rsidRPr="0083734B">
        <w:rPr>
          <w:rFonts w:ascii="Times New Roman" w:eastAsia="Calibri" w:hAnsi="Times New Roman" w:cs="Times New Roman"/>
          <w:sz w:val="26"/>
          <w:szCs w:val="26"/>
          <w:lang w:eastAsia="ar-SA"/>
        </w:rPr>
        <w:t>а розбіжності становить 377 321,35 гривень. У</w:t>
      </w:r>
      <w:r w:rsidRPr="0083734B">
        <w:rPr>
          <w:rFonts w:ascii="Times New Roman" w:eastAsia="Calibri" w:hAnsi="Times New Roman" w:cs="Times New Roman"/>
          <w:sz w:val="26"/>
          <w:szCs w:val="26"/>
          <w:lang w:eastAsia="ar-SA"/>
        </w:rPr>
        <w:t xml:space="preserve"> розділі 6 «Цінне рухоме майно – транспортні засоби» декларації кандидат за</w:t>
      </w:r>
      <w:r w:rsidR="009C4856" w:rsidRPr="0083734B">
        <w:rPr>
          <w:rFonts w:ascii="Times New Roman" w:eastAsia="Calibri" w:hAnsi="Times New Roman" w:cs="Times New Roman"/>
          <w:sz w:val="26"/>
          <w:szCs w:val="26"/>
          <w:lang w:eastAsia="ar-SA"/>
        </w:rPr>
        <w:t>значи</w:t>
      </w:r>
      <w:r w:rsidR="00D46370" w:rsidRPr="0083734B">
        <w:rPr>
          <w:rFonts w:ascii="Times New Roman" w:eastAsia="Calibri" w:hAnsi="Times New Roman" w:cs="Times New Roman"/>
          <w:sz w:val="26"/>
          <w:szCs w:val="26"/>
          <w:lang w:eastAsia="ar-SA"/>
        </w:rPr>
        <w:t>ла</w:t>
      </w:r>
      <w:r w:rsidR="009C4856" w:rsidRPr="0083734B">
        <w:rPr>
          <w:rFonts w:ascii="Times New Roman" w:eastAsia="Calibri" w:hAnsi="Times New Roman" w:cs="Times New Roman"/>
          <w:sz w:val="26"/>
          <w:szCs w:val="26"/>
          <w:lang w:eastAsia="ar-SA"/>
        </w:rPr>
        <w:t xml:space="preserve"> право власності чоловіка</w:t>
      </w:r>
      <w:r w:rsidRPr="0083734B">
        <w:rPr>
          <w:rFonts w:ascii="Times New Roman" w:eastAsia="Calibri" w:hAnsi="Times New Roman" w:cs="Times New Roman"/>
          <w:sz w:val="26"/>
          <w:szCs w:val="26"/>
          <w:lang w:eastAsia="ar-SA"/>
        </w:rPr>
        <w:t xml:space="preserve"> на </w:t>
      </w:r>
      <w:r w:rsidRPr="009553AD">
        <w:rPr>
          <w:rFonts w:ascii="Times New Roman" w:eastAsia="Calibri" w:hAnsi="Times New Roman" w:cs="Times New Roman"/>
          <w:spacing w:val="10"/>
          <w:sz w:val="26"/>
          <w:szCs w:val="26"/>
          <w:lang w:eastAsia="ar-SA"/>
        </w:rPr>
        <w:t>транспортний засіб марки «</w:t>
      </w:r>
      <w:r w:rsidRPr="009553AD">
        <w:rPr>
          <w:rFonts w:ascii="Times New Roman" w:eastAsia="Calibri" w:hAnsi="Times New Roman" w:cs="Times New Roman"/>
          <w:spacing w:val="10"/>
          <w:sz w:val="26"/>
          <w:szCs w:val="26"/>
          <w:lang w:val="en-US" w:eastAsia="ar-SA"/>
        </w:rPr>
        <w:t>Honda</w:t>
      </w:r>
      <w:r w:rsidRPr="009553AD">
        <w:rPr>
          <w:rFonts w:ascii="Times New Roman" w:eastAsia="Calibri" w:hAnsi="Times New Roman" w:cs="Times New Roman"/>
          <w:spacing w:val="10"/>
          <w:sz w:val="26"/>
          <w:szCs w:val="26"/>
          <w:lang w:eastAsia="ar-SA"/>
        </w:rPr>
        <w:t xml:space="preserve"> </w:t>
      </w:r>
      <w:r w:rsidRPr="009553AD">
        <w:rPr>
          <w:rFonts w:ascii="Times New Roman" w:eastAsia="Calibri" w:hAnsi="Times New Roman" w:cs="Times New Roman"/>
          <w:spacing w:val="10"/>
          <w:sz w:val="26"/>
          <w:szCs w:val="26"/>
          <w:lang w:val="en-US" w:eastAsia="ar-SA"/>
        </w:rPr>
        <w:t>ENS</w:t>
      </w:r>
      <w:r w:rsidRPr="009553AD">
        <w:rPr>
          <w:rFonts w:ascii="Times New Roman" w:eastAsia="Calibri" w:hAnsi="Times New Roman" w:cs="Times New Roman"/>
          <w:spacing w:val="10"/>
          <w:sz w:val="26"/>
          <w:szCs w:val="26"/>
          <w:lang w:eastAsia="ar-SA"/>
        </w:rPr>
        <w:t>-1», вартість на дату набуття права</w:t>
      </w:r>
      <w:r w:rsidRPr="0083734B">
        <w:rPr>
          <w:rFonts w:ascii="Times New Roman" w:eastAsia="Calibri" w:hAnsi="Times New Roman" w:cs="Times New Roman"/>
          <w:sz w:val="26"/>
          <w:szCs w:val="26"/>
          <w:lang w:eastAsia="ar-SA"/>
        </w:rPr>
        <w:t xml:space="preserve"> 724</w:t>
      </w:r>
      <w:r w:rsidR="009553AD">
        <w:rPr>
          <w:rFonts w:ascii="Times New Roman" w:eastAsia="Calibri" w:hAnsi="Times New Roman" w:cs="Times New Roman"/>
          <w:sz w:val="26"/>
          <w:szCs w:val="26"/>
          <w:lang w:eastAsia="ar-SA"/>
        </w:rPr>
        <w:t> </w:t>
      </w:r>
      <w:r w:rsidRPr="0083734B">
        <w:rPr>
          <w:rFonts w:ascii="Times New Roman" w:eastAsia="Calibri" w:hAnsi="Times New Roman" w:cs="Times New Roman"/>
          <w:sz w:val="26"/>
          <w:szCs w:val="26"/>
          <w:lang w:eastAsia="ar-SA"/>
        </w:rPr>
        <w:t xml:space="preserve">864 гривні, відповідно до відомостей з </w:t>
      </w:r>
      <w:r w:rsidR="003A2EEB" w:rsidRPr="0083734B">
        <w:rPr>
          <w:rFonts w:ascii="Times New Roman" w:eastAsia="Calibri" w:hAnsi="Times New Roman" w:cs="Times New Roman"/>
          <w:sz w:val="26"/>
          <w:szCs w:val="26"/>
          <w:lang w:eastAsia="ar-SA"/>
        </w:rPr>
        <w:t>Єдиного державног</w:t>
      </w:r>
      <w:r w:rsidR="00FB0FE0" w:rsidRPr="0083734B">
        <w:rPr>
          <w:rFonts w:ascii="Times New Roman" w:eastAsia="Calibri" w:hAnsi="Times New Roman" w:cs="Times New Roman"/>
          <w:sz w:val="26"/>
          <w:szCs w:val="26"/>
          <w:lang w:eastAsia="ar-SA"/>
        </w:rPr>
        <w:t xml:space="preserve">о реєстру транспортних засобів </w:t>
      </w:r>
      <w:r w:rsidRPr="0083734B">
        <w:rPr>
          <w:rFonts w:ascii="Times New Roman" w:eastAsia="Calibri" w:hAnsi="Times New Roman" w:cs="Times New Roman"/>
          <w:sz w:val="26"/>
          <w:szCs w:val="26"/>
          <w:lang w:eastAsia="ar-SA"/>
        </w:rPr>
        <w:t>вартість зазначеного транспортного засобу 1 102 185,35 г</w:t>
      </w:r>
      <w:r w:rsidR="00D46370" w:rsidRPr="0083734B">
        <w:rPr>
          <w:rFonts w:ascii="Times New Roman" w:eastAsia="Calibri" w:hAnsi="Times New Roman" w:cs="Times New Roman"/>
          <w:sz w:val="26"/>
          <w:szCs w:val="26"/>
          <w:lang w:eastAsia="ar-SA"/>
        </w:rPr>
        <w:t>ривні</w:t>
      </w:r>
      <w:r w:rsidRPr="0083734B">
        <w:rPr>
          <w:rFonts w:ascii="Times New Roman" w:eastAsia="Calibri" w:hAnsi="Times New Roman" w:cs="Times New Roman"/>
          <w:sz w:val="26"/>
          <w:szCs w:val="26"/>
          <w:lang w:eastAsia="ar-SA"/>
        </w:rPr>
        <w:t>.</w:t>
      </w:r>
    </w:p>
    <w:p w:rsidR="002001EC" w:rsidRPr="0083734B" w:rsidRDefault="00EA2AA3" w:rsidP="00E70CB2">
      <w:pPr>
        <w:shd w:val="clear" w:color="auto" w:fill="FFFFFF"/>
        <w:tabs>
          <w:tab w:val="left" w:pos="426"/>
        </w:tabs>
        <w:spacing w:after="0" w:line="240" w:lineRule="auto"/>
        <w:ind w:firstLine="567"/>
        <w:contextualSpacing/>
        <w:jc w:val="both"/>
        <w:rPr>
          <w:rFonts w:ascii="Times New Roman" w:eastAsia="Calibri" w:hAnsi="Times New Roman" w:cs="Times New Roman"/>
          <w:sz w:val="26"/>
          <w:szCs w:val="26"/>
          <w:lang w:eastAsia="ar-SA"/>
        </w:rPr>
      </w:pPr>
      <w:r w:rsidRPr="0083734B">
        <w:rPr>
          <w:rFonts w:ascii="Times New Roman" w:eastAsia="Times New Roman" w:hAnsi="Times New Roman" w:cs="Times New Roman"/>
          <w:color w:val="000000"/>
          <w:sz w:val="26"/>
          <w:szCs w:val="26"/>
          <w:lang w:eastAsia="uk-UA"/>
        </w:rPr>
        <w:t>На виконання запиту Комісії 08 травня 2025 року Спаських Н.М. надано письмові пояснення щодо встановленого факту розбіжностей у поданій декларації особи, уповноваженої на виконання функцій держави або місцевого самоврядування</w:t>
      </w:r>
      <w:r w:rsidR="00D46370" w:rsidRPr="0083734B">
        <w:rPr>
          <w:rFonts w:ascii="Times New Roman" w:eastAsia="Times New Roman" w:hAnsi="Times New Roman" w:cs="Times New Roman"/>
          <w:color w:val="000000"/>
          <w:sz w:val="26"/>
          <w:szCs w:val="26"/>
          <w:lang w:eastAsia="uk-UA"/>
        </w:rPr>
        <w:t>,</w:t>
      </w:r>
      <w:r w:rsidRPr="0083734B">
        <w:rPr>
          <w:rFonts w:ascii="Times New Roman" w:eastAsia="Times New Roman" w:hAnsi="Times New Roman" w:cs="Times New Roman"/>
          <w:color w:val="000000"/>
          <w:sz w:val="26"/>
          <w:szCs w:val="26"/>
          <w:lang w:eastAsia="uk-UA"/>
        </w:rPr>
        <w:t xml:space="preserve"> за 2024 рік </w:t>
      </w:r>
      <w:r w:rsidR="00D46370" w:rsidRPr="0083734B">
        <w:rPr>
          <w:rFonts w:ascii="Times New Roman" w:eastAsia="Times New Roman" w:hAnsi="Times New Roman" w:cs="Times New Roman"/>
          <w:color w:val="000000"/>
          <w:sz w:val="26"/>
          <w:szCs w:val="26"/>
          <w:lang w:eastAsia="uk-UA"/>
        </w:rPr>
        <w:t>у</w:t>
      </w:r>
      <w:r w:rsidRPr="0083734B">
        <w:rPr>
          <w:rFonts w:ascii="Times New Roman" w:eastAsia="Times New Roman" w:hAnsi="Times New Roman" w:cs="Times New Roman"/>
          <w:color w:val="000000"/>
          <w:sz w:val="26"/>
          <w:szCs w:val="26"/>
          <w:lang w:eastAsia="uk-UA"/>
        </w:rPr>
        <w:t xml:space="preserve"> яких повідомила, що </w:t>
      </w:r>
      <w:r w:rsidR="00D46370" w:rsidRPr="0083734B">
        <w:rPr>
          <w:rFonts w:ascii="Times New Roman" w:eastAsia="Times New Roman" w:hAnsi="Times New Roman" w:cs="Times New Roman"/>
          <w:color w:val="000000"/>
          <w:sz w:val="26"/>
          <w:szCs w:val="26"/>
          <w:lang w:eastAsia="uk-UA"/>
        </w:rPr>
        <w:t>в</w:t>
      </w:r>
      <w:r w:rsidRPr="0083734B">
        <w:rPr>
          <w:rFonts w:ascii="Times New Roman" w:eastAsia="Times New Roman" w:hAnsi="Times New Roman" w:cs="Times New Roman"/>
          <w:color w:val="000000"/>
          <w:sz w:val="26"/>
          <w:szCs w:val="26"/>
          <w:lang w:eastAsia="uk-UA"/>
        </w:rPr>
        <w:t xml:space="preserve"> щорічній декларації за</w:t>
      </w:r>
      <w:r w:rsidR="0083734B">
        <w:rPr>
          <w:rFonts w:ascii="Times New Roman" w:eastAsia="Times New Roman" w:hAnsi="Times New Roman" w:cs="Times New Roman"/>
          <w:color w:val="000000"/>
          <w:sz w:val="26"/>
          <w:szCs w:val="26"/>
          <w:lang w:eastAsia="uk-UA"/>
        </w:rPr>
        <w:t xml:space="preserve"> </w:t>
      </w:r>
      <w:r w:rsidRPr="0083734B">
        <w:rPr>
          <w:rFonts w:ascii="Times New Roman" w:eastAsia="Times New Roman" w:hAnsi="Times New Roman" w:cs="Times New Roman"/>
          <w:color w:val="000000"/>
          <w:sz w:val="26"/>
          <w:szCs w:val="26"/>
          <w:lang w:eastAsia="uk-UA"/>
        </w:rPr>
        <w:t xml:space="preserve">2024 рік зазначено про право власності стосовно придбаного за кордоном її чоловіком </w:t>
      </w:r>
      <w:r w:rsidR="009553AD">
        <w:rPr>
          <w:rFonts w:ascii="Times New Roman" w:hAnsi="Times New Roman" w:cs="Times New Roman"/>
          <w:sz w:val="26"/>
          <w:szCs w:val="26"/>
        </w:rPr>
        <w:t>ОСОБА_1</w:t>
      </w:r>
      <w:r w:rsidRPr="0083734B">
        <w:rPr>
          <w:rFonts w:ascii="Times New Roman" w:eastAsia="Times New Roman" w:hAnsi="Times New Roman" w:cs="Times New Roman"/>
          <w:color w:val="000000"/>
          <w:sz w:val="26"/>
          <w:szCs w:val="26"/>
          <w:lang w:eastAsia="uk-UA"/>
        </w:rPr>
        <w:t xml:space="preserve"> легкового автомобіля </w:t>
      </w:r>
      <w:r w:rsidRPr="0083734B">
        <w:rPr>
          <w:rFonts w:ascii="Times New Roman" w:eastAsia="Calibri" w:hAnsi="Times New Roman" w:cs="Times New Roman"/>
          <w:sz w:val="26"/>
          <w:szCs w:val="26"/>
          <w:lang w:eastAsia="ar-SA"/>
        </w:rPr>
        <w:t>марки «</w:t>
      </w:r>
      <w:r w:rsidRPr="0083734B">
        <w:rPr>
          <w:rFonts w:ascii="Times New Roman" w:eastAsia="Calibri" w:hAnsi="Times New Roman" w:cs="Times New Roman"/>
          <w:sz w:val="26"/>
          <w:szCs w:val="26"/>
          <w:lang w:val="en-US" w:eastAsia="ar-SA"/>
        </w:rPr>
        <w:t>Honda</w:t>
      </w:r>
      <w:r w:rsidRPr="0083734B">
        <w:rPr>
          <w:rFonts w:ascii="Times New Roman" w:eastAsia="Calibri" w:hAnsi="Times New Roman" w:cs="Times New Roman"/>
          <w:sz w:val="26"/>
          <w:szCs w:val="26"/>
          <w:lang w:eastAsia="ar-SA"/>
        </w:rPr>
        <w:t xml:space="preserve"> </w:t>
      </w:r>
      <w:r w:rsidRPr="0083734B">
        <w:rPr>
          <w:rFonts w:ascii="Times New Roman" w:eastAsia="Calibri" w:hAnsi="Times New Roman" w:cs="Times New Roman"/>
          <w:sz w:val="26"/>
          <w:szCs w:val="26"/>
          <w:lang w:val="en-US" w:eastAsia="ar-SA"/>
        </w:rPr>
        <w:t>ENS</w:t>
      </w:r>
      <w:r w:rsidRPr="0083734B">
        <w:rPr>
          <w:rFonts w:ascii="Times New Roman" w:eastAsia="Calibri" w:hAnsi="Times New Roman" w:cs="Times New Roman"/>
          <w:sz w:val="26"/>
          <w:szCs w:val="26"/>
          <w:lang w:eastAsia="ar-SA"/>
        </w:rPr>
        <w:t xml:space="preserve">-1» із вказаною вартістю на дату набуття права </w:t>
      </w:r>
      <w:r w:rsidR="009C4856" w:rsidRPr="0083734B">
        <w:rPr>
          <w:rFonts w:ascii="Times New Roman" w:eastAsia="Calibri" w:hAnsi="Times New Roman" w:cs="Times New Roman"/>
          <w:sz w:val="26"/>
          <w:szCs w:val="26"/>
          <w:lang w:eastAsia="ar-SA"/>
        </w:rPr>
        <w:t>724</w:t>
      </w:r>
      <w:r w:rsidR="00D46370" w:rsidRPr="0083734B">
        <w:rPr>
          <w:rFonts w:ascii="Times New Roman" w:eastAsia="Calibri" w:hAnsi="Times New Roman" w:cs="Times New Roman"/>
          <w:sz w:val="26"/>
          <w:szCs w:val="26"/>
          <w:lang w:eastAsia="ar-SA"/>
        </w:rPr>
        <w:t> </w:t>
      </w:r>
      <w:r w:rsidR="009C4856" w:rsidRPr="0083734B">
        <w:rPr>
          <w:rFonts w:ascii="Times New Roman" w:eastAsia="Calibri" w:hAnsi="Times New Roman" w:cs="Times New Roman"/>
          <w:sz w:val="26"/>
          <w:szCs w:val="26"/>
          <w:lang w:eastAsia="ar-SA"/>
        </w:rPr>
        <w:t>864</w:t>
      </w:r>
      <w:r w:rsidR="00D46370" w:rsidRPr="0083734B">
        <w:rPr>
          <w:rFonts w:ascii="Times New Roman" w:eastAsia="Calibri" w:hAnsi="Times New Roman" w:cs="Times New Roman"/>
          <w:sz w:val="26"/>
          <w:szCs w:val="26"/>
          <w:lang w:eastAsia="ar-SA"/>
        </w:rPr>
        <w:t xml:space="preserve"> </w:t>
      </w:r>
      <w:r w:rsidR="009C4856" w:rsidRPr="0083734B">
        <w:rPr>
          <w:rFonts w:ascii="Times New Roman" w:eastAsia="Calibri" w:hAnsi="Times New Roman" w:cs="Times New Roman"/>
          <w:sz w:val="26"/>
          <w:szCs w:val="26"/>
          <w:lang w:eastAsia="ar-SA"/>
        </w:rPr>
        <w:t>грив</w:t>
      </w:r>
      <w:r w:rsidR="00D46370" w:rsidRPr="0083734B">
        <w:rPr>
          <w:rFonts w:ascii="Times New Roman" w:eastAsia="Calibri" w:hAnsi="Times New Roman" w:cs="Times New Roman"/>
          <w:sz w:val="26"/>
          <w:szCs w:val="26"/>
          <w:lang w:eastAsia="ar-SA"/>
        </w:rPr>
        <w:t>ні</w:t>
      </w:r>
      <w:r w:rsidR="00CC44E7" w:rsidRPr="0083734B">
        <w:rPr>
          <w:rFonts w:ascii="Times New Roman" w:eastAsia="Calibri" w:hAnsi="Times New Roman" w:cs="Times New Roman"/>
          <w:sz w:val="26"/>
          <w:szCs w:val="26"/>
          <w:lang w:eastAsia="ar-SA"/>
        </w:rPr>
        <w:t xml:space="preserve"> (еквівалент 17 400 доларів США)</w:t>
      </w:r>
      <w:r w:rsidR="009C4856" w:rsidRPr="0083734B">
        <w:rPr>
          <w:rFonts w:ascii="Times New Roman" w:eastAsia="Calibri" w:hAnsi="Times New Roman" w:cs="Times New Roman"/>
          <w:sz w:val="26"/>
          <w:szCs w:val="26"/>
          <w:lang w:eastAsia="ar-SA"/>
        </w:rPr>
        <w:t>, яку нею вказано із первинних документів на його придбання (</w:t>
      </w:r>
      <w:r w:rsidR="009C4856" w:rsidRPr="0083734B">
        <w:rPr>
          <w:rFonts w:ascii="Times New Roman" w:eastAsia="Calibri" w:hAnsi="Times New Roman" w:cs="Times New Roman"/>
          <w:sz w:val="26"/>
          <w:szCs w:val="26"/>
          <w:lang w:val="en-US" w:eastAsia="ar-SA"/>
        </w:rPr>
        <w:t>INVOICE</w:t>
      </w:r>
      <w:r w:rsidR="009C4856" w:rsidRPr="0083734B">
        <w:rPr>
          <w:rFonts w:ascii="Times New Roman" w:eastAsia="Calibri" w:hAnsi="Times New Roman" w:cs="Times New Roman"/>
          <w:sz w:val="26"/>
          <w:szCs w:val="26"/>
          <w:lang w:eastAsia="ar-SA"/>
        </w:rPr>
        <w:t xml:space="preserve"> від 13 грудня 2024 року). Однак, дійсно</w:t>
      </w:r>
      <w:r w:rsidR="00D46370" w:rsidRPr="0083734B">
        <w:rPr>
          <w:rFonts w:ascii="Times New Roman" w:eastAsia="Calibri" w:hAnsi="Times New Roman" w:cs="Times New Roman"/>
          <w:sz w:val="26"/>
          <w:szCs w:val="26"/>
          <w:lang w:eastAsia="ar-SA"/>
        </w:rPr>
        <w:t>,</w:t>
      </w:r>
      <w:r w:rsidR="009C4856" w:rsidRPr="0083734B">
        <w:rPr>
          <w:rFonts w:ascii="Times New Roman" w:eastAsia="Calibri" w:hAnsi="Times New Roman" w:cs="Times New Roman"/>
          <w:sz w:val="26"/>
          <w:szCs w:val="26"/>
          <w:lang w:eastAsia="ar-SA"/>
        </w:rPr>
        <w:t xml:space="preserve"> в митній декларації на придбаний автомобіль у певних розділах вказана вартість автомобіля – 1 102 185,35 грив</w:t>
      </w:r>
      <w:r w:rsidR="00D46370" w:rsidRPr="0083734B">
        <w:rPr>
          <w:rFonts w:ascii="Times New Roman" w:eastAsia="Calibri" w:hAnsi="Times New Roman" w:cs="Times New Roman"/>
          <w:sz w:val="26"/>
          <w:szCs w:val="26"/>
          <w:lang w:eastAsia="ar-SA"/>
        </w:rPr>
        <w:t>ні</w:t>
      </w:r>
      <w:r w:rsidR="009C4856" w:rsidRPr="0083734B">
        <w:rPr>
          <w:rFonts w:ascii="Times New Roman" w:eastAsia="Calibri" w:hAnsi="Times New Roman" w:cs="Times New Roman"/>
          <w:sz w:val="26"/>
          <w:szCs w:val="26"/>
          <w:lang w:eastAsia="ar-SA"/>
        </w:rPr>
        <w:t>.</w:t>
      </w:r>
    </w:p>
    <w:p w:rsidR="009C4856" w:rsidRPr="0083734B" w:rsidRDefault="009C4856" w:rsidP="00E70CB2">
      <w:pPr>
        <w:shd w:val="clear" w:color="auto" w:fill="FFFFFF"/>
        <w:tabs>
          <w:tab w:val="left" w:pos="426"/>
        </w:tabs>
        <w:spacing w:after="0" w:line="240" w:lineRule="auto"/>
        <w:ind w:firstLine="567"/>
        <w:contextualSpacing/>
        <w:jc w:val="both"/>
        <w:rPr>
          <w:rFonts w:ascii="Times New Roman" w:eastAsia="Calibri" w:hAnsi="Times New Roman" w:cs="Times New Roman"/>
          <w:sz w:val="26"/>
          <w:szCs w:val="26"/>
          <w:lang w:eastAsia="ar-SA"/>
        </w:rPr>
      </w:pPr>
      <w:r w:rsidRPr="0083734B">
        <w:rPr>
          <w:rFonts w:ascii="Times New Roman" w:eastAsia="Times New Roman" w:hAnsi="Times New Roman" w:cs="Times New Roman"/>
          <w:color w:val="000000"/>
          <w:sz w:val="26"/>
          <w:szCs w:val="26"/>
          <w:lang w:eastAsia="uk-UA"/>
        </w:rPr>
        <w:t>Комісією встановлено, що в розділі 6 «Транспортні засоби» декларації особи, уповноваженої на виконання функцій держави або місцевого самоврядування за 2024</w:t>
      </w:r>
      <w:r w:rsidR="00440CD4">
        <w:rPr>
          <w:rFonts w:ascii="Times New Roman" w:eastAsia="Times New Roman" w:hAnsi="Times New Roman" w:cs="Times New Roman"/>
          <w:color w:val="000000"/>
          <w:sz w:val="26"/>
          <w:szCs w:val="26"/>
          <w:lang w:eastAsia="uk-UA"/>
        </w:rPr>
        <w:t> </w:t>
      </w:r>
      <w:r w:rsidRPr="0083734B">
        <w:rPr>
          <w:rFonts w:ascii="Times New Roman" w:eastAsia="Times New Roman" w:hAnsi="Times New Roman" w:cs="Times New Roman"/>
          <w:color w:val="000000"/>
          <w:sz w:val="26"/>
          <w:szCs w:val="26"/>
          <w:lang w:eastAsia="uk-UA"/>
        </w:rPr>
        <w:t xml:space="preserve">рік Спаських Н.М. зазначено про право власності чоловіка </w:t>
      </w:r>
      <w:r w:rsidR="00E256D4" w:rsidRPr="0083734B">
        <w:rPr>
          <w:rFonts w:ascii="Times New Roman" w:eastAsia="Times New Roman" w:hAnsi="Times New Roman" w:cs="Times New Roman"/>
          <w:color w:val="000000"/>
          <w:sz w:val="26"/>
          <w:szCs w:val="26"/>
          <w:lang w:eastAsia="uk-UA"/>
        </w:rPr>
        <w:t xml:space="preserve">на автомобіль марки </w:t>
      </w:r>
      <w:r w:rsidR="00E256D4" w:rsidRPr="0083734B">
        <w:rPr>
          <w:rFonts w:ascii="Times New Roman" w:eastAsia="Calibri" w:hAnsi="Times New Roman" w:cs="Times New Roman"/>
          <w:sz w:val="26"/>
          <w:szCs w:val="26"/>
          <w:lang w:eastAsia="ar-SA"/>
        </w:rPr>
        <w:t>«</w:t>
      </w:r>
      <w:r w:rsidR="00E256D4" w:rsidRPr="0083734B">
        <w:rPr>
          <w:rFonts w:ascii="Times New Roman" w:eastAsia="Calibri" w:hAnsi="Times New Roman" w:cs="Times New Roman"/>
          <w:sz w:val="26"/>
          <w:szCs w:val="26"/>
          <w:lang w:val="en-US" w:eastAsia="ar-SA"/>
        </w:rPr>
        <w:t>Honda</w:t>
      </w:r>
      <w:r w:rsidR="00E256D4" w:rsidRPr="0083734B">
        <w:rPr>
          <w:rFonts w:ascii="Times New Roman" w:eastAsia="Calibri" w:hAnsi="Times New Roman" w:cs="Times New Roman"/>
          <w:sz w:val="26"/>
          <w:szCs w:val="26"/>
          <w:lang w:eastAsia="ar-SA"/>
        </w:rPr>
        <w:t xml:space="preserve"> </w:t>
      </w:r>
      <w:r w:rsidR="00E256D4" w:rsidRPr="0083734B">
        <w:rPr>
          <w:rFonts w:ascii="Times New Roman" w:eastAsia="Calibri" w:hAnsi="Times New Roman" w:cs="Times New Roman"/>
          <w:sz w:val="26"/>
          <w:szCs w:val="26"/>
          <w:lang w:val="en-US" w:eastAsia="ar-SA"/>
        </w:rPr>
        <w:t>ENS</w:t>
      </w:r>
      <w:r w:rsidR="00E256D4" w:rsidRPr="0083734B">
        <w:rPr>
          <w:rFonts w:ascii="Times New Roman" w:eastAsia="Calibri" w:hAnsi="Times New Roman" w:cs="Times New Roman"/>
          <w:sz w:val="26"/>
          <w:szCs w:val="26"/>
          <w:lang w:eastAsia="ar-SA"/>
        </w:rPr>
        <w:t>-1» 2022 року випуску, вартість на дату набуття права 13 грудн</w:t>
      </w:r>
      <w:r w:rsidR="00D46370" w:rsidRPr="0083734B">
        <w:rPr>
          <w:rFonts w:ascii="Times New Roman" w:eastAsia="Calibri" w:hAnsi="Times New Roman" w:cs="Times New Roman"/>
          <w:sz w:val="26"/>
          <w:szCs w:val="26"/>
          <w:lang w:eastAsia="ar-SA"/>
        </w:rPr>
        <w:t>я 2024</w:t>
      </w:r>
      <w:r w:rsidR="00440CD4">
        <w:rPr>
          <w:rFonts w:ascii="Times New Roman" w:eastAsia="Calibri" w:hAnsi="Times New Roman" w:cs="Times New Roman"/>
          <w:sz w:val="26"/>
          <w:szCs w:val="26"/>
          <w:lang w:eastAsia="ar-SA"/>
        </w:rPr>
        <w:t> </w:t>
      </w:r>
      <w:r w:rsidR="00D46370" w:rsidRPr="0083734B">
        <w:rPr>
          <w:rFonts w:ascii="Times New Roman" w:eastAsia="Calibri" w:hAnsi="Times New Roman" w:cs="Times New Roman"/>
          <w:sz w:val="26"/>
          <w:szCs w:val="26"/>
          <w:lang w:eastAsia="ar-SA"/>
        </w:rPr>
        <w:t>року</w:t>
      </w:r>
      <w:r w:rsidR="00D46370" w:rsidRPr="0083734B">
        <w:rPr>
          <w:rFonts w:ascii="Times New Roman" w:eastAsia="Times New Roman" w:hAnsi="Times New Roman" w:cs="Times New Roman"/>
          <w:color w:val="000000"/>
          <w:sz w:val="26"/>
          <w:szCs w:val="26"/>
          <w:lang w:eastAsia="uk-UA"/>
        </w:rPr>
        <w:t>–</w:t>
      </w:r>
      <w:r w:rsidR="00E256D4" w:rsidRPr="0083734B">
        <w:rPr>
          <w:rFonts w:ascii="Times New Roman" w:eastAsia="Calibri" w:hAnsi="Times New Roman" w:cs="Times New Roman"/>
          <w:sz w:val="26"/>
          <w:szCs w:val="26"/>
          <w:lang w:eastAsia="ar-SA"/>
        </w:rPr>
        <w:t>724 864 гривні.</w:t>
      </w:r>
    </w:p>
    <w:p w:rsidR="00E256D4" w:rsidRPr="0083734B" w:rsidRDefault="008F58CF" w:rsidP="00E70CB2">
      <w:pPr>
        <w:shd w:val="clear" w:color="auto" w:fill="FFFFFF"/>
        <w:tabs>
          <w:tab w:val="left" w:pos="426"/>
        </w:tabs>
        <w:spacing w:after="0" w:line="240" w:lineRule="auto"/>
        <w:ind w:firstLine="567"/>
        <w:contextualSpacing/>
        <w:jc w:val="both"/>
        <w:rPr>
          <w:rFonts w:ascii="Times New Roman" w:eastAsia="Calibri" w:hAnsi="Times New Roman" w:cs="Times New Roman"/>
          <w:sz w:val="26"/>
          <w:szCs w:val="26"/>
          <w:lang w:eastAsia="ar-SA"/>
        </w:rPr>
      </w:pPr>
      <w:r w:rsidRPr="00440CD4">
        <w:rPr>
          <w:rFonts w:ascii="Times New Roman" w:eastAsia="Calibri" w:hAnsi="Times New Roman" w:cs="Times New Roman"/>
          <w:spacing w:val="6"/>
          <w:sz w:val="26"/>
          <w:szCs w:val="26"/>
          <w:lang w:eastAsia="ar-SA"/>
        </w:rPr>
        <w:t>Водночас, з</w:t>
      </w:r>
      <w:r w:rsidR="00E256D4" w:rsidRPr="00440CD4">
        <w:rPr>
          <w:rFonts w:ascii="Times New Roman" w:eastAsia="Calibri" w:hAnsi="Times New Roman" w:cs="Times New Roman"/>
          <w:spacing w:val="6"/>
          <w:sz w:val="26"/>
          <w:szCs w:val="26"/>
          <w:lang w:eastAsia="ar-SA"/>
        </w:rPr>
        <w:t xml:space="preserve">гідно відомостей </w:t>
      </w:r>
      <w:r w:rsidR="00FB0FE0" w:rsidRPr="00440CD4">
        <w:rPr>
          <w:rFonts w:ascii="Times New Roman" w:eastAsia="Calibri" w:hAnsi="Times New Roman" w:cs="Times New Roman"/>
          <w:spacing w:val="6"/>
          <w:sz w:val="26"/>
          <w:szCs w:val="26"/>
          <w:lang w:eastAsia="ar-SA"/>
        </w:rPr>
        <w:t>Єдиного державного реєстру транспортних</w:t>
      </w:r>
      <w:r w:rsidR="00FB0FE0" w:rsidRPr="0083734B">
        <w:rPr>
          <w:rFonts w:ascii="Times New Roman" w:eastAsia="Calibri" w:hAnsi="Times New Roman" w:cs="Times New Roman"/>
          <w:sz w:val="26"/>
          <w:szCs w:val="26"/>
          <w:lang w:eastAsia="ar-SA"/>
        </w:rPr>
        <w:t xml:space="preserve"> засобів</w:t>
      </w:r>
      <w:r w:rsidR="003A2EEB" w:rsidRPr="0083734B">
        <w:rPr>
          <w:rFonts w:ascii="Times New Roman" w:eastAsia="Calibri" w:hAnsi="Times New Roman" w:cs="Times New Roman"/>
          <w:sz w:val="26"/>
          <w:szCs w:val="26"/>
          <w:lang w:eastAsia="ar-SA"/>
        </w:rPr>
        <w:t xml:space="preserve"> </w:t>
      </w:r>
      <w:r w:rsidR="00BD6FD9" w:rsidRPr="0083734B">
        <w:rPr>
          <w:rFonts w:ascii="Times New Roman" w:eastAsia="Calibri" w:hAnsi="Times New Roman" w:cs="Times New Roman"/>
          <w:sz w:val="26"/>
          <w:szCs w:val="26"/>
          <w:lang w:eastAsia="ar-SA"/>
        </w:rPr>
        <w:t xml:space="preserve">загальна </w:t>
      </w:r>
      <w:r w:rsidR="003A2EEB" w:rsidRPr="0083734B">
        <w:rPr>
          <w:rFonts w:ascii="Times New Roman" w:eastAsia="Calibri" w:hAnsi="Times New Roman" w:cs="Times New Roman"/>
          <w:sz w:val="26"/>
          <w:szCs w:val="26"/>
          <w:lang w:eastAsia="ar-SA"/>
        </w:rPr>
        <w:t>вартість автомобіля марки «</w:t>
      </w:r>
      <w:r w:rsidR="003A2EEB" w:rsidRPr="0083734B">
        <w:rPr>
          <w:rFonts w:ascii="Times New Roman" w:eastAsia="Calibri" w:hAnsi="Times New Roman" w:cs="Times New Roman"/>
          <w:sz w:val="26"/>
          <w:szCs w:val="26"/>
          <w:lang w:val="en-US" w:eastAsia="ar-SA"/>
        </w:rPr>
        <w:t>Honda</w:t>
      </w:r>
      <w:r w:rsidR="003A2EEB" w:rsidRPr="0083734B">
        <w:rPr>
          <w:rFonts w:ascii="Times New Roman" w:eastAsia="Calibri" w:hAnsi="Times New Roman" w:cs="Times New Roman"/>
          <w:sz w:val="26"/>
          <w:szCs w:val="26"/>
          <w:lang w:eastAsia="ar-SA"/>
        </w:rPr>
        <w:t xml:space="preserve"> </w:t>
      </w:r>
      <w:r w:rsidR="003A2EEB" w:rsidRPr="0083734B">
        <w:rPr>
          <w:rFonts w:ascii="Times New Roman" w:eastAsia="Calibri" w:hAnsi="Times New Roman" w:cs="Times New Roman"/>
          <w:sz w:val="26"/>
          <w:szCs w:val="26"/>
          <w:lang w:val="en-US" w:eastAsia="ar-SA"/>
        </w:rPr>
        <w:t>ENS</w:t>
      </w:r>
      <w:r w:rsidR="003A2EEB" w:rsidRPr="0083734B">
        <w:rPr>
          <w:rFonts w:ascii="Times New Roman" w:eastAsia="Calibri" w:hAnsi="Times New Roman" w:cs="Times New Roman"/>
          <w:sz w:val="26"/>
          <w:szCs w:val="26"/>
          <w:lang w:eastAsia="ar-SA"/>
        </w:rPr>
        <w:t>-1</w:t>
      </w:r>
      <w:r w:rsidR="00BD6FD9" w:rsidRPr="0083734B">
        <w:rPr>
          <w:rFonts w:ascii="Times New Roman" w:eastAsia="Calibri" w:hAnsi="Times New Roman" w:cs="Times New Roman"/>
          <w:sz w:val="26"/>
          <w:szCs w:val="26"/>
          <w:lang w:eastAsia="ar-SA"/>
        </w:rPr>
        <w:t xml:space="preserve">» 2022 року випуску </w:t>
      </w:r>
      <w:r w:rsidR="00440CD4">
        <w:rPr>
          <w:rFonts w:ascii="Times New Roman" w:eastAsia="Calibri" w:hAnsi="Times New Roman" w:cs="Times New Roman"/>
          <w:sz w:val="26"/>
          <w:szCs w:val="26"/>
          <w:lang w:eastAsia="ar-SA"/>
        </w:rPr>
        <w:t>–</w:t>
      </w:r>
      <w:r w:rsidR="00BD6FD9" w:rsidRPr="0083734B">
        <w:rPr>
          <w:rFonts w:ascii="Times New Roman" w:eastAsia="Calibri" w:hAnsi="Times New Roman" w:cs="Times New Roman"/>
          <w:sz w:val="26"/>
          <w:szCs w:val="26"/>
          <w:lang w:eastAsia="ar-SA"/>
        </w:rPr>
        <w:t xml:space="preserve"> 1</w:t>
      </w:r>
      <w:r w:rsidR="00440CD4">
        <w:rPr>
          <w:rFonts w:ascii="Times New Roman" w:eastAsia="Calibri" w:hAnsi="Times New Roman" w:cs="Times New Roman"/>
          <w:sz w:val="26"/>
          <w:szCs w:val="26"/>
          <w:lang w:eastAsia="ar-SA"/>
        </w:rPr>
        <w:t> </w:t>
      </w:r>
      <w:r w:rsidR="00BD6FD9" w:rsidRPr="0083734B">
        <w:rPr>
          <w:rFonts w:ascii="Times New Roman" w:eastAsia="Calibri" w:hAnsi="Times New Roman" w:cs="Times New Roman"/>
          <w:sz w:val="26"/>
          <w:szCs w:val="26"/>
          <w:lang w:eastAsia="ar-SA"/>
        </w:rPr>
        <w:t>102 185,35 грив</w:t>
      </w:r>
      <w:r w:rsidR="00D46370" w:rsidRPr="0083734B">
        <w:rPr>
          <w:rFonts w:ascii="Times New Roman" w:eastAsia="Calibri" w:hAnsi="Times New Roman" w:cs="Times New Roman"/>
          <w:sz w:val="26"/>
          <w:szCs w:val="26"/>
          <w:lang w:eastAsia="ar-SA"/>
        </w:rPr>
        <w:t>ні</w:t>
      </w:r>
      <w:r w:rsidR="00BD6FD9" w:rsidRPr="0083734B">
        <w:rPr>
          <w:rFonts w:ascii="Times New Roman" w:eastAsia="Calibri" w:hAnsi="Times New Roman" w:cs="Times New Roman"/>
          <w:sz w:val="26"/>
          <w:szCs w:val="26"/>
          <w:lang w:eastAsia="ar-SA"/>
        </w:rPr>
        <w:t>.</w:t>
      </w:r>
    </w:p>
    <w:p w:rsidR="008F58CF" w:rsidRPr="0083734B" w:rsidRDefault="008F58CF" w:rsidP="008F58CF">
      <w:pPr>
        <w:autoSpaceDE w:val="0"/>
        <w:autoSpaceDN w:val="0"/>
        <w:adjustRightInd w:val="0"/>
        <w:spacing w:after="0" w:line="240" w:lineRule="auto"/>
        <w:ind w:firstLine="567"/>
        <w:jc w:val="both"/>
        <w:rPr>
          <w:rFonts w:ascii="Times New Roman" w:hAnsi="Times New Roman" w:cs="Times New Roman"/>
          <w:color w:val="000000" w:themeColor="text1"/>
          <w:sz w:val="26"/>
          <w:szCs w:val="26"/>
        </w:rPr>
      </w:pPr>
      <w:r w:rsidRPr="0083734B">
        <w:rPr>
          <w:rFonts w:ascii="Times New Roman" w:hAnsi="Times New Roman" w:cs="Times New Roman"/>
          <w:color w:val="000000" w:themeColor="text1"/>
          <w:sz w:val="26"/>
          <w:szCs w:val="26"/>
        </w:rPr>
        <w:t>Оцінка наведених фактів і обставин дає підстави для висновку, що</w:t>
      </w:r>
      <w:r w:rsidR="00D46370" w:rsidRPr="0083734B">
        <w:rPr>
          <w:rFonts w:ascii="Times New Roman" w:hAnsi="Times New Roman" w:cs="Times New Roman"/>
          <w:color w:val="000000" w:themeColor="text1"/>
          <w:sz w:val="26"/>
          <w:szCs w:val="26"/>
        </w:rPr>
        <w:t>,</w:t>
      </w:r>
      <w:r w:rsidRPr="0083734B">
        <w:rPr>
          <w:rFonts w:ascii="Times New Roman" w:hAnsi="Times New Roman" w:cs="Times New Roman"/>
          <w:color w:val="000000" w:themeColor="text1"/>
          <w:sz w:val="26"/>
          <w:szCs w:val="26"/>
        </w:rPr>
        <w:t xml:space="preserve"> з погляду стороннього спостерігача</w:t>
      </w:r>
      <w:r w:rsidR="00D46370" w:rsidRPr="0083734B">
        <w:rPr>
          <w:rFonts w:ascii="Times New Roman" w:hAnsi="Times New Roman" w:cs="Times New Roman"/>
          <w:color w:val="000000" w:themeColor="text1"/>
          <w:sz w:val="26"/>
          <w:szCs w:val="26"/>
        </w:rPr>
        <w:t>,</w:t>
      </w:r>
      <w:r w:rsidRPr="0083734B">
        <w:rPr>
          <w:rFonts w:ascii="Times New Roman" w:hAnsi="Times New Roman" w:cs="Times New Roman"/>
          <w:color w:val="000000" w:themeColor="text1"/>
          <w:sz w:val="26"/>
          <w:szCs w:val="26"/>
        </w:rPr>
        <w:t xml:space="preserve"> може виникнути </w:t>
      </w:r>
      <w:r w:rsidR="00440CD4" w:rsidRPr="0083734B">
        <w:rPr>
          <w:rFonts w:ascii="Times New Roman" w:hAnsi="Times New Roman" w:cs="Times New Roman"/>
          <w:color w:val="000000" w:themeColor="text1"/>
          <w:sz w:val="26"/>
          <w:szCs w:val="26"/>
        </w:rPr>
        <w:t>обґрунтований</w:t>
      </w:r>
      <w:r w:rsidRPr="0083734B">
        <w:rPr>
          <w:rFonts w:ascii="Times New Roman" w:hAnsi="Times New Roman" w:cs="Times New Roman"/>
          <w:color w:val="000000" w:themeColor="text1"/>
          <w:sz w:val="26"/>
          <w:szCs w:val="26"/>
        </w:rPr>
        <w:t xml:space="preserve"> сумнів щодо</w:t>
      </w:r>
      <w:r w:rsidR="005F311F" w:rsidRPr="0083734B">
        <w:rPr>
          <w:rFonts w:ascii="Times New Roman" w:hAnsi="Times New Roman" w:cs="Times New Roman"/>
          <w:color w:val="000000" w:themeColor="text1"/>
          <w:sz w:val="26"/>
          <w:szCs w:val="26"/>
        </w:rPr>
        <w:t xml:space="preserve"> </w:t>
      </w:r>
      <w:r w:rsidRPr="0083734B">
        <w:rPr>
          <w:rFonts w:ascii="Times New Roman" w:hAnsi="Times New Roman" w:cs="Times New Roman"/>
          <w:color w:val="000000" w:themeColor="text1"/>
          <w:sz w:val="26"/>
          <w:szCs w:val="26"/>
        </w:rPr>
        <w:t>дійсної вартості</w:t>
      </w:r>
      <w:r w:rsidRPr="00440CD4">
        <w:rPr>
          <w:rFonts w:ascii="Times New Roman" w:hAnsi="Times New Roman" w:cs="Times New Roman"/>
          <w:color w:val="000000" w:themeColor="text1"/>
          <w:sz w:val="96"/>
          <w:szCs w:val="96"/>
        </w:rPr>
        <w:t xml:space="preserve"> </w:t>
      </w:r>
      <w:r w:rsidR="005F311F" w:rsidRPr="0083734B">
        <w:rPr>
          <w:rFonts w:ascii="Times New Roman" w:hAnsi="Times New Roman" w:cs="Times New Roman"/>
          <w:color w:val="000000" w:themeColor="text1"/>
          <w:sz w:val="26"/>
          <w:szCs w:val="26"/>
        </w:rPr>
        <w:t>придбаного</w:t>
      </w:r>
      <w:r w:rsidR="005F311F" w:rsidRPr="00440CD4">
        <w:rPr>
          <w:rFonts w:ascii="Times New Roman" w:hAnsi="Times New Roman" w:cs="Times New Roman"/>
          <w:color w:val="000000" w:themeColor="text1"/>
          <w:sz w:val="96"/>
          <w:szCs w:val="96"/>
        </w:rPr>
        <w:t xml:space="preserve"> </w:t>
      </w:r>
      <w:r w:rsidR="005F311F" w:rsidRPr="0083734B">
        <w:rPr>
          <w:rFonts w:ascii="Times New Roman" w:hAnsi="Times New Roman" w:cs="Times New Roman"/>
          <w:color w:val="000000" w:themeColor="text1"/>
          <w:sz w:val="26"/>
          <w:szCs w:val="26"/>
        </w:rPr>
        <w:t>чоловіком</w:t>
      </w:r>
      <w:r w:rsidR="005F311F" w:rsidRPr="00440CD4">
        <w:rPr>
          <w:rFonts w:ascii="Times New Roman" w:hAnsi="Times New Roman" w:cs="Times New Roman"/>
          <w:color w:val="000000" w:themeColor="text1"/>
          <w:sz w:val="96"/>
          <w:szCs w:val="96"/>
        </w:rPr>
        <w:t xml:space="preserve"> </w:t>
      </w:r>
      <w:r w:rsidR="005F311F" w:rsidRPr="0083734B">
        <w:rPr>
          <w:rFonts w:ascii="Times New Roman" w:hAnsi="Times New Roman" w:cs="Times New Roman"/>
          <w:color w:val="000000" w:themeColor="text1"/>
          <w:sz w:val="26"/>
          <w:szCs w:val="26"/>
        </w:rPr>
        <w:t>кандидата</w:t>
      </w:r>
      <w:r w:rsidR="005F311F" w:rsidRPr="00440CD4">
        <w:rPr>
          <w:rFonts w:ascii="Times New Roman" w:hAnsi="Times New Roman" w:cs="Times New Roman"/>
          <w:color w:val="000000" w:themeColor="text1"/>
          <w:sz w:val="96"/>
          <w:szCs w:val="96"/>
        </w:rPr>
        <w:t xml:space="preserve"> </w:t>
      </w:r>
      <w:r w:rsidRPr="0083734B">
        <w:rPr>
          <w:rFonts w:ascii="Times New Roman" w:eastAsia="Calibri" w:hAnsi="Times New Roman" w:cs="Times New Roman"/>
          <w:sz w:val="26"/>
          <w:szCs w:val="26"/>
          <w:lang w:eastAsia="ar-SA"/>
        </w:rPr>
        <w:t>транспортн</w:t>
      </w:r>
      <w:r w:rsidR="005F311F" w:rsidRPr="0083734B">
        <w:rPr>
          <w:rFonts w:ascii="Times New Roman" w:eastAsia="Calibri" w:hAnsi="Times New Roman" w:cs="Times New Roman"/>
          <w:sz w:val="26"/>
          <w:szCs w:val="26"/>
          <w:lang w:eastAsia="ar-SA"/>
        </w:rPr>
        <w:t>ого</w:t>
      </w:r>
      <w:r w:rsidRPr="00440CD4">
        <w:rPr>
          <w:rFonts w:ascii="Times New Roman" w:eastAsia="Calibri" w:hAnsi="Times New Roman" w:cs="Times New Roman"/>
          <w:sz w:val="96"/>
          <w:szCs w:val="96"/>
          <w:lang w:eastAsia="ar-SA"/>
        </w:rPr>
        <w:t xml:space="preserve"> </w:t>
      </w:r>
      <w:r w:rsidRPr="0083734B">
        <w:rPr>
          <w:rFonts w:ascii="Times New Roman" w:eastAsia="Calibri" w:hAnsi="Times New Roman" w:cs="Times New Roman"/>
          <w:sz w:val="26"/>
          <w:szCs w:val="26"/>
          <w:lang w:eastAsia="ar-SA"/>
        </w:rPr>
        <w:t>зас</w:t>
      </w:r>
      <w:r w:rsidR="005F311F" w:rsidRPr="0083734B">
        <w:rPr>
          <w:rFonts w:ascii="Times New Roman" w:eastAsia="Calibri" w:hAnsi="Times New Roman" w:cs="Times New Roman"/>
          <w:sz w:val="26"/>
          <w:szCs w:val="26"/>
          <w:lang w:eastAsia="ar-SA"/>
        </w:rPr>
        <w:t>обу</w:t>
      </w:r>
      <w:r w:rsidRPr="00440CD4">
        <w:rPr>
          <w:rFonts w:ascii="Times New Roman" w:eastAsia="Calibri" w:hAnsi="Times New Roman" w:cs="Times New Roman"/>
          <w:sz w:val="96"/>
          <w:szCs w:val="96"/>
          <w:lang w:eastAsia="ar-SA"/>
        </w:rPr>
        <w:t xml:space="preserve"> </w:t>
      </w:r>
      <w:r w:rsidRPr="0083734B">
        <w:rPr>
          <w:rFonts w:ascii="Times New Roman" w:eastAsia="Calibri" w:hAnsi="Times New Roman" w:cs="Times New Roman"/>
          <w:sz w:val="26"/>
          <w:szCs w:val="26"/>
          <w:lang w:eastAsia="ar-SA"/>
        </w:rPr>
        <w:t>марки</w:t>
      </w:r>
      <w:r w:rsidRPr="00440CD4">
        <w:rPr>
          <w:rFonts w:ascii="Times New Roman" w:eastAsia="Calibri" w:hAnsi="Times New Roman" w:cs="Times New Roman"/>
          <w:sz w:val="96"/>
          <w:szCs w:val="96"/>
          <w:lang w:eastAsia="ar-SA"/>
        </w:rPr>
        <w:t xml:space="preserve"> </w:t>
      </w:r>
      <w:r w:rsidRPr="0083734B">
        <w:rPr>
          <w:rFonts w:ascii="Times New Roman" w:eastAsia="Calibri" w:hAnsi="Times New Roman" w:cs="Times New Roman"/>
          <w:sz w:val="26"/>
          <w:szCs w:val="26"/>
          <w:lang w:eastAsia="ar-SA"/>
        </w:rPr>
        <w:t>«</w:t>
      </w:r>
      <w:r w:rsidRPr="0083734B">
        <w:rPr>
          <w:rFonts w:ascii="Times New Roman" w:eastAsia="Calibri" w:hAnsi="Times New Roman" w:cs="Times New Roman"/>
          <w:sz w:val="26"/>
          <w:szCs w:val="26"/>
          <w:lang w:val="en-US" w:eastAsia="ar-SA"/>
        </w:rPr>
        <w:t>Honda</w:t>
      </w:r>
      <w:r w:rsidRPr="0083734B">
        <w:rPr>
          <w:rFonts w:ascii="Times New Roman" w:eastAsia="Calibri" w:hAnsi="Times New Roman" w:cs="Times New Roman"/>
          <w:sz w:val="26"/>
          <w:szCs w:val="26"/>
          <w:lang w:eastAsia="ar-SA"/>
        </w:rPr>
        <w:t xml:space="preserve"> </w:t>
      </w:r>
      <w:r w:rsidRPr="0083734B">
        <w:rPr>
          <w:rFonts w:ascii="Times New Roman" w:eastAsia="Calibri" w:hAnsi="Times New Roman" w:cs="Times New Roman"/>
          <w:sz w:val="26"/>
          <w:szCs w:val="26"/>
          <w:lang w:val="en-US" w:eastAsia="ar-SA"/>
        </w:rPr>
        <w:t>ENS</w:t>
      </w:r>
      <w:r w:rsidRPr="0083734B">
        <w:rPr>
          <w:rFonts w:ascii="Times New Roman" w:eastAsia="Calibri" w:hAnsi="Times New Roman" w:cs="Times New Roman"/>
          <w:sz w:val="26"/>
          <w:szCs w:val="26"/>
          <w:lang w:eastAsia="ar-SA"/>
        </w:rPr>
        <w:t>-1»</w:t>
      </w:r>
      <w:r w:rsidR="005F311F" w:rsidRPr="0083734B">
        <w:rPr>
          <w:rFonts w:ascii="Times New Roman" w:eastAsia="Calibri" w:hAnsi="Times New Roman" w:cs="Times New Roman"/>
          <w:sz w:val="26"/>
          <w:szCs w:val="26"/>
          <w:lang w:eastAsia="ar-SA"/>
        </w:rPr>
        <w:t>.</w:t>
      </w:r>
    </w:p>
    <w:p w:rsidR="002A7DA6" w:rsidRPr="0083734B" w:rsidRDefault="005F311F" w:rsidP="005F311F">
      <w:pPr>
        <w:shd w:val="clear" w:color="auto" w:fill="FFFFFF"/>
        <w:spacing w:after="0" w:line="240" w:lineRule="auto"/>
        <w:ind w:right="1" w:firstLine="567"/>
        <w:jc w:val="both"/>
        <w:rPr>
          <w:rFonts w:ascii="Times New Roman" w:eastAsia="Times New Roman" w:hAnsi="Times New Roman" w:cs="Times New Roman"/>
          <w:color w:val="000000" w:themeColor="text1"/>
          <w:sz w:val="26"/>
          <w:szCs w:val="26"/>
          <w:lang w:eastAsia="uk-UA"/>
        </w:rPr>
      </w:pPr>
      <w:r w:rsidRPr="0083734B">
        <w:rPr>
          <w:rFonts w:ascii="Times New Roman" w:eastAsia="Times New Roman" w:hAnsi="Times New Roman" w:cs="Times New Roman"/>
          <w:color w:val="000000" w:themeColor="text1"/>
          <w:sz w:val="26"/>
          <w:szCs w:val="26"/>
          <w:lang w:eastAsia="uk-UA"/>
        </w:rPr>
        <w:t xml:space="preserve">Комісія у складі Другої палати одноголосно вирішила зменшити бали кандидатки за критеріями професійної етики та доброчесності на 15 балів за показником </w:t>
      </w:r>
      <w:r w:rsidRPr="0083734B">
        <w:rPr>
          <w:rFonts w:ascii="Times New Roman" w:hAnsi="Times New Roman" w:cs="Times New Roman"/>
          <w:color w:val="000000" w:themeColor="text1"/>
          <w:sz w:val="26"/>
          <w:szCs w:val="26"/>
        </w:rPr>
        <w:t>чесність</w:t>
      </w:r>
      <w:r w:rsidRPr="0083734B">
        <w:rPr>
          <w:rFonts w:ascii="Times New Roman" w:eastAsia="Times New Roman" w:hAnsi="Times New Roman" w:cs="Times New Roman"/>
          <w:color w:val="000000" w:themeColor="text1"/>
          <w:sz w:val="26"/>
          <w:szCs w:val="26"/>
          <w:lang w:eastAsia="uk-UA"/>
        </w:rPr>
        <w:t>.</w:t>
      </w:r>
    </w:p>
    <w:p w:rsidR="00E70CB2" w:rsidRDefault="00E70CB2" w:rsidP="00E70CB2">
      <w:pPr>
        <w:shd w:val="clear" w:color="auto" w:fill="FFFFFF"/>
        <w:tabs>
          <w:tab w:val="left" w:pos="426"/>
        </w:tabs>
        <w:spacing w:after="0" w:line="240" w:lineRule="auto"/>
        <w:ind w:firstLine="567"/>
        <w:contextualSpacing/>
        <w:jc w:val="both"/>
        <w:rPr>
          <w:rFonts w:ascii="Times New Roman" w:eastAsia="Times New Roman" w:hAnsi="Times New Roman" w:cs="Times New Roman"/>
          <w:color w:val="000000"/>
          <w:sz w:val="26"/>
          <w:szCs w:val="26"/>
          <w:lang w:eastAsia="uk-UA"/>
        </w:rPr>
      </w:pPr>
      <w:r w:rsidRPr="0083734B">
        <w:rPr>
          <w:rFonts w:ascii="Times New Roman" w:eastAsia="Times New Roman" w:hAnsi="Times New Roman" w:cs="Times New Roman"/>
          <w:color w:val="000000"/>
          <w:sz w:val="26"/>
          <w:szCs w:val="26"/>
          <w:lang w:eastAsia="uk-UA"/>
        </w:rPr>
        <w:lastRenderedPageBreak/>
        <w:t xml:space="preserve">За результатами дослідження досьє, письмових пояснень та співбесіди з кандидатом, а також голосувань під час закритого обговорення за відповідними показниками сумарний бал, отриманий за цими критеріями, становить 285 балів із 300 можливих, що є вищим за 75% (225 балів) максимально можливого </w:t>
      </w:r>
      <w:proofErr w:type="spellStart"/>
      <w:r w:rsidRPr="0083734B">
        <w:rPr>
          <w:rFonts w:ascii="Times New Roman" w:eastAsia="Times New Roman" w:hAnsi="Times New Roman" w:cs="Times New Roman"/>
          <w:color w:val="000000"/>
          <w:sz w:val="26"/>
          <w:szCs w:val="26"/>
          <w:lang w:eastAsia="uk-UA"/>
        </w:rPr>
        <w:t>бала</w:t>
      </w:r>
      <w:proofErr w:type="spellEnd"/>
      <w:r w:rsidRPr="0083734B">
        <w:rPr>
          <w:rFonts w:ascii="Times New Roman" w:eastAsia="Times New Roman" w:hAnsi="Times New Roman" w:cs="Times New Roman"/>
          <w:color w:val="000000"/>
          <w:sz w:val="26"/>
          <w:szCs w:val="26"/>
          <w:lang w:eastAsia="uk-UA"/>
        </w:rPr>
        <w:t>, а тому Комісія виснує, що кандидат відповідає критерію професійної етики та доброчесності.</w:t>
      </w:r>
    </w:p>
    <w:p w:rsidR="0083734B" w:rsidRPr="0083734B" w:rsidRDefault="0083734B" w:rsidP="00E70CB2">
      <w:pPr>
        <w:shd w:val="clear" w:color="auto" w:fill="FFFFFF"/>
        <w:tabs>
          <w:tab w:val="left" w:pos="426"/>
        </w:tabs>
        <w:spacing w:after="0" w:line="240" w:lineRule="auto"/>
        <w:ind w:firstLine="567"/>
        <w:contextualSpacing/>
        <w:jc w:val="both"/>
        <w:rPr>
          <w:rFonts w:ascii="Times New Roman" w:eastAsia="Times New Roman" w:hAnsi="Times New Roman" w:cs="Times New Roman"/>
          <w:color w:val="000000"/>
          <w:sz w:val="26"/>
          <w:szCs w:val="26"/>
          <w:lang w:eastAsia="uk-UA"/>
        </w:rPr>
      </w:pPr>
    </w:p>
    <w:p w:rsidR="00E70CB2" w:rsidRPr="0083734B" w:rsidRDefault="00E70CB2" w:rsidP="00E70CB2">
      <w:pPr>
        <w:shd w:val="clear" w:color="auto" w:fill="FFFFFF"/>
        <w:tabs>
          <w:tab w:val="left" w:pos="426"/>
        </w:tabs>
        <w:spacing w:line="240" w:lineRule="auto"/>
        <w:ind w:left="709"/>
        <w:jc w:val="both"/>
        <w:rPr>
          <w:rFonts w:ascii="Times New Roman" w:eastAsia="Times New Roman" w:hAnsi="Times New Roman" w:cs="Times New Roman"/>
          <w:b/>
          <w:bCs/>
          <w:sz w:val="26"/>
          <w:szCs w:val="26"/>
          <w:lang w:eastAsia="ru-RU"/>
        </w:rPr>
      </w:pPr>
      <w:r w:rsidRPr="0083734B">
        <w:rPr>
          <w:rFonts w:ascii="Times New Roman" w:eastAsia="Times New Roman" w:hAnsi="Times New Roman" w:cs="Times New Roman"/>
          <w:b/>
          <w:bCs/>
          <w:sz w:val="26"/>
          <w:szCs w:val="26"/>
          <w:lang w:eastAsia="ru-RU"/>
        </w:rPr>
        <w:t>VІ. Висновки за результатами кваліфікаційного оцінювання.</w:t>
      </w:r>
    </w:p>
    <w:tbl>
      <w:tblPr>
        <w:tblStyle w:val="1"/>
        <w:tblW w:w="0" w:type="auto"/>
        <w:tblInd w:w="0" w:type="dxa"/>
        <w:tblLook w:val="04A0" w:firstRow="1" w:lastRow="0" w:firstColumn="1" w:lastColumn="0" w:noHBand="0" w:noVBand="1"/>
      </w:tblPr>
      <w:tblGrid>
        <w:gridCol w:w="2045"/>
        <w:gridCol w:w="3402"/>
        <w:gridCol w:w="1910"/>
        <w:gridCol w:w="2336"/>
      </w:tblGrid>
      <w:tr w:rsidR="00E70CB2" w:rsidRPr="0083734B" w:rsidTr="00074E92">
        <w:tc>
          <w:tcPr>
            <w:tcW w:w="2045" w:type="dxa"/>
            <w:tcBorders>
              <w:top w:val="single" w:sz="18" w:space="0" w:color="auto"/>
              <w:left w:val="single" w:sz="18" w:space="0" w:color="auto"/>
              <w:bottom w:val="single" w:sz="18" w:space="0" w:color="auto"/>
              <w:right w:val="single" w:sz="4" w:space="0" w:color="auto"/>
            </w:tcBorders>
            <w:shd w:val="clear" w:color="auto" w:fill="F2F2F2" w:themeFill="background1" w:themeFillShade="F2"/>
            <w:hideMark/>
          </w:tcPr>
          <w:p w:rsidR="00E70CB2" w:rsidRPr="0083734B" w:rsidRDefault="00E70CB2" w:rsidP="00E70CB2">
            <w:pPr>
              <w:tabs>
                <w:tab w:val="left" w:pos="426"/>
              </w:tabs>
              <w:jc w:val="center"/>
              <w:rPr>
                <w:rFonts w:ascii="Times New Roman" w:eastAsia="Times New Roman" w:hAnsi="Times New Roman"/>
                <w:b/>
                <w:bCs/>
                <w:sz w:val="26"/>
                <w:szCs w:val="26"/>
                <w:lang w:eastAsia="ru-RU"/>
              </w:rPr>
            </w:pPr>
            <w:r w:rsidRPr="0083734B">
              <w:rPr>
                <w:rFonts w:ascii="Times New Roman" w:eastAsia="Times New Roman" w:hAnsi="Times New Roman"/>
                <w:b/>
                <w:bCs/>
                <w:sz w:val="26"/>
                <w:szCs w:val="26"/>
                <w:lang w:eastAsia="ru-RU"/>
              </w:rPr>
              <w:t>КРИТЕРІЇ</w:t>
            </w:r>
          </w:p>
        </w:tc>
        <w:tc>
          <w:tcPr>
            <w:tcW w:w="3402" w:type="dxa"/>
            <w:tcBorders>
              <w:top w:val="single" w:sz="18" w:space="0" w:color="auto"/>
              <w:left w:val="single" w:sz="4" w:space="0" w:color="auto"/>
              <w:bottom w:val="single" w:sz="18" w:space="0" w:color="auto"/>
              <w:right w:val="single" w:sz="4" w:space="0" w:color="auto"/>
            </w:tcBorders>
            <w:shd w:val="clear" w:color="auto" w:fill="F2F2F2" w:themeFill="background1" w:themeFillShade="F2"/>
            <w:hideMark/>
          </w:tcPr>
          <w:p w:rsidR="00E70CB2" w:rsidRPr="0083734B" w:rsidRDefault="00E70CB2" w:rsidP="00E70CB2">
            <w:pPr>
              <w:tabs>
                <w:tab w:val="left" w:pos="426"/>
              </w:tabs>
              <w:jc w:val="center"/>
              <w:rPr>
                <w:rFonts w:ascii="Times New Roman" w:eastAsia="Times New Roman" w:hAnsi="Times New Roman"/>
                <w:b/>
                <w:bCs/>
                <w:sz w:val="26"/>
                <w:szCs w:val="26"/>
                <w:lang w:eastAsia="ru-RU"/>
              </w:rPr>
            </w:pPr>
            <w:r w:rsidRPr="0083734B">
              <w:rPr>
                <w:rFonts w:ascii="Times New Roman" w:eastAsia="Times New Roman" w:hAnsi="Times New Roman"/>
                <w:b/>
                <w:bCs/>
                <w:sz w:val="26"/>
                <w:szCs w:val="26"/>
                <w:lang w:eastAsia="ru-RU"/>
              </w:rPr>
              <w:t>ПОКАЗНИКИ</w:t>
            </w:r>
          </w:p>
        </w:tc>
        <w:tc>
          <w:tcPr>
            <w:tcW w:w="1910" w:type="dxa"/>
            <w:tcBorders>
              <w:top w:val="single" w:sz="18" w:space="0" w:color="auto"/>
              <w:left w:val="single" w:sz="4" w:space="0" w:color="auto"/>
              <w:bottom w:val="single" w:sz="18" w:space="0" w:color="auto"/>
              <w:right w:val="single" w:sz="4" w:space="0" w:color="auto"/>
            </w:tcBorders>
            <w:shd w:val="clear" w:color="auto" w:fill="F2F2F2" w:themeFill="background1" w:themeFillShade="F2"/>
            <w:hideMark/>
          </w:tcPr>
          <w:p w:rsidR="00E70CB2" w:rsidRPr="0083734B" w:rsidRDefault="00E70CB2" w:rsidP="00E70CB2">
            <w:pPr>
              <w:tabs>
                <w:tab w:val="left" w:pos="426"/>
              </w:tabs>
              <w:jc w:val="center"/>
              <w:rPr>
                <w:rFonts w:ascii="Times New Roman" w:eastAsia="Times New Roman" w:hAnsi="Times New Roman"/>
                <w:b/>
                <w:bCs/>
                <w:sz w:val="26"/>
                <w:szCs w:val="26"/>
                <w:lang w:eastAsia="ru-RU"/>
              </w:rPr>
            </w:pPr>
            <w:r w:rsidRPr="0083734B">
              <w:rPr>
                <w:rFonts w:ascii="Times New Roman" w:eastAsia="Times New Roman" w:hAnsi="Times New Roman"/>
                <w:b/>
                <w:bCs/>
                <w:sz w:val="26"/>
                <w:szCs w:val="26"/>
                <w:lang w:eastAsia="ru-RU"/>
              </w:rPr>
              <w:t>РЕЗУЛЬТАТ </w:t>
            </w:r>
            <w:r w:rsidRPr="0083734B">
              <w:rPr>
                <w:rFonts w:ascii="Times New Roman" w:eastAsia="Times New Roman" w:hAnsi="Times New Roman"/>
                <w:b/>
                <w:bCs/>
                <w:sz w:val="26"/>
                <w:szCs w:val="26"/>
                <w:lang w:eastAsia="ru-RU"/>
              </w:rPr>
              <w:br/>
              <w:t>(за показником)</w:t>
            </w:r>
          </w:p>
        </w:tc>
        <w:tc>
          <w:tcPr>
            <w:tcW w:w="2336" w:type="dxa"/>
            <w:tcBorders>
              <w:top w:val="single" w:sz="18" w:space="0" w:color="auto"/>
              <w:left w:val="single" w:sz="4" w:space="0" w:color="auto"/>
              <w:bottom w:val="single" w:sz="18" w:space="0" w:color="auto"/>
              <w:right w:val="single" w:sz="4" w:space="0" w:color="auto"/>
            </w:tcBorders>
            <w:shd w:val="clear" w:color="auto" w:fill="F2F2F2" w:themeFill="background1" w:themeFillShade="F2"/>
            <w:hideMark/>
          </w:tcPr>
          <w:p w:rsidR="00E70CB2" w:rsidRPr="0083734B" w:rsidRDefault="00E70CB2" w:rsidP="00E70CB2">
            <w:pPr>
              <w:tabs>
                <w:tab w:val="left" w:pos="426"/>
              </w:tabs>
              <w:jc w:val="center"/>
              <w:rPr>
                <w:rFonts w:ascii="Times New Roman" w:eastAsia="Times New Roman" w:hAnsi="Times New Roman"/>
                <w:b/>
                <w:bCs/>
                <w:sz w:val="26"/>
                <w:szCs w:val="26"/>
                <w:lang w:eastAsia="ru-RU"/>
              </w:rPr>
            </w:pPr>
            <w:r w:rsidRPr="0083734B">
              <w:rPr>
                <w:rFonts w:ascii="Times New Roman" w:eastAsia="Times New Roman" w:hAnsi="Times New Roman"/>
                <w:b/>
                <w:bCs/>
                <w:sz w:val="26"/>
                <w:szCs w:val="26"/>
                <w:lang w:eastAsia="ru-RU"/>
              </w:rPr>
              <w:t>РЕЗУЛЬТАТ </w:t>
            </w:r>
            <w:r w:rsidRPr="0083734B">
              <w:rPr>
                <w:rFonts w:ascii="Times New Roman" w:eastAsia="Times New Roman" w:hAnsi="Times New Roman"/>
                <w:b/>
                <w:bCs/>
                <w:sz w:val="26"/>
                <w:szCs w:val="26"/>
                <w:lang w:eastAsia="ru-RU"/>
              </w:rPr>
              <w:br/>
              <w:t>(за критерієм)</w:t>
            </w:r>
          </w:p>
        </w:tc>
      </w:tr>
      <w:tr w:rsidR="00E70CB2" w:rsidRPr="0083734B" w:rsidTr="00074E92">
        <w:tc>
          <w:tcPr>
            <w:tcW w:w="2045" w:type="dxa"/>
            <w:vMerge w:val="restart"/>
            <w:tcBorders>
              <w:top w:val="single" w:sz="18" w:space="0" w:color="auto"/>
              <w:left w:val="single" w:sz="18" w:space="0" w:color="auto"/>
              <w:bottom w:val="single" w:sz="18" w:space="0" w:color="auto"/>
              <w:right w:val="single" w:sz="4" w:space="0" w:color="auto"/>
            </w:tcBorders>
            <w:vAlign w:val="center"/>
            <w:hideMark/>
          </w:tcPr>
          <w:p w:rsidR="00E70CB2" w:rsidRPr="0083734B" w:rsidRDefault="00E70CB2" w:rsidP="00E70CB2">
            <w:pPr>
              <w:tabs>
                <w:tab w:val="left" w:pos="426"/>
              </w:tabs>
              <w:rPr>
                <w:rFonts w:ascii="Times New Roman" w:eastAsia="Times New Roman" w:hAnsi="Times New Roman"/>
                <w:b/>
                <w:bCs/>
                <w:sz w:val="26"/>
                <w:szCs w:val="26"/>
                <w:lang w:eastAsia="ru-RU"/>
              </w:rPr>
            </w:pPr>
            <w:r w:rsidRPr="0083734B">
              <w:rPr>
                <w:rFonts w:ascii="Times New Roman" w:eastAsia="Times New Roman" w:hAnsi="Times New Roman"/>
                <w:sz w:val="26"/>
                <w:szCs w:val="26"/>
                <w:lang w:eastAsia="ru-RU"/>
              </w:rPr>
              <w:t>Професійна компетентність</w:t>
            </w:r>
          </w:p>
        </w:tc>
        <w:tc>
          <w:tcPr>
            <w:tcW w:w="3402" w:type="dxa"/>
            <w:tcBorders>
              <w:top w:val="single" w:sz="18" w:space="0" w:color="auto"/>
              <w:left w:val="single" w:sz="4" w:space="0" w:color="auto"/>
              <w:bottom w:val="single" w:sz="4" w:space="0" w:color="auto"/>
              <w:right w:val="single" w:sz="4" w:space="0" w:color="auto"/>
            </w:tcBorders>
            <w:hideMark/>
          </w:tcPr>
          <w:p w:rsidR="00E70CB2" w:rsidRPr="0083734B" w:rsidRDefault="00E70CB2" w:rsidP="00E70CB2">
            <w:pPr>
              <w:tabs>
                <w:tab w:val="left" w:pos="426"/>
              </w:tabs>
              <w:jc w:val="both"/>
              <w:rPr>
                <w:rFonts w:ascii="Times New Roman" w:eastAsia="Times New Roman" w:hAnsi="Times New Roman"/>
                <w:b/>
                <w:bCs/>
                <w:sz w:val="26"/>
                <w:szCs w:val="26"/>
                <w:lang w:eastAsia="ru-RU"/>
              </w:rPr>
            </w:pPr>
            <w:r w:rsidRPr="0083734B">
              <w:rPr>
                <w:rFonts w:ascii="Times New Roman" w:eastAsia="Times New Roman" w:hAnsi="Times New Roman"/>
                <w:sz w:val="26"/>
                <w:szCs w:val="26"/>
                <w:lang w:eastAsia="ru-RU"/>
              </w:rPr>
              <w:t>когнітивних здібностей</w:t>
            </w:r>
          </w:p>
        </w:tc>
        <w:tc>
          <w:tcPr>
            <w:tcW w:w="1910" w:type="dxa"/>
            <w:tcBorders>
              <w:top w:val="single" w:sz="18" w:space="0" w:color="auto"/>
              <w:left w:val="single" w:sz="4" w:space="0" w:color="auto"/>
              <w:bottom w:val="single" w:sz="4" w:space="0" w:color="auto"/>
              <w:right w:val="single" w:sz="4" w:space="0" w:color="auto"/>
            </w:tcBorders>
            <w:vAlign w:val="center"/>
            <w:hideMark/>
          </w:tcPr>
          <w:p w:rsidR="00E70CB2" w:rsidRPr="0083734B" w:rsidRDefault="00885DB7" w:rsidP="00E70CB2">
            <w:pPr>
              <w:tabs>
                <w:tab w:val="left" w:pos="426"/>
              </w:tabs>
              <w:jc w:val="center"/>
              <w:rPr>
                <w:rFonts w:ascii="Times New Roman" w:eastAsia="Times New Roman" w:hAnsi="Times New Roman"/>
                <w:sz w:val="26"/>
                <w:szCs w:val="26"/>
                <w:lang w:eastAsia="ru-RU"/>
              </w:rPr>
            </w:pPr>
            <w:r w:rsidRPr="0083734B">
              <w:rPr>
                <w:rFonts w:ascii="Times New Roman" w:eastAsia="Times New Roman" w:hAnsi="Times New Roman"/>
                <w:sz w:val="26"/>
                <w:szCs w:val="26"/>
                <w:lang w:eastAsia="ru-RU"/>
              </w:rPr>
              <w:t>45,9</w:t>
            </w:r>
          </w:p>
        </w:tc>
        <w:tc>
          <w:tcPr>
            <w:tcW w:w="2336" w:type="dxa"/>
            <w:vMerge w:val="restart"/>
            <w:tcBorders>
              <w:top w:val="single" w:sz="18" w:space="0" w:color="auto"/>
              <w:left w:val="single" w:sz="4" w:space="0" w:color="auto"/>
              <w:bottom w:val="single" w:sz="18" w:space="0" w:color="auto"/>
              <w:right w:val="single" w:sz="18" w:space="0" w:color="auto"/>
            </w:tcBorders>
            <w:vAlign w:val="center"/>
            <w:hideMark/>
          </w:tcPr>
          <w:p w:rsidR="00E70CB2" w:rsidRPr="0083734B" w:rsidRDefault="00885DB7" w:rsidP="00E70CB2">
            <w:pPr>
              <w:tabs>
                <w:tab w:val="left" w:pos="426"/>
              </w:tabs>
              <w:jc w:val="center"/>
              <w:rPr>
                <w:rFonts w:ascii="Times New Roman" w:eastAsia="Times New Roman" w:hAnsi="Times New Roman"/>
                <w:sz w:val="26"/>
                <w:szCs w:val="26"/>
                <w:lang w:eastAsia="ru-RU"/>
              </w:rPr>
            </w:pPr>
            <w:r w:rsidRPr="0083734B">
              <w:rPr>
                <w:rFonts w:ascii="Times New Roman" w:eastAsia="Times New Roman" w:hAnsi="Times New Roman"/>
                <w:sz w:val="26"/>
                <w:szCs w:val="26"/>
                <w:lang w:eastAsia="ru-RU"/>
              </w:rPr>
              <w:t>350,4</w:t>
            </w:r>
          </w:p>
        </w:tc>
      </w:tr>
      <w:tr w:rsidR="00E70CB2" w:rsidRPr="0083734B" w:rsidTr="00074E92">
        <w:tc>
          <w:tcPr>
            <w:tcW w:w="0" w:type="auto"/>
            <w:vMerge/>
            <w:tcBorders>
              <w:top w:val="single" w:sz="18" w:space="0" w:color="auto"/>
              <w:left w:val="single" w:sz="18" w:space="0" w:color="auto"/>
              <w:bottom w:val="single" w:sz="18" w:space="0" w:color="auto"/>
              <w:right w:val="single" w:sz="4" w:space="0" w:color="auto"/>
            </w:tcBorders>
            <w:vAlign w:val="center"/>
            <w:hideMark/>
          </w:tcPr>
          <w:p w:rsidR="00E70CB2" w:rsidRPr="0083734B" w:rsidRDefault="00E70CB2" w:rsidP="00E70CB2">
            <w:pPr>
              <w:rPr>
                <w:rFonts w:ascii="Times New Roman" w:eastAsia="Times New Roman" w:hAnsi="Times New Roman"/>
                <w:b/>
                <w:bCs/>
                <w:sz w:val="26"/>
                <w:szCs w:val="26"/>
                <w:lang w:eastAsia="ru-RU"/>
              </w:rPr>
            </w:pPr>
          </w:p>
        </w:tc>
        <w:tc>
          <w:tcPr>
            <w:tcW w:w="3402" w:type="dxa"/>
            <w:tcBorders>
              <w:top w:val="single" w:sz="4" w:space="0" w:color="auto"/>
              <w:left w:val="single" w:sz="4" w:space="0" w:color="auto"/>
              <w:bottom w:val="single" w:sz="4" w:space="0" w:color="auto"/>
              <w:right w:val="single" w:sz="4" w:space="0" w:color="auto"/>
            </w:tcBorders>
            <w:hideMark/>
          </w:tcPr>
          <w:p w:rsidR="00E70CB2" w:rsidRPr="0083734B" w:rsidRDefault="00E70CB2" w:rsidP="00E70CB2">
            <w:pPr>
              <w:tabs>
                <w:tab w:val="left" w:pos="426"/>
              </w:tabs>
              <w:jc w:val="both"/>
              <w:rPr>
                <w:rFonts w:ascii="Times New Roman" w:eastAsia="Times New Roman" w:hAnsi="Times New Roman"/>
                <w:b/>
                <w:bCs/>
                <w:sz w:val="26"/>
                <w:szCs w:val="26"/>
                <w:lang w:eastAsia="ru-RU"/>
              </w:rPr>
            </w:pPr>
            <w:r w:rsidRPr="0083734B">
              <w:rPr>
                <w:rFonts w:ascii="Times New Roman" w:eastAsia="Times New Roman" w:hAnsi="Times New Roman"/>
                <w:sz w:val="26"/>
                <w:szCs w:val="26"/>
                <w:lang w:eastAsia="ru-RU"/>
              </w:rPr>
              <w:t>знання історії української державності</w:t>
            </w:r>
          </w:p>
        </w:tc>
        <w:tc>
          <w:tcPr>
            <w:tcW w:w="1910" w:type="dxa"/>
            <w:tcBorders>
              <w:top w:val="single" w:sz="4" w:space="0" w:color="auto"/>
              <w:left w:val="single" w:sz="4" w:space="0" w:color="auto"/>
              <w:bottom w:val="single" w:sz="4" w:space="0" w:color="auto"/>
              <w:right w:val="single" w:sz="4" w:space="0" w:color="auto"/>
            </w:tcBorders>
            <w:vAlign w:val="center"/>
            <w:hideMark/>
          </w:tcPr>
          <w:p w:rsidR="00E70CB2" w:rsidRPr="0083734B" w:rsidRDefault="00E70CB2" w:rsidP="00E70CB2">
            <w:pPr>
              <w:tabs>
                <w:tab w:val="left" w:pos="426"/>
              </w:tabs>
              <w:jc w:val="center"/>
              <w:rPr>
                <w:rFonts w:ascii="Times New Roman" w:eastAsia="Times New Roman" w:hAnsi="Times New Roman"/>
                <w:sz w:val="26"/>
                <w:szCs w:val="26"/>
                <w:lang w:eastAsia="ru-RU"/>
              </w:rPr>
            </w:pPr>
            <w:r w:rsidRPr="0083734B">
              <w:rPr>
                <w:rFonts w:ascii="Times New Roman" w:eastAsia="Times New Roman" w:hAnsi="Times New Roman"/>
                <w:sz w:val="26"/>
                <w:szCs w:val="26"/>
                <w:lang w:eastAsia="ru-RU"/>
              </w:rPr>
              <w:t>40</w:t>
            </w:r>
          </w:p>
        </w:tc>
        <w:tc>
          <w:tcPr>
            <w:tcW w:w="0" w:type="auto"/>
            <w:vMerge/>
            <w:tcBorders>
              <w:top w:val="single" w:sz="18" w:space="0" w:color="auto"/>
              <w:left w:val="single" w:sz="4" w:space="0" w:color="auto"/>
              <w:bottom w:val="single" w:sz="18" w:space="0" w:color="auto"/>
              <w:right w:val="single" w:sz="18" w:space="0" w:color="auto"/>
            </w:tcBorders>
            <w:vAlign w:val="center"/>
            <w:hideMark/>
          </w:tcPr>
          <w:p w:rsidR="00E70CB2" w:rsidRPr="0083734B" w:rsidRDefault="00E70CB2" w:rsidP="00E70CB2">
            <w:pPr>
              <w:rPr>
                <w:rFonts w:ascii="Times New Roman" w:eastAsia="Times New Roman" w:hAnsi="Times New Roman"/>
                <w:sz w:val="26"/>
                <w:szCs w:val="26"/>
                <w:lang w:eastAsia="ru-RU"/>
              </w:rPr>
            </w:pPr>
          </w:p>
        </w:tc>
      </w:tr>
      <w:tr w:rsidR="00E70CB2" w:rsidRPr="0083734B" w:rsidTr="00074E92">
        <w:tc>
          <w:tcPr>
            <w:tcW w:w="0" w:type="auto"/>
            <w:vMerge/>
            <w:tcBorders>
              <w:top w:val="single" w:sz="18" w:space="0" w:color="auto"/>
              <w:left w:val="single" w:sz="18" w:space="0" w:color="auto"/>
              <w:bottom w:val="single" w:sz="18" w:space="0" w:color="auto"/>
              <w:right w:val="single" w:sz="4" w:space="0" w:color="auto"/>
            </w:tcBorders>
            <w:vAlign w:val="center"/>
            <w:hideMark/>
          </w:tcPr>
          <w:p w:rsidR="00E70CB2" w:rsidRPr="0083734B" w:rsidRDefault="00E70CB2" w:rsidP="00E70CB2">
            <w:pPr>
              <w:rPr>
                <w:rFonts w:ascii="Times New Roman" w:eastAsia="Times New Roman" w:hAnsi="Times New Roman"/>
                <w:b/>
                <w:bCs/>
                <w:sz w:val="26"/>
                <w:szCs w:val="26"/>
                <w:lang w:eastAsia="ru-RU"/>
              </w:rPr>
            </w:pPr>
          </w:p>
        </w:tc>
        <w:tc>
          <w:tcPr>
            <w:tcW w:w="3402" w:type="dxa"/>
            <w:tcBorders>
              <w:top w:val="single" w:sz="4" w:space="0" w:color="auto"/>
              <w:left w:val="single" w:sz="4" w:space="0" w:color="auto"/>
              <w:bottom w:val="single" w:sz="4" w:space="0" w:color="auto"/>
              <w:right w:val="single" w:sz="4" w:space="0" w:color="auto"/>
            </w:tcBorders>
            <w:hideMark/>
          </w:tcPr>
          <w:p w:rsidR="00E70CB2" w:rsidRPr="0083734B" w:rsidRDefault="00E70CB2" w:rsidP="00E70CB2">
            <w:pPr>
              <w:tabs>
                <w:tab w:val="left" w:pos="426"/>
              </w:tabs>
              <w:jc w:val="both"/>
              <w:rPr>
                <w:rFonts w:ascii="Times New Roman" w:eastAsia="Times New Roman" w:hAnsi="Times New Roman"/>
                <w:b/>
                <w:bCs/>
                <w:sz w:val="26"/>
                <w:szCs w:val="26"/>
                <w:lang w:eastAsia="ru-RU"/>
              </w:rPr>
            </w:pPr>
            <w:r w:rsidRPr="0083734B">
              <w:rPr>
                <w:rFonts w:ascii="Times New Roman" w:eastAsia="Times New Roman" w:hAnsi="Times New Roman"/>
                <w:sz w:val="26"/>
                <w:szCs w:val="26"/>
                <w:lang w:eastAsia="ru-RU"/>
              </w:rPr>
              <w:t>знання у сфері права та спеціалізації суду</w:t>
            </w:r>
          </w:p>
        </w:tc>
        <w:tc>
          <w:tcPr>
            <w:tcW w:w="1910" w:type="dxa"/>
            <w:tcBorders>
              <w:top w:val="single" w:sz="4" w:space="0" w:color="auto"/>
              <w:left w:val="single" w:sz="4" w:space="0" w:color="auto"/>
              <w:bottom w:val="single" w:sz="4" w:space="0" w:color="auto"/>
              <w:right w:val="single" w:sz="4" w:space="0" w:color="auto"/>
            </w:tcBorders>
            <w:vAlign w:val="center"/>
            <w:hideMark/>
          </w:tcPr>
          <w:p w:rsidR="00E70CB2" w:rsidRPr="0083734B" w:rsidRDefault="00885DB7" w:rsidP="00E70CB2">
            <w:pPr>
              <w:tabs>
                <w:tab w:val="left" w:pos="426"/>
              </w:tabs>
              <w:jc w:val="center"/>
              <w:rPr>
                <w:rFonts w:ascii="Times New Roman" w:eastAsia="Times New Roman" w:hAnsi="Times New Roman"/>
                <w:sz w:val="26"/>
                <w:szCs w:val="26"/>
                <w:lang w:eastAsia="ru-RU"/>
              </w:rPr>
            </w:pPr>
            <w:r w:rsidRPr="0083734B">
              <w:rPr>
                <w:rFonts w:ascii="Times New Roman" w:eastAsia="Times New Roman" w:hAnsi="Times New Roman"/>
                <w:sz w:val="26"/>
                <w:szCs w:val="26"/>
                <w:lang w:eastAsia="ru-RU"/>
              </w:rPr>
              <w:t>144</w:t>
            </w:r>
          </w:p>
        </w:tc>
        <w:tc>
          <w:tcPr>
            <w:tcW w:w="0" w:type="auto"/>
            <w:vMerge/>
            <w:tcBorders>
              <w:top w:val="single" w:sz="18" w:space="0" w:color="auto"/>
              <w:left w:val="single" w:sz="4" w:space="0" w:color="auto"/>
              <w:bottom w:val="single" w:sz="18" w:space="0" w:color="auto"/>
              <w:right w:val="single" w:sz="18" w:space="0" w:color="auto"/>
            </w:tcBorders>
            <w:vAlign w:val="center"/>
            <w:hideMark/>
          </w:tcPr>
          <w:p w:rsidR="00E70CB2" w:rsidRPr="0083734B" w:rsidRDefault="00E70CB2" w:rsidP="00E70CB2">
            <w:pPr>
              <w:rPr>
                <w:rFonts w:ascii="Times New Roman" w:eastAsia="Times New Roman" w:hAnsi="Times New Roman"/>
                <w:sz w:val="26"/>
                <w:szCs w:val="26"/>
                <w:lang w:eastAsia="ru-RU"/>
              </w:rPr>
            </w:pPr>
          </w:p>
        </w:tc>
      </w:tr>
      <w:tr w:rsidR="00E70CB2" w:rsidRPr="0083734B" w:rsidTr="00074E92">
        <w:tc>
          <w:tcPr>
            <w:tcW w:w="0" w:type="auto"/>
            <w:vMerge/>
            <w:tcBorders>
              <w:top w:val="single" w:sz="18" w:space="0" w:color="auto"/>
              <w:left w:val="single" w:sz="18" w:space="0" w:color="auto"/>
              <w:bottom w:val="single" w:sz="18" w:space="0" w:color="auto"/>
              <w:right w:val="single" w:sz="4" w:space="0" w:color="auto"/>
            </w:tcBorders>
            <w:vAlign w:val="center"/>
            <w:hideMark/>
          </w:tcPr>
          <w:p w:rsidR="00E70CB2" w:rsidRPr="0083734B" w:rsidRDefault="00E70CB2" w:rsidP="00E70CB2">
            <w:pPr>
              <w:rPr>
                <w:rFonts w:ascii="Times New Roman" w:eastAsia="Times New Roman" w:hAnsi="Times New Roman"/>
                <w:b/>
                <w:bCs/>
                <w:sz w:val="26"/>
                <w:szCs w:val="26"/>
                <w:lang w:eastAsia="ru-RU"/>
              </w:rPr>
            </w:pPr>
          </w:p>
        </w:tc>
        <w:tc>
          <w:tcPr>
            <w:tcW w:w="3402" w:type="dxa"/>
            <w:tcBorders>
              <w:top w:val="single" w:sz="4" w:space="0" w:color="auto"/>
              <w:left w:val="single" w:sz="4" w:space="0" w:color="auto"/>
              <w:bottom w:val="single" w:sz="18" w:space="0" w:color="auto"/>
              <w:right w:val="single" w:sz="4" w:space="0" w:color="auto"/>
            </w:tcBorders>
            <w:hideMark/>
          </w:tcPr>
          <w:p w:rsidR="00E70CB2" w:rsidRPr="0083734B" w:rsidRDefault="00E70CB2" w:rsidP="00E70CB2">
            <w:pPr>
              <w:tabs>
                <w:tab w:val="left" w:pos="426"/>
              </w:tabs>
              <w:jc w:val="both"/>
              <w:rPr>
                <w:rFonts w:ascii="Times New Roman" w:eastAsia="Times New Roman" w:hAnsi="Times New Roman"/>
                <w:b/>
                <w:bCs/>
                <w:sz w:val="26"/>
                <w:szCs w:val="26"/>
                <w:lang w:eastAsia="ru-RU"/>
              </w:rPr>
            </w:pPr>
            <w:r w:rsidRPr="0083734B">
              <w:rPr>
                <w:rFonts w:ascii="Times New Roman" w:eastAsia="Times New Roman" w:hAnsi="Times New Roman"/>
                <w:sz w:val="26"/>
                <w:szCs w:val="26"/>
                <w:lang w:eastAsia="ru-RU"/>
              </w:rPr>
              <w:t>здатність практичного застосування знань у сфері права у суді відповідного рівня та спеціалізації</w:t>
            </w:r>
          </w:p>
        </w:tc>
        <w:tc>
          <w:tcPr>
            <w:tcW w:w="1910" w:type="dxa"/>
            <w:tcBorders>
              <w:top w:val="single" w:sz="4" w:space="0" w:color="auto"/>
              <w:left w:val="single" w:sz="4" w:space="0" w:color="auto"/>
              <w:bottom w:val="single" w:sz="18" w:space="0" w:color="auto"/>
              <w:right w:val="single" w:sz="4" w:space="0" w:color="auto"/>
            </w:tcBorders>
            <w:vAlign w:val="center"/>
            <w:hideMark/>
          </w:tcPr>
          <w:p w:rsidR="00E70CB2" w:rsidRPr="0083734B" w:rsidRDefault="00885DB7" w:rsidP="00E70CB2">
            <w:pPr>
              <w:tabs>
                <w:tab w:val="left" w:pos="426"/>
              </w:tabs>
              <w:jc w:val="center"/>
              <w:rPr>
                <w:rFonts w:ascii="Times New Roman" w:eastAsia="Times New Roman" w:hAnsi="Times New Roman"/>
                <w:sz w:val="26"/>
                <w:szCs w:val="26"/>
                <w:lang w:eastAsia="ru-RU"/>
              </w:rPr>
            </w:pPr>
            <w:r w:rsidRPr="0083734B">
              <w:rPr>
                <w:rFonts w:ascii="Times New Roman" w:eastAsia="Times New Roman" w:hAnsi="Times New Roman"/>
                <w:sz w:val="26"/>
                <w:szCs w:val="26"/>
                <w:lang w:eastAsia="ru-RU"/>
              </w:rPr>
              <w:t>120,5</w:t>
            </w:r>
          </w:p>
        </w:tc>
        <w:tc>
          <w:tcPr>
            <w:tcW w:w="0" w:type="auto"/>
            <w:vMerge/>
            <w:tcBorders>
              <w:top w:val="single" w:sz="18" w:space="0" w:color="auto"/>
              <w:left w:val="single" w:sz="4" w:space="0" w:color="auto"/>
              <w:bottom w:val="single" w:sz="18" w:space="0" w:color="auto"/>
              <w:right w:val="single" w:sz="18" w:space="0" w:color="auto"/>
            </w:tcBorders>
            <w:vAlign w:val="center"/>
            <w:hideMark/>
          </w:tcPr>
          <w:p w:rsidR="00E70CB2" w:rsidRPr="0083734B" w:rsidRDefault="00E70CB2" w:rsidP="00E70CB2">
            <w:pPr>
              <w:rPr>
                <w:rFonts w:ascii="Times New Roman" w:eastAsia="Times New Roman" w:hAnsi="Times New Roman"/>
                <w:sz w:val="26"/>
                <w:szCs w:val="26"/>
                <w:lang w:eastAsia="ru-RU"/>
              </w:rPr>
            </w:pPr>
          </w:p>
        </w:tc>
      </w:tr>
      <w:tr w:rsidR="00E70CB2" w:rsidRPr="0083734B" w:rsidTr="00074E92">
        <w:tc>
          <w:tcPr>
            <w:tcW w:w="2045" w:type="dxa"/>
            <w:vMerge w:val="restart"/>
            <w:tcBorders>
              <w:top w:val="single" w:sz="18" w:space="0" w:color="auto"/>
              <w:left w:val="single" w:sz="18" w:space="0" w:color="auto"/>
              <w:bottom w:val="single" w:sz="18" w:space="0" w:color="auto"/>
              <w:right w:val="single" w:sz="4" w:space="0" w:color="auto"/>
            </w:tcBorders>
            <w:vAlign w:val="center"/>
            <w:hideMark/>
          </w:tcPr>
          <w:p w:rsidR="00E70CB2" w:rsidRPr="0083734B" w:rsidRDefault="00E70CB2" w:rsidP="00E70CB2">
            <w:pPr>
              <w:tabs>
                <w:tab w:val="left" w:pos="426"/>
              </w:tabs>
              <w:rPr>
                <w:rFonts w:ascii="Times New Roman" w:eastAsia="Times New Roman" w:hAnsi="Times New Roman"/>
                <w:b/>
                <w:bCs/>
                <w:sz w:val="26"/>
                <w:szCs w:val="26"/>
                <w:lang w:eastAsia="ru-RU"/>
              </w:rPr>
            </w:pPr>
            <w:r w:rsidRPr="0083734B">
              <w:rPr>
                <w:rFonts w:ascii="Times New Roman" w:eastAsia="Times New Roman" w:hAnsi="Times New Roman"/>
                <w:sz w:val="26"/>
                <w:szCs w:val="26"/>
                <w:lang w:eastAsia="ru-RU"/>
              </w:rPr>
              <w:t>Особиста компетентність</w:t>
            </w:r>
          </w:p>
        </w:tc>
        <w:tc>
          <w:tcPr>
            <w:tcW w:w="3402" w:type="dxa"/>
            <w:tcBorders>
              <w:top w:val="single" w:sz="18" w:space="0" w:color="auto"/>
              <w:left w:val="single" w:sz="4" w:space="0" w:color="auto"/>
              <w:bottom w:val="single" w:sz="4" w:space="0" w:color="auto"/>
              <w:right w:val="single" w:sz="4" w:space="0" w:color="auto"/>
            </w:tcBorders>
            <w:hideMark/>
          </w:tcPr>
          <w:p w:rsidR="00E70CB2" w:rsidRPr="0083734B" w:rsidRDefault="00E70CB2" w:rsidP="00E70CB2">
            <w:pPr>
              <w:tabs>
                <w:tab w:val="left" w:pos="426"/>
              </w:tabs>
              <w:jc w:val="both"/>
              <w:rPr>
                <w:rFonts w:ascii="Times New Roman" w:eastAsia="Times New Roman" w:hAnsi="Times New Roman"/>
                <w:sz w:val="26"/>
                <w:szCs w:val="26"/>
                <w:lang w:eastAsia="ru-RU"/>
              </w:rPr>
            </w:pPr>
            <w:r w:rsidRPr="0083734B">
              <w:rPr>
                <w:rFonts w:ascii="Times New Roman" w:eastAsia="Times New Roman" w:hAnsi="Times New Roman"/>
                <w:sz w:val="26"/>
                <w:szCs w:val="26"/>
                <w:lang w:eastAsia="ru-RU"/>
              </w:rPr>
              <w:t>рішучість та відповідальність</w:t>
            </w:r>
          </w:p>
        </w:tc>
        <w:tc>
          <w:tcPr>
            <w:tcW w:w="1910" w:type="dxa"/>
            <w:tcBorders>
              <w:top w:val="single" w:sz="18" w:space="0" w:color="auto"/>
              <w:left w:val="single" w:sz="4" w:space="0" w:color="auto"/>
              <w:bottom w:val="single" w:sz="4" w:space="0" w:color="auto"/>
              <w:right w:val="single" w:sz="4" w:space="0" w:color="auto"/>
            </w:tcBorders>
            <w:vAlign w:val="center"/>
            <w:hideMark/>
          </w:tcPr>
          <w:p w:rsidR="00E70CB2" w:rsidRPr="0083734B" w:rsidRDefault="00885DB7" w:rsidP="00E70CB2">
            <w:pPr>
              <w:tabs>
                <w:tab w:val="left" w:pos="426"/>
              </w:tabs>
              <w:jc w:val="center"/>
              <w:rPr>
                <w:rFonts w:ascii="Times New Roman" w:eastAsia="Times New Roman" w:hAnsi="Times New Roman"/>
                <w:sz w:val="26"/>
                <w:szCs w:val="26"/>
                <w:lang w:eastAsia="ru-RU"/>
              </w:rPr>
            </w:pPr>
            <w:r w:rsidRPr="0083734B">
              <w:rPr>
                <w:rFonts w:ascii="Times New Roman" w:eastAsia="Times New Roman" w:hAnsi="Times New Roman"/>
                <w:sz w:val="26"/>
                <w:szCs w:val="26"/>
                <w:lang w:eastAsia="ru-RU"/>
              </w:rPr>
              <w:t>21,67</w:t>
            </w:r>
          </w:p>
        </w:tc>
        <w:tc>
          <w:tcPr>
            <w:tcW w:w="2336" w:type="dxa"/>
            <w:vMerge w:val="restart"/>
            <w:tcBorders>
              <w:top w:val="single" w:sz="18" w:space="0" w:color="auto"/>
              <w:left w:val="single" w:sz="4" w:space="0" w:color="auto"/>
              <w:bottom w:val="single" w:sz="18" w:space="0" w:color="auto"/>
              <w:right w:val="single" w:sz="18" w:space="0" w:color="auto"/>
            </w:tcBorders>
            <w:vAlign w:val="center"/>
            <w:hideMark/>
          </w:tcPr>
          <w:p w:rsidR="00E70CB2" w:rsidRPr="0083734B" w:rsidRDefault="00E70CB2" w:rsidP="00885DB7">
            <w:pPr>
              <w:tabs>
                <w:tab w:val="left" w:pos="426"/>
              </w:tabs>
              <w:jc w:val="center"/>
              <w:rPr>
                <w:rFonts w:ascii="Times New Roman" w:eastAsia="Times New Roman" w:hAnsi="Times New Roman"/>
                <w:sz w:val="26"/>
                <w:szCs w:val="26"/>
                <w:lang w:eastAsia="ru-RU"/>
              </w:rPr>
            </w:pPr>
            <w:r w:rsidRPr="0083734B">
              <w:rPr>
                <w:rFonts w:ascii="Times New Roman" w:eastAsia="Times New Roman" w:hAnsi="Times New Roman"/>
                <w:sz w:val="26"/>
                <w:szCs w:val="26"/>
                <w:lang w:eastAsia="ru-RU"/>
              </w:rPr>
              <w:t>42,</w:t>
            </w:r>
            <w:r w:rsidR="00885DB7" w:rsidRPr="0083734B">
              <w:rPr>
                <w:rFonts w:ascii="Times New Roman" w:eastAsia="Times New Roman" w:hAnsi="Times New Roman"/>
                <w:sz w:val="26"/>
                <w:szCs w:val="26"/>
                <w:lang w:eastAsia="ru-RU"/>
              </w:rPr>
              <w:t>67</w:t>
            </w:r>
          </w:p>
        </w:tc>
      </w:tr>
      <w:tr w:rsidR="00E70CB2" w:rsidRPr="0083734B" w:rsidTr="00074E92">
        <w:tc>
          <w:tcPr>
            <w:tcW w:w="0" w:type="auto"/>
            <w:vMerge/>
            <w:tcBorders>
              <w:top w:val="single" w:sz="18" w:space="0" w:color="auto"/>
              <w:left w:val="single" w:sz="18" w:space="0" w:color="auto"/>
              <w:bottom w:val="single" w:sz="18" w:space="0" w:color="auto"/>
              <w:right w:val="single" w:sz="4" w:space="0" w:color="auto"/>
            </w:tcBorders>
            <w:vAlign w:val="center"/>
            <w:hideMark/>
          </w:tcPr>
          <w:p w:rsidR="00E70CB2" w:rsidRPr="0083734B" w:rsidRDefault="00E70CB2" w:rsidP="00E70CB2">
            <w:pPr>
              <w:rPr>
                <w:rFonts w:ascii="Times New Roman" w:eastAsia="Times New Roman" w:hAnsi="Times New Roman"/>
                <w:b/>
                <w:bCs/>
                <w:sz w:val="26"/>
                <w:szCs w:val="26"/>
                <w:lang w:eastAsia="ru-RU"/>
              </w:rPr>
            </w:pPr>
          </w:p>
        </w:tc>
        <w:tc>
          <w:tcPr>
            <w:tcW w:w="3402" w:type="dxa"/>
            <w:tcBorders>
              <w:top w:val="single" w:sz="4" w:space="0" w:color="auto"/>
              <w:left w:val="single" w:sz="4" w:space="0" w:color="auto"/>
              <w:bottom w:val="single" w:sz="18" w:space="0" w:color="auto"/>
              <w:right w:val="single" w:sz="4" w:space="0" w:color="auto"/>
            </w:tcBorders>
            <w:hideMark/>
          </w:tcPr>
          <w:p w:rsidR="00E70CB2" w:rsidRPr="0083734B" w:rsidRDefault="00E70CB2" w:rsidP="00E70CB2">
            <w:pPr>
              <w:tabs>
                <w:tab w:val="left" w:pos="426"/>
              </w:tabs>
              <w:jc w:val="both"/>
              <w:rPr>
                <w:rFonts w:ascii="Times New Roman" w:eastAsia="Times New Roman" w:hAnsi="Times New Roman"/>
                <w:sz w:val="26"/>
                <w:szCs w:val="26"/>
                <w:lang w:eastAsia="ru-RU"/>
              </w:rPr>
            </w:pPr>
            <w:r w:rsidRPr="0083734B">
              <w:rPr>
                <w:rFonts w:ascii="Times New Roman" w:eastAsia="Times New Roman" w:hAnsi="Times New Roman"/>
                <w:sz w:val="26"/>
                <w:szCs w:val="26"/>
                <w:lang w:eastAsia="ru-RU"/>
              </w:rPr>
              <w:t>безперервний розвиток</w:t>
            </w:r>
          </w:p>
        </w:tc>
        <w:tc>
          <w:tcPr>
            <w:tcW w:w="1910" w:type="dxa"/>
            <w:tcBorders>
              <w:top w:val="single" w:sz="4" w:space="0" w:color="auto"/>
              <w:left w:val="single" w:sz="4" w:space="0" w:color="auto"/>
              <w:bottom w:val="single" w:sz="18" w:space="0" w:color="auto"/>
              <w:right w:val="single" w:sz="4" w:space="0" w:color="auto"/>
            </w:tcBorders>
            <w:vAlign w:val="center"/>
            <w:hideMark/>
          </w:tcPr>
          <w:p w:rsidR="00E70CB2" w:rsidRPr="0083734B" w:rsidRDefault="00885DB7" w:rsidP="00E70CB2">
            <w:pPr>
              <w:tabs>
                <w:tab w:val="left" w:pos="426"/>
              </w:tabs>
              <w:jc w:val="center"/>
              <w:rPr>
                <w:rFonts w:ascii="Times New Roman" w:eastAsia="Times New Roman" w:hAnsi="Times New Roman"/>
                <w:sz w:val="26"/>
                <w:szCs w:val="26"/>
                <w:lang w:eastAsia="ru-RU"/>
              </w:rPr>
            </w:pPr>
            <w:r w:rsidRPr="0083734B">
              <w:rPr>
                <w:rFonts w:ascii="Times New Roman" w:eastAsia="Times New Roman" w:hAnsi="Times New Roman"/>
                <w:sz w:val="26"/>
                <w:szCs w:val="26"/>
                <w:lang w:eastAsia="ru-RU"/>
              </w:rPr>
              <w:t>21</w:t>
            </w:r>
          </w:p>
        </w:tc>
        <w:tc>
          <w:tcPr>
            <w:tcW w:w="0" w:type="auto"/>
            <w:vMerge/>
            <w:tcBorders>
              <w:top w:val="single" w:sz="18" w:space="0" w:color="auto"/>
              <w:left w:val="single" w:sz="4" w:space="0" w:color="auto"/>
              <w:bottom w:val="single" w:sz="18" w:space="0" w:color="auto"/>
              <w:right w:val="single" w:sz="18" w:space="0" w:color="auto"/>
            </w:tcBorders>
            <w:vAlign w:val="center"/>
            <w:hideMark/>
          </w:tcPr>
          <w:p w:rsidR="00E70CB2" w:rsidRPr="0083734B" w:rsidRDefault="00E70CB2" w:rsidP="00E70CB2">
            <w:pPr>
              <w:rPr>
                <w:rFonts w:ascii="Times New Roman" w:eastAsia="Times New Roman" w:hAnsi="Times New Roman"/>
                <w:sz w:val="26"/>
                <w:szCs w:val="26"/>
                <w:lang w:eastAsia="ru-RU"/>
              </w:rPr>
            </w:pPr>
          </w:p>
        </w:tc>
      </w:tr>
      <w:tr w:rsidR="00E70CB2" w:rsidRPr="0083734B" w:rsidTr="00074E92">
        <w:tc>
          <w:tcPr>
            <w:tcW w:w="2045" w:type="dxa"/>
            <w:vMerge w:val="restart"/>
            <w:tcBorders>
              <w:top w:val="single" w:sz="18" w:space="0" w:color="auto"/>
              <w:left w:val="single" w:sz="18" w:space="0" w:color="auto"/>
              <w:bottom w:val="single" w:sz="18" w:space="0" w:color="auto"/>
              <w:right w:val="single" w:sz="4" w:space="0" w:color="auto"/>
            </w:tcBorders>
            <w:vAlign w:val="center"/>
            <w:hideMark/>
          </w:tcPr>
          <w:p w:rsidR="00E70CB2" w:rsidRPr="0083734B" w:rsidRDefault="00E70CB2" w:rsidP="00E70CB2">
            <w:pPr>
              <w:tabs>
                <w:tab w:val="left" w:pos="426"/>
              </w:tabs>
              <w:rPr>
                <w:rFonts w:ascii="Times New Roman" w:eastAsia="Times New Roman" w:hAnsi="Times New Roman"/>
                <w:sz w:val="26"/>
                <w:szCs w:val="26"/>
                <w:lang w:eastAsia="ru-RU"/>
              </w:rPr>
            </w:pPr>
            <w:r w:rsidRPr="0083734B">
              <w:rPr>
                <w:rFonts w:ascii="Times New Roman" w:eastAsia="Times New Roman" w:hAnsi="Times New Roman"/>
                <w:sz w:val="26"/>
                <w:szCs w:val="26"/>
                <w:lang w:eastAsia="ru-RU"/>
              </w:rPr>
              <w:t>Соціальна компетентність</w:t>
            </w:r>
          </w:p>
        </w:tc>
        <w:tc>
          <w:tcPr>
            <w:tcW w:w="3402" w:type="dxa"/>
            <w:tcBorders>
              <w:top w:val="single" w:sz="18" w:space="0" w:color="auto"/>
              <w:left w:val="single" w:sz="4" w:space="0" w:color="auto"/>
              <w:bottom w:val="single" w:sz="4" w:space="0" w:color="auto"/>
              <w:right w:val="single" w:sz="4" w:space="0" w:color="auto"/>
            </w:tcBorders>
            <w:hideMark/>
          </w:tcPr>
          <w:p w:rsidR="00E70CB2" w:rsidRPr="0083734B" w:rsidRDefault="00E70CB2" w:rsidP="00E70CB2">
            <w:pPr>
              <w:tabs>
                <w:tab w:val="left" w:pos="426"/>
              </w:tabs>
              <w:jc w:val="both"/>
              <w:rPr>
                <w:rFonts w:ascii="Times New Roman" w:eastAsia="Times New Roman" w:hAnsi="Times New Roman"/>
                <w:sz w:val="26"/>
                <w:szCs w:val="26"/>
                <w:lang w:eastAsia="ru-RU"/>
              </w:rPr>
            </w:pPr>
            <w:r w:rsidRPr="0083734B">
              <w:rPr>
                <w:rFonts w:ascii="Times New Roman" w:eastAsia="Times New Roman" w:hAnsi="Times New Roman"/>
                <w:sz w:val="26"/>
                <w:szCs w:val="26"/>
                <w:lang w:eastAsia="ru-RU"/>
              </w:rPr>
              <w:t>ефективна комунікація</w:t>
            </w:r>
          </w:p>
        </w:tc>
        <w:tc>
          <w:tcPr>
            <w:tcW w:w="1910" w:type="dxa"/>
            <w:tcBorders>
              <w:top w:val="single" w:sz="18" w:space="0" w:color="auto"/>
              <w:left w:val="single" w:sz="4" w:space="0" w:color="auto"/>
              <w:bottom w:val="single" w:sz="4" w:space="0" w:color="auto"/>
              <w:right w:val="single" w:sz="4" w:space="0" w:color="auto"/>
            </w:tcBorders>
            <w:vAlign w:val="center"/>
            <w:hideMark/>
          </w:tcPr>
          <w:p w:rsidR="00E70CB2" w:rsidRPr="0083734B" w:rsidRDefault="00885DB7" w:rsidP="00E70CB2">
            <w:pPr>
              <w:tabs>
                <w:tab w:val="left" w:pos="426"/>
              </w:tabs>
              <w:jc w:val="center"/>
              <w:rPr>
                <w:rFonts w:ascii="Times New Roman" w:eastAsia="Times New Roman" w:hAnsi="Times New Roman"/>
                <w:sz w:val="26"/>
                <w:szCs w:val="26"/>
                <w:lang w:eastAsia="ru-RU"/>
              </w:rPr>
            </w:pPr>
            <w:r w:rsidRPr="0083734B">
              <w:rPr>
                <w:rFonts w:ascii="Times New Roman" w:eastAsia="Times New Roman" w:hAnsi="Times New Roman"/>
                <w:sz w:val="26"/>
                <w:szCs w:val="26"/>
                <w:lang w:eastAsia="ru-RU"/>
              </w:rPr>
              <w:t>11,33</w:t>
            </w:r>
          </w:p>
        </w:tc>
        <w:tc>
          <w:tcPr>
            <w:tcW w:w="2336" w:type="dxa"/>
            <w:vMerge w:val="restart"/>
            <w:tcBorders>
              <w:top w:val="single" w:sz="18" w:space="0" w:color="auto"/>
              <w:left w:val="single" w:sz="4" w:space="0" w:color="auto"/>
              <w:bottom w:val="single" w:sz="18" w:space="0" w:color="auto"/>
              <w:right w:val="single" w:sz="18" w:space="0" w:color="auto"/>
            </w:tcBorders>
            <w:vAlign w:val="center"/>
          </w:tcPr>
          <w:p w:rsidR="00E70CB2" w:rsidRPr="0083734B" w:rsidRDefault="00885DB7" w:rsidP="00E70CB2">
            <w:pPr>
              <w:tabs>
                <w:tab w:val="left" w:pos="426"/>
              </w:tabs>
              <w:jc w:val="center"/>
              <w:rPr>
                <w:rFonts w:ascii="Times New Roman" w:eastAsia="Times New Roman" w:hAnsi="Times New Roman"/>
                <w:sz w:val="26"/>
                <w:szCs w:val="26"/>
                <w:lang w:eastAsia="ru-RU"/>
              </w:rPr>
            </w:pPr>
            <w:r w:rsidRPr="0083734B">
              <w:rPr>
                <w:rFonts w:ascii="Times New Roman" w:eastAsia="Times New Roman" w:hAnsi="Times New Roman"/>
                <w:sz w:val="26"/>
                <w:szCs w:val="26"/>
                <w:lang w:eastAsia="ru-RU"/>
              </w:rPr>
              <w:t>44,00</w:t>
            </w:r>
          </w:p>
          <w:p w:rsidR="00E70CB2" w:rsidRPr="0083734B" w:rsidRDefault="00E70CB2" w:rsidP="00E70CB2">
            <w:pPr>
              <w:tabs>
                <w:tab w:val="left" w:pos="426"/>
              </w:tabs>
              <w:jc w:val="center"/>
              <w:rPr>
                <w:rFonts w:ascii="Times New Roman" w:eastAsia="Times New Roman" w:hAnsi="Times New Roman"/>
                <w:sz w:val="26"/>
                <w:szCs w:val="26"/>
                <w:lang w:eastAsia="ru-RU"/>
              </w:rPr>
            </w:pPr>
          </w:p>
        </w:tc>
      </w:tr>
      <w:tr w:rsidR="00E70CB2" w:rsidRPr="0083734B" w:rsidTr="00074E92">
        <w:tc>
          <w:tcPr>
            <w:tcW w:w="0" w:type="auto"/>
            <w:vMerge/>
            <w:tcBorders>
              <w:top w:val="single" w:sz="18" w:space="0" w:color="auto"/>
              <w:left w:val="single" w:sz="18" w:space="0" w:color="auto"/>
              <w:bottom w:val="single" w:sz="18" w:space="0" w:color="auto"/>
              <w:right w:val="single" w:sz="4" w:space="0" w:color="auto"/>
            </w:tcBorders>
            <w:vAlign w:val="center"/>
            <w:hideMark/>
          </w:tcPr>
          <w:p w:rsidR="00E70CB2" w:rsidRPr="0083734B" w:rsidRDefault="00E70CB2" w:rsidP="00E70CB2">
            <w:pPr>
              <w:rPr>
                <w:rFonts w:ascii="Times New Roman" w:eastAsia="Times New Roman" w:hAnsi="Times New Roman"/>
                <w:sz w:val="26"/>
                <w:szCs w:val="26"/>
                <w:lang w:eastAsia="ru-RU"/>
              </w:rPr>
            </w:pPr>
          </w:p>
        </w:tc>
        <w:tc>
          <w:tcPr>
            <w:tcW w:w="3402" w:type="dxa"/>
            <w:tcBorders>
              <w:top w:val="single" w:sz="4" w:space="0" w:color="auto"/>
              <w:left w:val="single" w:sz="4" w:space="0" w:color="auto"/>
              <w:bottom w:val="single" w:sz="4" w:space="0" w:color="auto"/>
              <w:right w:val="single" w:sz="4" w:space="0" w:color="auto"/>
            </w:tcBorders>
            <w:hideMark/>
          </w:tcPr>
          <w:p w:rsidR="00E70CB2" w:rsidRPr="0083734B" w:rsidRDefault="00E70CB2" w:rsidP="00E70CB2">
            <w:pPr>
              <w:tabs>
                <w:tab w:val="left" w:pos="426"/>
              </w:tabs>
              <w:jc w:val="both"/>
              <w:rPr>
                <w:rFonts w:ascii="Times New Roman" w:eastAsia="Times New Roman" w:hAnsi="Times New Roman"/>
                <w:sz w:val="26"/>
                <w:szCs w:val="26"/>
                <w:lang w:eastAsia="ru-RU"/>
              </w:rPr>
            </w:pPr>
            <w:r w:rsidRPr="0083734B">
              <w:rPr>
                <w:rFonts w:ascii="Times New Roman" w:eastAsia="Times New Roman" w:hAnsi="Times New Roman"/>
                <w:sz w:val="26"/>
                <w:szCs w:val="26"/>
                <w:lang w:eastAsia="ru-RU"/>
              </w:rPr>
              <w:t>ефективна взаємодія</w:t>
            </w:r>
          </w:p>
        </w:tc>
        <w:tc>
          <w:tcPr>
            <w:tcW w:w="1910" w:type="dxa"/>
            <w:tcBorders>
              <w:top w:val="single" w:sz="4" w:space="0" w:color="auto"/>
              <w:left w:val="single" w:sz="4" w:space="0" w:color="auto"/>
              <w:bottom w:val="single" w:sz="4" w:space="0" w:color="auto"/>
              <w:right w:val="single" w:sz="4" w:space="0" w:color="auto"/>
            </w:tcBorders>
            <w:vAlign w:val="center"/>
            <w:hideMark/>
          </w:tcPr>
          <w:p w:rsidR="00E70CB2" w:rsidRPr="0083734B" w:rsidRDefault="00885DB7" w:rsidP="00E70CB2">
            <w:pPr>
              <w:tabs>
                <w:tab w:val="left" w:pos="426"/>
              </w:tabs>
              <w:jc w:val="center"/>
              <w:rPr>
                <w:rFonts w:ascii="Times New Roman" w:eastAsia="Times New Roman" w:hAnsi="Times New Roman"/>
                <w:sz w:val="26"/>
                <w:szCs w:val="26"/>
                <w:lang w:eastAsia="ru-RU"/>
              </w:rPr>
            </w:pPr>
            <w:r w:rsidRPr="0083734B">
              <w:rPr>
                <w:rFonts w:ascii="Times New Roman" w:eastAsia="Times New Roman" w:hAnsi="Times New Roman"/>
                <w:sz w:val="26"/>
                <w:szCs w:val="26"/>
                <w:lang w:eastAsia="ru-RU"/>
              </w:rPr>
              <w:t>10,67</w:t>
            </w:r>
          </w:p>
        </w:tc>
        <w:tc>
          <w:tcPr>
            <w:tcW w:w="0" w:type="auto"/>
            <w:vMerge/>
            <w:tcBorders>
              <w:top w:val="single" w:sz="18" w:space="0" w:color="auto"/>
              <w:left w:val="single" w:sz="4" w:space="0" w:color="auto"/>
              <w:bottom w:val="single" w:sz="18" w:space="0" w:color="auto"/>
              <w:right w:val="single" w:sz="18" w:space="0" w:color="auto"/>
            </w:tcBorders>
            <w:vAlign w:val="center"/>
            <w:hideMark/>
          </w:tcPr>
          <w:p w:rsidR="00E70CB2" w:rsidRPr="0083734B" w:rsidRDefault="00E70CB2" w:rsidP="00E70CB2">
            <w:pPr>
              <w:rPr>
                <w:rFonts w:ascii="Times New Roman" w:eastAsia="Times New Roman" w:hAnsi="Times New Roman"/>
                <w:sz w:val="26"/>
                <w:szCs w:val="26"/>
                <w:lang w:eastAsia="ru-RU"/>
              </w:rPr>
            </w:pPr>
          </w:p>
        </w:tc>
      </w:tr>
      <w:tr w:rsidR="00E70CB2" w:rsidRPr="0083734B" w:rsidTr="00074E92">
        <w:tc>
          <w:tcPr>
            <w:tcW w:w="0" w:type="auto"/>
            <w:vMerge/>
            <w:tcBorders>
              <w:top w:val="single" w:sz="18" w:space="0" w:color="auto"/>
              <w:left w:val="single" w:sz="18" w:space="0" w:color="auto"/>
              <w:bottom w:val="single" w:sz="18" w:space="0" w:color="auto"/>
              <w:right w:val="single" w:sz="4" w:space="0" w:color="auto"/>
            </w:tcBorders>
            <w:vAlign w:val="center"/>
            <w:hideMark/>
          </w:tcPr>
          <w:p w:rsidR="00E70CB2" w:rsidRPr="0083734B" w:rsidRDefault="00E70CB2" w:rsidP="00E70CB2">
            <w:pPr>
              <w:rPr>
                <w:rFonts w:ascii="Times New Roman" w:eastAsia="Times New Roman" w:hAnsi="Times New Roman"/>
                <w:sz w:val="26"/>
                <w:szCs w:val="26"/>
                <w:lang w:eastAsia="ru-RU"/>
              </w:rPr>
            </w:pPr>
          </w:p>
        </w:tc>
        <w:tc>
          <w:tcPr>
            <w:tcW w:w="3402" w:type="dxa"/>
            <w:tcBorders>
              <w:top w:val="single" w:sz="4" w:space="0" w:color="auto"/>
              <w:left w:val="single" w:sz="4" w:space="0" w:color="auto"/>
              <w:bottom w:val="single" w:sz="4" w:space="0" w:color="auto"/>
              <w:right w:val="single" w:sz="4" w:space="0" w:color="auto"/>
            </w:tcBorders>
            <w:hideMark/>
          </w:tcPr>
          <w:p w:rsidR="00E70CB2" w:rsidRPr="0083734B" w:rsidRDefault="00E70CB2" w:rsidP="00E70CB2">
            <w:pPr>
              <w:tabs>
                <w:tab w:val="left" w:pos="426"/>
              </w:tabs>
              <w:jc w:val="both"/>
              <w:rPr>
                <w:rFonts w:ascii="Times New Roman" w:eastAsia="Times New Roman" w:hAnsi="Times New Roman"/>
                <w:sz w:val="26"/>
                <w:szCs w:val="26"/>
                <w:lang w:eastAsia="ru-RU"/>
              </w:rPr>
            </w:pPr>
            <w:r w:rsidRPr="0083734B">
              <w:rPr>
                <w:rFonts w:ascii="Times New Roman" w:eastAsia="Times New Roman" w:hAnsi="Times New Roman"/>
                <w:sz w:val="26"/>
                <w:szCs w:val="26"/>
                <w:lang w:eastAsia="ru-RU"/>
              </w:rPr>
              <w:t>стійкість мотивації</w:t>
            </w:r>
          </w:p>
        </w:tc>
        <w:tc>
          <w:tcPr>
            <w:tcW w:w="1910" w:type="dxa"/>
            <w:tcBorders>
              <w:top w:val="single" w:sz="4" w:space="0" w:color="auto"/>
              <w:left w:val="single" w:sz="4" w:space="0" w:color="auto"/>
              <w:bottom w:val="single" w:sz="4" w:space="0" w:color="auto"/>
              <w:right w:val="single" w:sz="4" w:space="0" w:color="auto"/>
            </w:tcBorders>
            <w:vAlign w:val="center"/>
            <w:hideMark/>
          </w:tcPr>
          <w:p w:rsidR="00E70CB2" w:rsidRPr="0083734B" w:rsidRDefault="00885DB7" w:rsidP="00E70CB2">
            <w:pPr>
              <w:tabs>
                <w:tab w:val="left" w:pos="426"/>
              </w:tabs>
              <w:jc w:val="center"/>
              <w:rPr>
                <w:rFonts w:ascii="Times New Roman" w:eastAsia="Times New Roman" w:hAnsi="Times New Roman"/>
                <w:sz w:val="26"/>
                <w:szCs w:val="26"/>
                <w:lang w:eastAsia="ru-RU"/>
              </w:rPr>
            </w:pPr>
            <w:r w:rsidRPr="0083734B">
              <w:rPr>
                <w:rFonts w:ascii="Times New Roman" w:eastAsia="Times New Roman" w:hAnsi="Times New Roman"/>
                <w:sz w:val="26"/>
                <w:szCs w:val="26"/>
                <w:lang w:eastAsia="ru-RU"/>
              </w:rPr>
              <w:t>11,33</w:t>
            </w:r>
          </w:p>
        </w:tc>
        <w:tc>
          <w:tcPr>
            <w:tcW w:w="0" w:type="auto"/>
            <w:vMerge/>
            <w:tcBorders>
              <w:top w:val="single" w:sz="18" w:space="0" w:color="auto"/>
              <w:left w:val="single" w:sz="4" w:space="0" w:color="auto"/>
              <w:bottom w:val="single" w:sz="18" w:space="0" w:color="auto"/>
              <w:right w:val="single" w:sz="18" w:space="0" w:color="auto"/>
            </w:tcBorders>
            <w:vAlign w:val="center"/>
            <w:hideMark/>
          </w:tcPr>
          <w:p w:rsidR="00E70CB2" w:rsidRPr="0083734B" w:rsidRDefault="00E70CB2" w:rsidP="00E70CB2">
            <w:pPr>
              <w:rPr>
                <w:rFonts w:ascii="Times New Roman" w:eastAsia="Times New Roman" w:hAnsi="Times New Roman"/>
                <w:sz w:val="26"/>
                <w:szCs w:val="26"/>
                <w:lang w:eastAsia="ru-RU"/>
              </w:rPr>
            </w:pPr>
          </w:p>
        </w:tc>
      </w:tr>
      <w:tr w:rsidR="00E70CB2" w:rsidRPr="0083734B" w:rsidTr="00074E92">
        <w:tc>
          <w:tcPr>
            <w:tcW w:w="0" w:type="auto"/>
            <w:vMerge/>
            <w:tcBorders>
              <w:top w:val="single" w:sz="18" w:space="0" w:color="auto"/>
              <w:left w:val="single" w:sz="18" w:space="0" w:color="auto"/>
              <w:bottom w:val="single" w:sz="18" w:space="0" w:color="auto"/>
              <w:right w:val="single" w:sz="4" w:space="0" w:color="auto"/>
            </w:tcBorders>
            <w:vAlign w:val="center"/>
            <w:hideMark/>
          </w:tcPr>
          <w:p w:rsidR="00E70CB2" w:rsidRPr="0083734B" w:rsidRDefault="00E70CB2" w:rsidP="00E70CB2">
            <w:pPr>
              <w:rPr>
                <w:rFonts w:ascii="Times New Roman" w:eastAsia="Times New Roman" w:hAnsi="Times New Roman"/>
                <w:sz w:val="26"/>
                <w:szCs w:val="26"/>
                <w:lang w:eastAsia="ru-RU"/>
              </w:rPr>
            </w:pPr>
          </w:p>
        </w:tc>
        <w:tc>
          <w:tcPr>
            <w:tcW w:w="3402" w:type="dxa"/>
            <w:tcBorders>
              <w:top w:val="single" w:sz="4" w:space="0" w:color="auto"/>
              <w:left w:val="single" w:sz="4" w:space="0" w:color="auto"/>
              <w:bottom w:val="single" w:sz="18" w:space="0" w:color="auto"/>
              <w:right w:val="single" w:sz="4" w:space="0" w:color="auto"/>
            </w:tcBorders>
            <w:hideMark/>
          </w:tcPr>
          <w:p w:rsidR="00E70CB2" w:rsidRPr="0083734B" w:rsidRDefault="00E70CB2" w:rsidP="00E70CB2">
            <w:pPr>
              <w:tabs>
                <w:tab w:val="left" w:pos="426"/>
              </w:tabs>
              <w:jc w:val="both"/>
              <w:rPr>
                <w:rFonts w:ascii="Times New Roman" w:eastAsia="Times New Roman" w:hAnsi="Times New Roman"/>
                <w:sz w:val="26"/>
                <w:szCs w:val="26"/>
                <w:lang w:eastAsia="ru-RU"/>
              </w:rPr>
            </w:pPr>
            <w:r w:rsidRPr="0083734B">
              <w:rPr>
                <w:rFonts w:ascii="Times New Roman" w:eastAsia="Times New Roman" w:hAnsi="Times New Roman"/>
                <w:sz w:val="26"/>
                <w:szCs w:val="26"/>
                <w:lang w:eastAsia="ru-RU"/>
              </w:rPr>
              <w:t>емоційна стійкість</w:t>
            </w:r>
          </w:p>
        </w:tc>
        <w:tc>
          <w:tcPr>
            <w:tcW w:w="1910" w:type="dxa"/>
            <w:tcBorders>
              <w:top w:val="single" w:sz="4" w:space="0" w:color="auto"/>
              <w:left w:val="single" w:sz="4" w:space="0" w:color="auto"/>
              <w:bottom w:val="single" w:sz="18" w:space="0" w:color="auto"/>
              <w:right w:val="single" w:sz="4" w:space="0" w:color="auto"/>
            </w:tcBorders>
            <w:vAlign w:val="center"/>
          </w:tcPr>
          <w:p w:rsidR="00E70CB2" w:rsidRPr="0083734B" w:rsidRDefault="00E70CB2" w:rsidP="00E70CB2">
            <w:pPr>
              <w:tabs>
                <w:tab w:val="left" w:pos="426"/>
              </w:tabs>
              <w:jc w:val="center"/>
              <w:rPr>
                <w:rFonts w:ascii="Times New Roman" w:eastAsia="Times New Roman" w:hAnsi="Times New Roman"/>
                <w:sz w:val="26"/>
                <w:szCs w:val="26"/>
                <w:lang w:eastAsia="ru-RU"/>
              </w:rPr>
            </w:pPr>
            <w:r w:rsidRPr="0083734B">
              <w:rPr>
                <w:rFonts w:ascii="Times New Roman" w:eastAsia="Times New Roman" w:hAnsi="Times New Roman"/>
                <w:sz w:val="26"/>
                <w:szCs w:val="26"/>
                <w:lang w:eastAsia="ru-RU"/>
              </w:rPr>
              <w:t>10</w:t>
            </w:r>
            <w:r w:rsidR="00885DB7" w:rsidRPr="0083734B">
              <w:rPr>
                <w:rFonts w:ascii="Times New Roman" w:eastAsia="Times New Roman" w:hAnsi="Times New Roman"/>
                <w:sz w:val="26"/>
                <w:szCs w:val="26"/>
                <w:lang w:eastAsia="ru-RU"/>
              </w:rPr>
              <w:t>,67</w:t>
            </w:r>
          </w:p>
          <w:p w:rsidR="00E70CB2" w:rsidRPr="0083734B" w:rsidRDefault="00E70CB2" w:rsidP="00E70CB2">
            <w:pPr>
              <w:tabs>
                <w:tab w:val="left" w:pos="426"/>
              </w:tabs>
              <w:jc w:val="center"/>
              <w:rPr>
                <w:rFonts w:ascii="Times New Roman" w:eastAsia="Times New Roman" w:hAnsi="Times New Roman"/>
                <w:sz w:val="26"/>
                <w:szCs w:val="26"/>
                <w:lang w:eastAsia="ru-RU"/>
              </w:rPr>
            </w:pPr>
          </w:p>
        </w:tc>
        <w:tc>
          <w:tcPr>
            <w:tcW w:w="0" w:type="auto"/>
            <w:vMerge/>
            <w:tcBorders>
              <w:top w:val="single" w:sz="18" w:space="0" w:color="auto"/>
              <w:left w:val="single" w:sz="4" w:space="0" w:color="auto"/>
              <w:bottom w:val="single" w:sz="18" w:space="0" w:color="auto"/>
              <w:right w:val="single" w:sz="18" w:space="0" w:color="auto"/>
            </w:tcBorders>
            <w:vAlign w:val="center"/>
            <w:hideMark/>
          </w:tcPr>
          <w:p w:rsidR="00E70CB2" w:rsidRPr="0083734B" w:rsidRDefault="00E70CB2" w:rsidP="00E70CB2">
            <w:pPr>
              <w:rPr>
                <w:rFonts w:ascii="Times New Roman" w:eastAsia="Times New Roman" w:hAnsi="Times New Roman"/>
                <w:sz w:val="26"/>
                <w:szCs w:val="26"/>
                <w:lang w:eastAsia="ru-RU"/>
              </w:rPr>
            </w:pPr>
          </w:p>
        </w:tc>
      </w:tr>
      <w:tr w:rsidR="00E70CB2" w:rsidRPr="0083734B" w:rsidTr="00074E92">
        <w:tc>
          <w:tcPr>
            <w:tcW w:w="2045" w:type="dxa"/>
            <w:vMerge w:val="restart"/>
            <w:tcBorders>
              <w:top w:val="single" w:sz="18" w:space="0" w:color="auto"/>
              <w:left w:val="single" w:sz="18" w:space="0" w:color="auto"/>
              <w:bottom w:val="single" w:sz="18" w:space="0" w:color="auto"/>
              <w:right w:val="single" w:sz="4" w:space="0" w:color="auto"/>
            </w:tcBorders>
            <w:vAlign w:val="center"/>
            <w:hideMark/>
          </w:tcPr>
          <w:p w:rsidR="00E70CB2" w:rsidRPr="0083734B" w:rsidRDefault="00E70CB2" w:rsidP="00E70CB2">
            <w:pPr>
              <w:tabs>
                <w:tab w:val="left" w:pos="426"/>
              </w:tabs>
              <w:rPr>
                <w:rFonts w:ascii="Times New Roman" w:eastAsia="Times New Roman" w:hAnsi="Times New Roman"/>
                <w:sz w:val="26"/>
                <w:szCs w:val="26"/>
                <w:lang w:eastAsia="ru-RU"/>
              </w:rPr>
            </w:pPr>
            <w:r w:rsidRPr="0083734B">
              <w:rPr>
                <w:rFonts w:ascii="Times New Roman" w:eastAsia="Times New Roman" w:hAnsi="Times New Roman"/>
                <w:sz w:val="26"/>
                <w:szCs w:val="26"/>
                <w:lang w:eastAsia="ru-RU"/>
              </w:rPr>
              <w:t>Доброчесність та професійна етика</w:t>
            </w:r>
          </w:p>
        </w:tc>
        <w:tc>
          <w:tcPr>
            <w:tcW w:w="3402" w:type="dxa"/>
            <w:tcBorders>
              <w:top w:val="single" w:sz="18" w:space="0" w:color="auto"/>
              <w:left w:val="single" w:sz="4" w:space="0" w:color="auto"/>
              <w:bottom w:val="single" w:sz="4" w:space="0" w:color="auto"/>
              <w:right w:val="single" w:sz="4" w:space="0" w:color="auto"/>
            </w:tcBorders>
            <w:hideMark/>
          </w:tcPr>
          <w:p w:rsidR="00E70CB2" w:rsidRPr="0083734B" w:rsidRDefault="00E70CB2" w:rsidP="00E70CB2">
            <w:pPr>
              <w:tabs>
                <w:tab w:val="left" w:pos="426"/>
              </w:tabs>
              <w:jc w:val="both"/>
              <w:rPr>
                <w:rFonts w:ascii="Times New Roman" w:eastAsia="Times New Roman" w:hAnsi="Times New Roman"/>
                <w:sz w:val="26"/>
                <w:szCs w:val="26"/>
                <w:lang w:eastAsia="ru-RU"/>
              </w:rPr>
            </w:pPr>
            <w:r w:rsidRPr="0083734B">
              <w:rPr>
                <w:rFonts w:ascii="Times New Roman" w:eastAsia="Times New Roman" w:hAnsi="Times New Roman"/>
                <w:sz w:val="26"/>
                <w:szCs w:val="26"/>
                <w:lang w:eastAsia="ru-RU"/>
              </w:rPr>
              <w:t>Незалежність</w:t>
            </w:r>
          </w:p>
        </w:tc>
        <w:tc>
          <w:tcPr>
            <w:tcW w:w="1910" w:type="dxa"/>
            <w:vMerge w:val="restart"/>
            <w:tcBorders>
              <w:top w:val="single" w:sz="18" w:space="0" w:color="auto"/>
              <w:left w:val="single" w:sz="4" w:space="0" w:color="auto"/>
              <w:bottom w:val="single" w:sz="18" w:space="0" w:color="auto"/>
              <w:right w:val="single" w:sz="4" w:space="0" w:color="auto"/>
            </w:tcBorders>
            <w:shd w:val="clear" w:color="auto" w:fill="F2F2F2" w:themeFill="background1" w:themeFillShade="F2"/>
            <w:vAlign w:val="center"/>
          </w:tcPr>
          <w:p w:rsidR="00E70CB2" w:rsidRPr="0083734B" w:rsidRDefault="00E70CB2" w:rsidP="00E70CB2">
            <w:pPr>
              <w:tabs>
                <w:tab w:val="left" w:pos="426"/>
              </w:tabs>
              <w:jc w:val="center"/>
              <w:rPr>
                <w:rFonts w:ascii="Times New Roman" w:eastAsia="Times New Roman" w:hAnsi="Times New Roman"/>
                <w:sz w:val="26"/>
                <w:szCs w:val="26"/>
                <w:lang w:eastAsia="ru-RU"/>
              </w:rPr>
            </w:pPr>
          </w:p>
        </w:tc>
        <w:tc>
          <w:tcPr>
            <w:tcW w:w="2336" w:type="dxa"/>
            <w:vMerge w:val="restart"/>
            <w:tcBorders>
              <w:top w:val="single" w:sz="18" w:space="0" w:color="auto"/>
              <w:left w:val="single" w:sz="4" w:space="0" w:color="auto"/>
              <w:bottom w:val="single" w:sz="18" w:space="0" w:color="auto"/>
              <w:right w:val="single" w:sz="18" w:space="0" w:color="auto"/>
            </w:tcBorders>
            <w:vAlign w:val="center"/>
          </w:tcPr>
          <w:p w:rsidR="00E70CB2" w:rsidRPr="0083734B" w:rsidRDefault="00E70CB2" w:rsidP="00E70CB2">
            <w:pPr>
              <w:tabs>
                <w:tab w:val="left" w:pos="426"/>
              </w:tabs>
              <w:jc w:val="center"/>
              <w:rPr>
                <w:rFonts w:ascii="Times New Roman" w:eastAsia="Times New Roman" w:hAnsi="Times New Roman"/>
                <w:sz w:val="26"/>
                <w:szCs w:val="26"/>
                <w:lang w:eastAsia="ru-RU"/>
              </w:rPr>
            </w:pPr>
            <w:r w:rsidRPr="0083734B">
              <w:rPr>
                <w:rFonts w:ascii="Times New Roman" w:eastAsia="Times New Roman" w:hAnsi="Times New Roman"/>
                <w:sz w:val="26"/>
                <w:szCs w:val="26"/>
                <w:lang w:eastAsia="ru-RU"/>
              </w:rPr>
              <w:t>2</w:t>
            </w:r>
            <w:r w:rsidR="00885DB7" w:rsidRPr="0083734B">
              <w:rPr>
                <w:rFonts w:ascii="Times New Roman" w:eastAsia="Times New Roman" w:hAnsi="Times New Roman"/>
                <w:sz w:val="26"/>
                <w:szCs w:val="26"/>
                <w:lang w:eastAsia="ru-RU"/>
              </w:rPr>
              <w:t>8</w:t>
            </w:r>
            <w:r w:rsidRPr="0083734B">
              <w:rPr>
                <w:rFonts w:ascii="Times New Roman" w:eastAsia="Times New Roman" w:hAnsi="Times New Roman"/>
                <w:sz w:val="26"/>
                <w:szCs w:val="26"/>
                <w:lang w:eastAsia="ru-RU"/>
              </w:rPr>
              <w:t>5</w:t>
            </w:r>
          </w:p>
          <w:p w:rsidR="00E70CB2" w:rsidRPr="0083734B" w:rsidRDefault="00E70CB2" w:rsidP="00E70CB2">
            <w:pPr>
              <w:tabs>
                <w:tab w:val="left" w:pos="426"/>
              </w:tabs>
              <w:rPr>
                <w:rFonts w:ascii="Times New Roman" w:eastAsia="Times New Roman" w:hAnsi="Times New Roman"/>
                <w:sz w:val="26"/>
                <w:szCs w:val="26"/>
                <w:lang w:eastAsia="ru-RU"/>
              </w:rPr>
            </w:pPr>
          </w:p>
        </w:tc>
      </w:tr>
      <w:tr w:rsidR="00E70CB2" w:rsidRPr="0083734B" w:rsidTr="00074E92">
        <w:tc>
          <w:tcPr>
            <w:tcW w:w="0" w:type="auto"/>
            <w:vMerge/>
            <w:tcBorders>
              <w:top w:val="single" w:sz="18" w:space="0" w:color="auto"/>
              <w:left w:val="single" w:sz="18" w:space="0" w:color="auto"/>
              <w:bottom w:val="single" w:sz="18" w:space="0" w:color="auto"/>
              <w:right w:val="single" w:sz="4" w:space="0" w:color="auto"/>
            </w:tcBorders>
            <w:vAlign w:val="center"/>
            <w:hideMark/>
          </w:tcPr>
          <w:p w:rsidR="00E70CB2" w:rsidRPr="0083734B" w:rsidRDefault="00E70CB2" w:rsidP="00E70CB2">
            <w:pPr>
              <w:rPr>
                <w:rFonts w:ascii="Times New Roman" w:eastAsia="Times New Roman" w:hAnsi="Times New Roman"/>
                <w:sz w:val="26"/>
                <w:szCs w:val="26"/>
                <w:lang w:eastAsia="ru-RU"/>
              </w:rPr>
            </w:pPr>
          </w:p>
        </w:tc>
        <w:tc>
          <w:tcPr>
            <w:tcW w:w="3402" w:type="dxa"/>
            <w:tcBorders>
              <w:top w:val="single" w:sz="4" w:space="0" w:color="auto"/>
              <w:left w:val="single" w:sz="4" w:space="0" w:color="auto"/>
              <w:bottom w:val="single" w:sz="4" w:space="0" w:color="auto"/>
              <w:right w:val="single" w:sz="4" w:space="0" w:color="auto"/>
            </w:tcBorders>
            <w:hideMark/>
          </w:tcPr>
          <w:p w:rsidR="00E70CB2" w:rsidRPr="0083734B" w:rsidRDefault="00E70CB2" w:rsidP="00E70CB2">
            <w:pPr>
              <w:tabs>
                <w:tab w:val="left" w:pos="426"/>
              </w:tabs>
              <w:jc w:val="both"/>
              <w:rPr>
                <w:rFonts w:ascii="Times New Roman" w:eastAsia="Times New Roman" w:hAnsi="Times New Roman"/>
                <w:sz w:val="26"/>
                <w:szCs w:val="26"/>
                <w:lang w:eastAsia="ru-RU"/>
              </w:rPr>
            </w:pPr>
            <w:r w:rsidRPr="0083734B">
              <w:rPr>
                <w:rFonts w:ascii="Times New Roman" w:eastAsia="Times New Roman" w:hAnsi="Times New Roman"/>
                <w:sz w:val="26"/>
                <w:szCs w:val="26"/>
                <w:lang w:eastAsia="ru-RU"/>
              </w:rPr>
              <w:t>Чесність</w:t>
            </w: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E70CB2" w:rsidRPr="0083734B" w:rsidRDefault="00E70CB2" w:rsidP="00E70CB2">
            <w:pPr>
              <w:rPr>
                <w:rFonts w:ascii="Times New Roman" w:eastAsia="Times New Roman" w:hAnsi="Times New Roman"/>
                <w:sz w:val="26"/>
                <w:szCs w:val="26"/>
                <w:lang w:eastAsia="ru-RU"/>
              </w:rPr>
            </w:pPr>
          </w:p>
        </w:tc>
        <w:tc>
          <w:tcPr>
            <w:tcW w:w="0" w:type="auto"/>
            <w:vMerge/>
            <w:tcBorders>
              <w:top w:val="single" w:sz="18" w:space="0" w:color="auto"/>
              <w:left w:val="single" w:sz="4" w:space="0" w:color="auto"/>
              <w:bottom w:val="single" w:sz="18" w:space="0" w:color="auto"/>
              <w:right w:val="single" w:sz="18" w:space="0" w:color="auto"/>
            </w:tcBorders>
            <w:vAlign w:val="center"/>
            <w:hideMark/>
          </w:tcPr>
          <w:p w:rsidR="00E70CB2" w:rsidRPr="0083734B" w:rsidRDefault="00E70CB2" w:rsidP="00E70CB2">
            <w:pPr>
              <w:rPr>
                <w:rFonts w:ascii="Times New Roman" w:eastAsia="Times New Roman" w:hAnsi="Times New Roman"/>
                <w:sz w:val="26"/>
                <w:szCs w:val="26"/>
                <w:lang w:eastAsia="ru-RU"/>
              </w:rPr>
            </w:pPr>
          </w:p>
        </w:tc>
      </w:tr>
      <w:tr w:rsidR="00E70CB2" w:rsidRPr="0083734B" w:rsidTr="00074E92">
        <w:tc>
          <w:tcPr>
            <w:tcW w:w="0" w:type="auto"/>
            <w:vMerge/>
            <w:tcBorders>
              <w:top w:val="single" w:sz="18" w:space="0" w:color="auto"/>
              <w:left w:val="single" w:sz="18" w:space="0" w:color="auto"/>
              <w:bottom w:val="single" w:sz="18" w:space="0" w:color="auto"/>
              <w:right w:val="single" w:sz="4" w:space="0" w:color="auto"/>
            </w:tcBorders>
            <w:vAlign w:val="center"/>
            <w:hideMark/>
          </w:tcPr>
          <w:p w:rsidR="00E70CB2" w:rsidRPr="0083734B" w:rsidRDefault="00E70CB2" w:rsidP="00E70CB2">
            <w:pPr>
              <w:rPr>
                <w:rFonts w:ascii="Times New Roman" w:eastAsia="Times New Roman" w:hAnsi="Times New Roman"/>
                <w:sz w:val="26"/>
                <w:szCs w:val="26"/>
                <w:lang w:eastAsia="ru-RU"/>
              </w:rPr>
            </w:pPr>
          </w:p>
        </w:tc>
        <w:tc>
          <w:tcPr>
            <w:tcW w:w="3402" w:type="dxa"/>
            <w:tcBorders>
              <w:top w:val="single" w:sz="4" w:space="0" w:color="auto"/>
              <w:left w:val="single" w:sz="4" w:space="0" w:color="auto"/>
              <w:bottom w:val="single" w:sz="4" w:space="0" w:color="auto"/>
              <w:right w:val="single" w:sz="4" w:space="0" w:color="auto"/>
            </w:tcBorders>
            <w:hideMark/>
          </w:tcPr>
          <w:p w:rsidR="00E70CB2" w:rsidRPr="0083734B" w:rsidRDefault="00E70CB2" w:rsidP="00E70CB2">
            <w:pPr>
              <w:tabs>
                <w:tab w:val="left" w:pos="426"/>
              </w:tabs>
              <w:jc w:val="both"/>
              <w:rPr>
                <w:rFonts w:ascii="Times New Roman" w:eastAsia="Times New Roman" w:hAnsi="Times New Roman"/>
                <w:sz w:val="26"/>
                <w:szCs w:val="26"/>
                <w:lang w:eastAsia="ru-RU"/>
              </w:rPr>
            </w:pPr>
            <w:r w:rsidRPr="0083734B">
              <w:rPr>
                <w:rFonts w:ascii="Times New Roman" w:eastAsia="Times New Roman" w:hAnsi="Times New Roman"/>
                <w:sz w:val="26"/>
                <w:szCs w:val="26"/>
                <w:lang w:eastAsia="ru-RU"/>
              </w:rPr>
              <w:t>Неупередженість</w:t>
            </w: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E70CB2" w:rsidRPr="0083734B" w:rsidRDefault="00E70CB2" w:rsidP="00E70CB2">
            <w:pPr>
              <w:rPr>
                <w:rFonts w:ascii="Times New Roman" w:eastAsia="Times New Roman" w:hAnsi="Times New Roman"/>
                <w:sz w:val="26"/>
                <w:szCs w:val="26"/>
                <w:lang w:eastAsia="ru-RU"/>
              </w:rPr>
            </w:pPr>
          </w:p>
        </w:tc>
        <w:tc>
          <w:tcPr>
            <w:tcW w:w="0" w:type="auto"/>
            <w:vMerge/>
            <w:tcBorders>
              <w:top w:val="single" w:sz="18" w:space="0" w:color="auto"/>
              <w:left w:val="single" w:sz="4" w:space="0" w:color="auto"/>
              <w:bottom w:val="single" w:sz="18" w:space="0" w:color="auto"/>
              <w:right w:val="single" w:sz="18" w:space="0" w:color="auto"/>
            </w:tcBorders>
            <w:vAlign w:val="center"/>
            <w:hideMark/>
          </w:tcPr>
          <w:p w:rsidR="00E70CB2" w:rsidRPr="0083734B" w:rsidRDefault="00E70CB2" w:rsidP="00E70CB2">
            <w:pPr>
              <w:rPr>
                <w:rFonts w:ascii="Times New Roman" w:eastAsia="Times New Roman" w:hAnsi="Times New Roman"/>
                <w:sz w:val="26"/>
                <w:szCs w:val="26"/>
                <w:lang w:eastAsia="ru-RU"/>
              </w:rPr>
            </w:pPr>
          </w:p>
        </w:tc>
      </w:tr>
      <w:tr w:rsidR="00E70CB2" w:rsidRPr="0083734B" w:rsidTr="00074E92">
        <w:tc>
          <w:tcPr>
            <w:tcW w:w="0" w:type="auto"/>
            <w:vMerge/>
            <w:tcBorders>
              <w:top w:val="single" w:sz="18" w:space="0" w:color="auto"/>
              <w:left w:val="single" w:sz="18" w:space="0" w:color="auto"/>
              <w:bottom w:val="single" w:sz="18" w:space="0" w:color="auto"/>
              <w:right w:val="single" w:sz="4" w:space="0" w:color="auto"/>
            </w:tcBorders>
            <w:vAlign w:val="center"/>
            <w:hideMark/>
          </w:tcPr>
          <w:p w:rsidR="00E70CB2" w:rsidRPr="0083734B" w:rsidRDefault="00E70CB2" w:rsidP="00E70CB2">
            <w:pPr>
              <w:rPr>
                <w:rFonts w:ascii="Times New Roman" w:eastAsia="Times New Roman" w:hAnsi="Times New Roman"/>
                <w:sz w:val="26"/>
                <w:szCs w:val="26"/>
                <w:lang w:eastAsia="ru-RU"/>
              </w:rPr>
            </w:pPr>
          </w:p>
        </w:tc>
        <w:tc>
          <w:tcPr>
            <w:tcW w:w="3402" w:type="dxa"/>
            <w:tcBorders>
              <w:top w:val="single" w:sz="4" w:space="0" w:color="auto"/>
              <w:left w:val="single" w:sz="4" w:space="0" w:color="auto"/>
              <w:bottom w:val="single" w:sz="4" w:space="0" w:color="auto"/>
              <w:right w:val="single" w:sz="4" w:space="0" w:color="auto"/>
            </w:tcBorders>
            <w:hideMark/>
          </w:tcPr>
          <w:p w:rsidR="00E70CB2" w:rsidRPr="0083734B" w:rsidRDefault="00E70CB2" w:rsidP="00E70CB2">
            <w:pPr>
              <w:tabs>
                <w:tab w:val="left" w:pos="426"/>
              </w:tabs>
              <w:jc w:val="both"/>
              <w:rPr>
                <w:rFonts w:ascii="Times New Roman" w:eastAsia="Times New Roman" w:hAnsi="Times New Roman"/>
                <w:sz w:val="26"/>
                <w:szCs w:val="26"/>
                <w:lang w:eastAsia="ru-RU"/>
              </w:rPr>
            </w:pPr>
            <w:r w:rsidRPr="0083734B">
              <w:rPr>
                <w:rFonts w:ascii="Times New Roman" w:eastAsia="Times New Roman" w:hAnsi="Times New Roman"/>
                <w:sz w:val="26"/>
                <w:szCs w:val="26"/>
                <w:lang w:eastAsia="ru-RU"/>
              </w:rPr>
              <w:t>Сумлінність</w:t>
            </w: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E70CB2" w:rsidRPr="0083734B" w:rsidRDefault="00E70CB2" w:rsidP="00E70CB2">
            <w:pPr>
              <w:rPr>
                <w:rFonts w:ascii="Times New Roman" w:eastAsia="Times New Roman" w:hAnsi="Times New Roman"/>
                <w:sz w:val="26"/>
                <w:szCs w:val="26"/>
                <w:lang w:eastAsia="ru-RU"/>
              </w:rPr>
            </w:pPr>
          </w:p>
        </w:tc>
        <w:tc>
          <w:tcPr>
            <w:tcW w:w="0" w:type="auto"/>
            <w:vMerge/>
            <w:tcBorders>
              <w:top w:val="single" w:sz="18" w:space="0" w:color="auto"/>
              <w:left w:val="single" w:sz="4" w:space="0" w:color="auto"/>
              <w:bottom w:val="single" w:sz="18" w:space="0" w:color="auto"/>
              <w:right w:val="single" w:sz="18" w:space="0" w:color="auto"/>
            </w:tcBorders>
            <w:vAlign w:val="center"/>
            <w:hideMark/>
          </w:tcPr>
          <w:p w:rsidR="00E70CB2" w:rsidRPr="0083734B" w:rsidRDefault="00E70CB2" w:rsidP="00E70CB2">
            <w:pPr>
              <w:rPr>
                <w:rFonts w:ascii="Times New Roman" w:eastAsia="Times New Roman" w:hAnsi="Times New Roman"/>
                <w:sz w:val="26"/>
                <w:szCs w:val="26"/>
                <w:lang w:eastAsia="ru-RU"/>
              </w:rPr>
            </w:pPr>
          </w:p>
        </w:tc>
      </w:tr>
      <w:tr w:rsidR="00E70CB2" w:rsidRPr="0083734B" w:rsidTr="00074E92">
        <w:tc>
          <w:tcPr>
            <w:tcW w:w="0" w:type="auto"/>
            <w:vMerge/>
            <w:tcBorders>
              <w:top w:val="single" w:sz="18" w:space="0" w:color="auto"/>
              <w:left w:val="single" w:sz="18" w:space="0" w:color="auto"/>
              <w:bottom w:val="single" w:sz="18" w:space="0" w:color="auto"/>
              <w:right w:val="single" w:sz="4" w:space="0" w:color="auto"/>
            </w:tcBorders>
            <w:vAlign w:val="center"/>
            <w:hideMark/>
          </w:tcPr>
          <w:p w:rsidR="00E70CB2" w:rsidRPr="0083734B" w:rsidRDefault="00E70CB2" w:rsidP="00E70CB2">
            <w:pPr>
              <w:rPr>
                <w:rFonts w:ascii="Times New Roman" w:eastAsia="Times New Roman" w:hAnsi="Times New Roman"/>
                <w:sz w:val="26"/>
                <w:szCs w:val="26"/>
                <w:lang w:eastAsia="ru-RU"/>
              </w:rPr>
            </w:pPr>
          </w:p>
        </w:tc>
        <w:tc>
          <w:tcPr>
            <w:tcW w:w="3402" w:type="dxa"/>
            <w:tcBorders>
              <w:top w:val="single" w:sz="4" w:space="0" w:color="auto"/>
              <w:left w:val="single" w:sz="4" w:space="0" w:color="auto"/>
              <w:bottom w:val="single" w:sz="4" w:space="0" w:color="auto"/>
              <w:right w:val="single" w:sz="4" w:space="0" w:color="auto"/>
            </w:tcBorders>
            <w:hideMark/>
          </w:tcPr>
          <w:p w:rsidR="00E70CB2" w:rsidRPr="0083734B" w:rsidRDefault="00E70CB2" w:rsidP="00E70CB2">
            <w:pPr>
              <w:tabs>
                <w:tab w:val="left" w:pos="426"/>
              </w:tabs>
              <w:jc w:val="both"/>
              <w:rPr>
                <w:rFonts w:ascii="Times New Roman" w:eastAsia="Times New Roman" w:hAnsi="Times New Roman"/>
                <w:sz w:val="26"/>
                <w:szCs w:val="26"/>
                <w:lang w:eastAsia="ru-RU"/>
              </w:rPr>
            </w:pPr>
            <w:r w:rsidRPr="0083734B">
              <w:rPr>
                <w:rFonts w:ascii="Times New Roman" w:eastAsia="Times New Roman" w:hAnsi="Times New Roman"/>
                <w:sz w:val="26"/>
                <w:szCs w:val="26"/>
                <w:lang w:eastAsia="ru-RU"/>
              </w:rPr>
              <w:t>Непідкупність</w:t>
            </w: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E70CB2" w:rsidRPr="0083734B" w:rsidRDefault="00E70CB2" w:rsidP="00E70CB2">
            <w:pPr>
              <w:rPr>
                <w:rFonts w:ascii="Times New Roman" w:eastAsia="Times New Roman" w:hAnsi="Times New Roman"/>
                <w:sz w:val="26"/>
                <w:szCs w:val="26"/>
                <w:lang w:eastAsia="ru-RU"/>
              </w:rPr>
            </w:pPr>
          </w:p>
        </w:tc>
        <w:tc>
          <w:tcPr>
            <w:tcW w:w="0" w:type="auto"/>
            <w:vMerge/>
            <w:tcBorders>
              <w:top w:val="single" w:sz="18" w:space="0" w:color="auto"/>
              <w:left w:val="single" w:sz="4" w:space="0" w:color="auto"/>
              <w:bottom w:val="single" w:sz="18" w:space="0" w:color="auto"/>
              <w:right w:val="single" w:sz="18" w:space="0" w:color="auto"/>
            </w:tcBorders>
            <w:vAlign w:val="center"/>
            <w:hideMark/>
          </w:tcPr>
          <w:p w:rsidR="00E70CB2" w:rsidRPr="0083734B" w:rsidRDefault="00E70CB2" w:rsidP="00E70CB2">
            <w:pPr>
              <w:rPr>
                <w:rFonts w:ascii="Times New Roman" w:eastAsia="Times New Roman" w:hAnsi="Times New Roman"/>
                <w:sz w:val="26"/>
                <w:szCs w:val="26"/>
                <w:lang w:eastAsia="ru-RU"/>
              </w:rPr>
            </w:pPr>
          </w:p>
        </w:tc>
      </w:tr>
      <w:tr w:rsidR="00E70CB2" w:rsidRPr="0083734B" w:rsidTr="00074E92">
        <w:tc>
          <w:tcPr>
            <w:tcW w:w="0" w:type="auto"/>
            <w:vMerge/>
            <w:tcBorders>
              <w:top w:val="single" w:sz="18" w:space="0" w:color="auto"/>
              <w:left w:val="single" w:sz="18" w:space="0" w:color="auto"/>
              <w:bottom w:val="single" w:sz="18" w:space="0" w:color="auto"/>
              <w:right w:val="single" w:sz="4" w:space="0" w:color="auto"/>
            </w:tcBorders>
            <w:vAlign w:val="center"/>
            <w:hideMark/>
          </w:tcPr>
          <w:p w:rsidR="00E70CB2" w:rsidRPr="0083734B" w:rsidRDefault="00E70CB2" w:rsidP="00E70CB2">
            <w:pPr>
              <w:rPr>
                <w:rFonts w:ascii="Times New Roman" w:eastAsia="Times New Roman" w:hAnsi="Times New Roman"/>
                <w:sz w:val="26"/>
                <w:szCs w:val="26"/>
                <w:lang w:eastAsia="ru-RU"/>
              </w:rPr>
            </w:pPr>
          </w:p>
        </w:tc>
        <w:tc>
          <w:tcPr>
            <w:tcW w:w="3402" w:type="dxa"/>
            <w:tcBorders>
              <w:top w:val="single" w:sz="4" w:space="0" w:color="auto"/>
              <w:left w:val="single" w:sz="4" w:space="0" w:color="auto"/>
              <w:bottom w:val="single" w:sz="4" w:space="0" w:color="auto"/>
              <w:right w:val="single" w:sz="4" w:space="0" w:color="auto"/>
            </w:tcBorders>
            <w:hideMark/>
          </w:tcPr>
          <w:p w:rsidR="00E70CB2" w:rsidRPr="0083734B" w:rsidRDefault="00E70CB2" w:rsidP="00E70CB2">
            <w:pPr>
              <w:tabs>
                <w:tab w:val="left" w:pos="426"/>
              </w:tabs>
              <w:jc w:val="both"/>
              <w:rPr>
                <w:rFonts w:ascii="Times New Roman" w:eastAsia="Times New Roman" w:hAnsi="Times New Roman"/>
                <w:sz w:val="26"/>
                <w:szCs w:val="26"/>
                <w:lang w:eastAsia="ru-RU"/>
              </w:rPr>
            </w:pPr>
            <w:r w:rsidRPr="0083734B">
              <w:rPr>
                <w:rFonts w:ascii="Times New Roman" w:eastAsia="Times New Roman" w:hAnsi="Times New Roman"/>
                <w:sz w:val="26"/>
                <w:szCs w:val="26"/>
                <w:lang w:eastAsia="ru-RU"/>
              </w:rPr>
              <w:t>Дотримання етичних норм і бездоганна поведінка у професійній діяльності та особистому житті</w:t>
            </w: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E70CB2" w:rsidRPr="0083734B" w:rsidRDefault="00E70CB2" w:rsidP="00E70CB2">
            <w:pPr>
              <w:rPr>
                <w:rFonts w:ascii="Times New Roman" w:eastAsia="Times New Roman" w:hAnsi="Times New Roman"/>
                <w:sz w:val="26"/>
                <w:szCs w:val="26"/>
                <w:lang w:eastAsia="ru-RU"/>
              </w:rPr>
            </w:pPr>
          </w:p>
        </w:tc>
        <w:tc>
          <w:tcPr>
            <w:tcW w:w="0" w:type="auto"/>
            <w:vMerge/>
            <w:tcBorders>
              <w:top w:val="single" w:sz="18" w:space="0" w:color="auto"/>
              <w:left w:val="single" w:sz="4" w:space="0" w:color="auto"/>
              <w:bottom w:val="single" w:sz="18" w:space="0" w:color="auto"/>
              <w:right w:val="single" w:sz="18" w:space="0" w:color="auto"/>
            </w:tcBorders>
            <w:vAlign w:val="center"/>
            <w:hideMark/>
          </w:tcPr>
          <w:p w:rsidR="00E70CB2" w:rsidRPr="0083734B" w:rsidRDefault="00E70CB2" w:rsidP="00E70CB2">
            <w:pPr>
              <w:rPr>
                <w:rFonts w:ascii="Times New Roman" w:eastAsia="Times New Roman" w:hAnsi="Times New Roman"/>
                <w:sz w:val="26"/>
                <w:szCs w:val="26"/>
                <w:lang w:eastAsia="ru-RU"/>
              </w:rPr>
            </w:pPr>
          </w:p>
        </w:tc>
      </w:tr>
      <w:tr w:rsidR="00E70CB2" w:rsidRPr="0083734B" w:rsidTr="00074E92">
        <w:tc>
          <w:tcPr>
            <w:tcW w:w="0" w:type="auto"/>
            <w:vMerge/>
            <w:tcBorders>
              <w:top w:val="single" w:sz="18" w:space="0" w:color="auto"/>
              <w:left w:val="single" w:sz="18" w:space="0" w:color="auto"/>
              <w:bottom w:val="single" w:sz="18" w:space="0" w:color="auto"/>
              <w:right w:val="single" w:sz="4" w:space="0" w:color="auto"/>
            </w:tcBorders>
            <w:vAlign w:val="center"/>
            <w:hideMark/>
          </w:tcPr>
          <w:p w:rsidR="00E70CB2" w:rsidRPr="0083734B" w:rsidRDefault="00E70CB2" w:rsidP="00E70CB2">
            <w:pPr>
              <w:rPr>
                <w:rFonts w:ascii="Times New Roman" w:eastAsia="Times New Roman" w:hAnsi="Times New Roman"/>
                <w:sz w:val="26"/>
                <w:szCs w:val="26"/>
                <w:lang w:eastAsia="ru-RU"/>
              </w:rPr>
            </w:pPr>
          </w:p>
        </w:tc>
        <w:tc>
          <w:tcPr>
            <w:tcW w:w="3402" w:type="dxa"/>
            <w:tcBorders>
              <w:top w:val="single" w:sz="4" w:space="0" w:color="auto"/>
              <w:left w:val="single" w:sz="4" w:space="0" w:color="auto"/>
              <w:bottom w:val="single" w:sz="18" w:space="0" w:color="auto"/>
              <w:right w:val="single" w:sz="4" w:space="0" w:color="auto"/>
            </w:tcBorders>
            <w:hideMark/>
          </w:tcPr>
          <w:p w:rsidR="00E70CB2" w:rsidRPr="0083734B" w:rsidRDefault="00E70CB2" w:rsidP="00E70CB2">
            <w:pPr>
              <w:tabs>
                <w:tab w:val="left" w:pos="426"/>
              </w:tabs>
              <w:jc w:val="both"/>
              <w:rPr>
                <w:rFonts w:ascii="Times New Roman" w:eastAsia="Times New Roman" w:hAnsi="Times New Roman"/>
                <w:sz w:val="26"/>
                <w:szCs w:val="26"/>
                <w:lang w:eastAsia="ru-RU"/>
              </w:rPr>
            </w:pPr>
            <w:r w:rsidRPr="0083734B">
              <w:rPr>
                <w:rFonts w:ascii="Times New Roman" w:eastAsia="Times New Roman" w:hAnsi="Times New Roman"/>
                <w:sz w:val="26"/>
                <w:szCs w:val="26"/>
                <w:lang w:eastAsia="ru-RU"/>
              </w:rPr>
              <w:t>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E70CB2" w:rsidRPr="0083734B" w:rsidRDefault="00E70CB2" w:rsidP="00E70CB2">
            <w:pPr>
              <w:rPr>
                <w:rFonts w:ascii="Times New Roman" w:eastAsia="Times New Roman" w:hAnsi="Times New Roman"/>
                <w:sz w:val="26"/>
                <w:szCs w:val="26"/>
                <w:lang w:eastAsia="ru-RU"/>
              </w:rPr>
            </w:pPr>
          </w:p>
        </w:tc>
        <w:tc>
          <w:tcPr>
            <w:tcW w:w="0" w:type="auto"/>
            <w:vMerge/>
            <w:tcBorders>
              <w:top w:val="single" w:sz="18" w:space="0" w:color="auto"/>
              <w:left w:val="single" w:sz="4" w:space="0" w:color="auto"/>
              <w:bottom w:val="single" w:sz="18" w:space="0" w:color="auto"/>
              <w:right w:val="single" w:sz="18" w:space="0" w:color="auto"/>
            </w:tcBorders>
            <w:vAlign w:val="center"/>
            <w:hideMark/>
          </w:tcPr>
          <w:p w:rsidR="00E70CB2" w:rsidRPr="0083734B" w:rsidRDefault="00E70CB2" w:rsidP="00E70CB2">
            <w:pPr>
              <w:rPr>
                <w:rFonts w:ascii="Times New Roman" w:eastAsia="Times New Roman" w:hAnsi="Times New Roman"/>
                <w:sz w:val="26"/>
                <w:szCs w:val="26"/>
                <w:lang w:eastAsia="ru-RU"/>
              </w:rPr>
            </w:pPr>
          </w:p>
        </w:tc>
      </w:tr>
      <w:tr w:rsidR="00E70CB2" w:rsidRPr="0083734B" w:rsidTr="00074E92">
        <w:tc>
          <w:tcPr>
            <w:tcW w:w="2045" w:type="dxa"/>
            <w:tcBorders>
              <w:top w:val="single" w:sz="18" w:space="0" w:color="auto"/>
              <w:left w:val="nil"/>
              <w:bottom w:val="nil"/>
              <w:right w:val="nil"/>
            </w:tcBorders>
          </w:tcPr>
          <w:p w:rsidR="00E70CB2" w:rsidRPr="0083734B" w:rsidRDefault="00E70CB2" w:rsidP="00E70CB2">
            <w:pPr>
              <w:tabs>
                <w:tab w:val="left" w:pos="426"/>
              </w:tabs>
              <w:jc w:val="both"/>
              <w:rPr>
                <w:rFonts w:ascii="Times New Roman" w:eastAsia="Times New Roman" w:hAnsi="Times New Roman"/>
                <w:sz w:val="26"/>
                <w:szCs w:val="26"/>
                <w:lang w:eastAsia="ru-RU"/>
              </w:rPr>
            </w:pPr>
          </w:p>
        </w:tc>
        <w:tc>
          <w:tcPr>
            <w:tcW w:w="3402" w:type="dxa"/>
            <w:tcBorders>
              <w:top w:val="single" w:sz="18" w:space="0" w:color="auto"/>
              <w:left w:val="nil"/>
              <w:bottom w:val="nil"/>
              <w:right w:val="single" w:sz="18" w:space="0" w:color="auto"/>
            </w:tcBorders>
          </w:tcPr>
          <w:p w:rsidR="00E70CB2" w:rsidRPr="0083734B" w:rsidRDefault="00E70CB2" w:rsidP="00E70CB2">
            <w:pPr>
              <w:tabs>
                <w:tab w:val="left" w:pos="426"/>
              </w:tabs>
              <w:jc w:val="both"/>
              <w:rPr>
                <w:rFonts w:ascii="Times New Roman" w:eastAsia="Times New Roman" w:hAnsi="Times New Roman"/>
                <w:sz w:val="26"/>
                <w:szCs w:val="26"/>
                <w:lang w:eastAsia="ru-RU"/>
              </w:rPr>
            </w:pPr>
          </w:p>
        </w:tc>
        <w:tc>
          <w:tcPr>
            <w:tcW w:w="1910" w:type="dxa"/>
            <w:tcBorders>
              <w:top w:val="single" w:sz="18" w:space="0" w:color="auto"/>
              <w:left w:val="single" w:sz="18" w:space="0" w:color="auto"/>
              <w:bottom w:val="single" w:sz="18" w:space="0" w:color="auto"/>
              <w:right w:val="single" w:sz="4" w:space="0" w:color="auto"/>
            </w:tcBorders>
            <w:vAlign w:val="center"/>
            <w:hideMark/>
          </w:tcPr>
          <w:p w:rsidR="00E70CB2" w:rsidRPr="0083734B" w:rsidRDefault="00E70CB2" w:rsidP="00E70CB2">
            <w:pPr>
              <w:tabs>
                <w:tab w:val="left" w:pos="426"/>
              </w:tabs>
              <w:jc w:val="center"/>
              <w:rPr>
                <w:rFonts w:ascii="Times New Roman" w:eastAsia="Times New Roman" w:hAnsi="Times New Roman"/>
                <w:sz w:val="26"/>
                <w:szCs w:val="26"/>
                <w:lang w:eastAsia="ru-RU"/>
              </w:rPr>
            </w:pPr>
            <w:r w:rsidRPr="0083734B">
              <w:rPr>
                <w:rFonts w:ascii="Times New Roman" w:eastAsia="Times New Roman" w:hAnsi="Times New Roman"/>
                <w:sz w:val="26"/>
                <w:szCs w:val="26"/>
                <w:lang w:eastAsia="ru-RU"/>
              </w:rPr>
              <w:t>Загальний бал</w:t>
            </w:r>
          </w:p>
        </w:tc>
        <w:tc>
          <w:tcPr>
            <w:tcW w:w="2336" w:type="dxa"/>
            <w:tcBorders>
              <w:top w:val="single" w:sz="18" w:space="0" w:color="auto"/>
              <w:left w:val="single" w:sz="4" w:space="0" w:color="auto"/>
              <w:bottom w:val="single" w:sz="18" w:space="0" w:color="auto"/>
              <w:right w:val="single" w:sz="18" w:space="0" w:color="auto"/>
            </w:tcBorders>
            <w:vAlign w:val="center"/>
            <w:hideMark/>
          </w:tcPr>
          <w:p w:rsidR="00E70CB2" w:rsidRPr="0083734B" w:rsidRDefault="00885DB7" w:rsidP="00E70CB2">
            <w:pPr>
              <w:tabs>
                <w:tab w:val="left" w:pos="426"/>
              </w:tabs>
              <w:jc w:val="center"/>
              <w:rPr>
                <w:rFonts w:ascii="Times New Roman" w:eastAsia="Times New Roman" w:hAnsi="Times New Roman"/>
                <w:sz w:val="26"/>
                <w:szCs w:val="26"/>
                <w:lang w:eastAsia="ru-RU"/>
              </w:rPr>
            </w:pPr>
            <w:r w:rsidRPr="0083734B">
              <w:rPr>
                <w:rFonts w:ascii="Times New Roman" w:eastAsia="Times New Roman" w:hAnsi="Times New Roman"/>
                <w:sz w:val="26"/>
                <w:szCs w:val="26"/>
                <w:lang w:eastAsia="ru-RU"/>
              </w:rPr>
              <w:t>722,07</w:t>
            </w:r>
          </w:p>
        </w:tc>
      </w:tr>
    </w:tbl>
    <w:p w:rsidR="00E70CB2" w:rsidRPr="0083734B" w:rsidRDefault="00E70CB2" w:rsidP="00E70CB2">
      <w:pPr>
        <w:shd w:val="clear" w:color="auto" w:fill="FFFFFF"/>
        <w:tabs>
          <w:tab w:val="left" w:pos="426"/>
        </w:tabs>
        <w:spacing w:after="0" w:line="240" w:lineRule="auto"/>
        <w:ind w:firstLine="567"/>
        <w:contextualSpacing/>
        <w:jc w:val="both"/>
        <w:rPr>
          <w:rFonts w:ascii="Times New Roman" w:eastAsia="Times New Roman" w:hAnsi="Times New Roman" w:cs="Times New Roman"/>
          <w:color w:val="000000" w:themeColor="text1"/>
          <w:sz w:val="26"/>
          <w:szCs w:val="26"/>
          <w:lang w:eastAsia="uk-UA"/>
        </w:rPr>
      </w:pPr>
      <w:r w:rsidRPr="0083734B">
        <w:rPr>
          <w:rFonts w:ascii="Times New Roman" w:hAnsi="Times New Roman" w:cs="Times New Roman"/>
          <w:color w:val="000000" w:themeColor="text1"/>
          <w:sz w:val="26"/>
          <w:szCs w:val="26"/>
          <w:shd w:val="clear" w:color="auto" w:fill="FFFFFF"/>
        </w:rPr>
        <w:lastRenderedPageBreak/>
        <w:t xml:space="preserve">За результатами дослідження досьє та проведеної співбесіди кандидат </w:t>
      </w:r>
      <w:r w:rsidR="00885DB7" w:rsidRPr="0083734B">
        <w:rPr>
          <w:rFonts w:ascii="Times New Roman" w:hAnsi="Times New Roman" w:cs="Times New Roman"/>
          <w:color w:val="000000" w:themeColor="text1"/>
          <w:sz w:val="26"/>
          <w:szCs w:val="26"/>
          <w:shd w:val="clear" w:color="auto" w:fill="FFFFFF"/>
        </w:rPr>
        <w:t>Спаських</w:t>
      </w:r>
      <w:r w:rsidR="003E7A5C">
        <w:rPr>
          <w:rFonts w:ascii="Times New Roman" w:hAnsi="Times New Roman" w:cs="Times New Roman"/>
          <w:color w:val="000000" w:themeColor="text1"/>
          <w:sz w:val="26"/>
          <w:szCs w:val="26"/>
          <w:shd w:val="clear" w:color="auto" w:fill="FFFFFF"/>
        </w:rPr>
        <w:t> </w:t>
      </w:r>
      <w:bookmarkStart w:id="9" w:name="_GoBack"/>
      <w:bookmarkEnd w:id="9"/>
      <w:r w:rsidR="00885DB7" w:rsidRPr="0083734B">
        <w:rPr>
          <w:rFonts w:ascii="Times New Roman" w:hAnsi="Times New Roman" w:cs="Times New Roman"/>
          <w:color w:val="000000" w:themeColor="text1"/>
          <w:sz w:val="26"/>
          <w:szCs w:val="26"/>
          <w:shd w:val="clear" w:color="auto" w:fill="FFFFFF"/>
        </w:rPr>
        <w:t>Н.М.</w:t>
      </w:r>
      <w:r w:rsidRPr="0083734B">
        <w:rPr>
          <w:rFonts w:ascii="Times New Roman" w:hAnsi="Times New Roman" w:cs="Times New Roman"/>
          <w:color w:val="000000" w:themeColor="text1"/>
          <w:sz w:val="26"/>
          <w:szCs w:val="26"/>
          <w:shd w:val="clear" w:color="auto" w:fill="FFFFFF"/>
        </w:rPr>
        <w:t xml:space="preserve"> у сукупності набрала </w:t>
      </w:r>
      <w:r w:rsidR="00885DB7" w:rsidRPr="0083734B">
        <w:rPr>
          <w:rFonts w:ascii="Times New Roman" w:hAnsi="Times New Roman" w:cs="Times New Roman"/>
          <w:b/>
          <w:bCs/>
          <w:sz w:val="26"/>
          <w:szCs w:val="26"/>
          <w:shd w:val="clear" w:color="auto" w:fill="FFFFFF"/>
        </w:rPr>
        <w:t>722,07</w:t>
      </w:r>
      <w:r w:rsidRPr="0083734B">
        <w:rPr>
          <w:rFonts w:ascii="Times New Roman" w:hAnsi="Times New Roman" w:cs="Times New Roman"/>
          <w:b/>
          <w:bCs/>
          <w:sz w:val="26"/>
          <w:szCs w:val="26"/>
          <w:shd w:val="clear" w:color="auto" w:fill="FFFFFF"/>
        </w:rPr>
        <w:t xml:space="preserve"> </w:t>
      </w:r>
      <w:proofErr w:type="spellStart"/>
      <w:r w:rsidRPr="0083734B">
        <w:rPr>
          <w:rFonts w:ascii="Times New Roman" w:hAnsi="Times New Roman" w:cs="Times New Roman"/>
          <w:b/>
          <w:bCs/>
          <w:sz w:val="26"/>
          <w:szCs w:val="26"/>
          <w:shd w:val="clear" w:color="auto" w:fill="FFFFFF"/>
        </w:rPr>
        <w:t>бала</w:t>
      </w:r>
      <w:proofErr w:type="spellEnd"/>
      <w:r w:rsidRPr="0083734B">
        <w:rPr>
          <w:rFonts w:ascii="Times New Roman" w:hAnsi="Times New Roman" w:cs="Times New Roman"/>
          <w:b/>
          <w:bCs/>
          <w:sz w:val="26"/>
          <w:szCs w:val="26"/>
          <w:shd w:val="clear" w:color="auto" w:fill="FFFFFF"/>
        </w:rPr>
        <w:t>,</w:t>
      </w:r>
      <w:r w:rsidRPr="0083734B">
        <w:rPr>
          <w:rFonts w:ascii="Times New Roman" w:hAnsi="Times New Roman" w:cs="Times New Roman"/>
          <w:sz w:val="26"/>
          <w:szCs w:val="26"/>
          <w:shd w:val="clear" w:color="auto" w:fill="FFFFFF"/>
        </w:rPr>
        <w:t xml:space="preserve"> </w:t>
      </w:r>
      <w:r w:rsidRPr="0083734B">
        <w:rPr>
          <w:rFonts w:ascii="Times New Roman" w:hAnsi="Times New Roman" w:cs="Times New Roman"/>
          <w:color w:val="000000" w:themeColor="text1"/>
          <w:sz w:val="26"/>
          <w:szCs w:val="26"/>
          <w:shd w:val="clear" w:color="auto" w:fill="FFFFFF"/>
        </w:rPr>
        <w:t>що є підставою для визнання її такою, що підтвердила здатність здійснювати правосуддя в апеляційному господарському суді.</w:t>
      </w:r>
    </w:p>
    <w:p w:rsidR="00E70CB2" w:rsidRPr="0083734B" w:rsidRDefault="00E70CB2" w:rsidP="00E70CB2">
      <w:pPr>
        <w:shd w:val="clear" w:color="auto" w:fill="FFFFFF"/>
        <w:tabs>
          <w:tab w:val="left" w:pos="426"/>
        </w:tabs>
        <w:spacing w:after="0" w:line="240" w:lineRule="auto"/>
        <w:ind w:firstLine="709"/>
        <w:jc w:val="both"/>
        <w:rPr>
          <w:rFonts w:ascii="Times New Roman" w:eastAsia="Times New Roman" w:hAnsi="Times New Roman" w:cs="Times New Roman"/>
          <w:color w:val="000000"/>
          <w:sz w:val="26"/>
          <w:szCs w:val="26"/>
          <w:lang w:eastAsia="uk-UA"/>
        </w:rPr>
      </w:pPr>
      <w:r w:rsidRPr="0083734B">
        <w:rPr>
          <w:rFonts w:ascii="Times New Roman" w:eastAsia="Times New Roman" w:hAnsi="Times New Roman" w:cs="Times New Roman"/>
          <w:color w:val="000000"/>
          <w:sz w:val="26"/>
          <w:szCs w:val="26"/>
          <w:lang w:eastAsia="uk-UA"/>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rsidR="00E70CB2" w:rsidRPr="0083734B" w:rsidRDefault="00E70CB2" w:rsidP="00E70CB2">
      <w:pPr>
        <w:shd w:val="clear" w:color="auto" w:fill="FFFFFF"/>
        <w:tabs>
          <w:tab w:val="left" w:pos="426"/>
        </w:tabs>
        <w:spacing w:after="0" w:line="240" w:lineRule="auto"/>
        <w:ind w:firstLine="709"/>
        <w:jc w:val="both"/>
        <w:rPr>
          <w:rFonts w:ascii="Times New Roman" w:eastAsia="Times New Roman" w:hAnsi="Times New Roman" w:cs="Times New Roman"/>
          <w:color w:val="000000"/>
          <w:sz w:val="26"/>
          <w:szCs w:val="26"/>
          <w:lang w:eastAsia="uk-UA"/>
        </w:rPr>
      </w:pPr>
    </w:p>
    <w:p w:rsidR="00E70CB2" w:rsidRPr="0083734B" w:rsidRDefault="00E70CB2" w:rsidP="00E70CB2">
      <w:pPr>
        <w:shd w:val="clear" w:color="auto" w:fill="FFFFFF"/>
        <w:tabs>
          <w:tab w:val="left" w:pos="426"/>
        </w:tabs>
        <w:spacing w:line="240" w:lineRule="auto"/>
        <w:jc w:val="center"/>
        <w:rPr>
          <w:rFonts w:ascii="Times New Roman" w:eastAsia="Times New Roman" w:hAnsi="Times New Roman" w:cs="Times New Roman"/>
          <w:bCs/>
          <w:color w:val="000000"/>
          <w:sz w:val="26"/>
          <w:szCs w:val="26"/>
          <w:lang w:eastAsia="uk-UA"/>
        </w:rPr>
      </w:pPr>
      <w:r w:rsidRPr="0083734B">
        <w:rPr>
          <w:rFonts w:ascii="Times New Roman" w:eastAsia="Times New Roman" w:hAnsi="Times New Roman" w:cs="Times New Roman"/>
          <w:bCs/>
          <w:color w:val="000000"/>
          <w:sz w:val="26"/>
          <w:szCs w:val="26"/>
          <w:lang w:eastAsia="uk-UA"/>
        </w:rPr>
        <w:t>вирішила:</w:t>
      </w:r>
    </w:p>
    <w:p w:rsidR="00E70CB2" w:rsidRPr="0083734B" w:rsidRDefault="00E70CB2" w:rsidP="00E70CB2">
      <w:pPr>
        <w:tabs>
          <w:tab w:val="left" w:pos="-1701"/>
          <w:tab w:val="left" w:pos="-1276"/>
          <w:tab w:val="left" w:pos="0"/>
        </w:tabs>
        <w:suppressAutoHyphens/>
        <w:spacing w:after="0" w:line="240" w:lineRule="auto"/>
        <w:ind w:firstLine="709"/>
        <w:contextualSpacing/>
        <w:jc w:val="both"/>
        <w:rPr>
          <w:rFonts w:ascii="Times New Roman" w:eastAsia="Times New Roman" w:hAnsi="Times New Roman" w:cs="Times New Roman"/>
          <w:sz w:val="26"/>
          <w:szCs w:val="26"/>
          <w:lang w:eastAsia="ru-RU"/>
        </w:rPr>
      </w:pPr>
      <w:r w:rsidRPr="0083734B">
        <w:rPr>
          <w:rFonts w:ascii="Times New Roman" w:eastAsia="Times New Roman" w:hAnsi="Times New Roman" w:cs="Times New Roman"/>
          <w:sz w:val="26"/>
          <w:szCs w:val="26"/>
          <w:lang w:eastAsia="uk-UA"/>
        </w:rPr>
        <w:t xml:space="preserve">Визначити, що </w:t>
      </w:r>
      <w:bookmarkStart w:id="10" w:name="_Hlk198016801"/>
      <w:r w:rsidRPr="0083734B">
        <w:rPr>
          <w:rFonts w:ascii="Times New Roman" w:eastAsia="Times New Roman" w:hAnsi="Times New Roman" w:cs="Times New Roman"/>
          <w:sz w:val="26"/>
          <w:szCs w:val="26"/>
          <w:lang w:eastAsia="uk-UA"/>
        </w:rPr>
        <w:t xml:space="preserve">за результатами проходження процедури </w:t>
      </w:r>
      <w:r w:rsidRPr="0083734B">
        <w:rPr>
          <w:rFonts w:ascii="Times New Roman" w:eastAsia="Times New Roman" w:hAnsi="Times New Roman" w:cs="Times New Roman"/>
          <w:sz w:val="26"/>
          <w:szCs w:val="26"/>
          <w:lang w:eastAsia="ru-RU"/>
        </w:rPr>
        <w:t xml:space="preserve">кваліфікаційного оцінювання кандидат на посаду судді </w:t>
      </w:r>
      <w:bookmarkEnd w:id="10"/>
      <w:r w:rsidRPr="0083734B">
        <w:rPr>
          <w:rFonts w:ascii="Times New Roman" w:eastAsia="Times New Roman" w:hAnsi="Times New Roman" w:cs="Times New Roman"/>
          <w:sz w:val="26"/>
          <w:szCs w:val="26"/>
          <w:lang w:eastAsia="ru-RU"/>
        </w:rPr>
        <w:t xml:space="preserve">апеляційного господарського суду </w:t>
      </w:r>
      <w:r w:rsidR="00BD6D54" w:rsidRPr="0083734B">
        <w:rPr>
          <w:rFonts w:ascii="Times New Roman" w:eastAsia="Times New Roman" w:hAnsi="Times New Roman" w:cs="Times New Roman"/>
          <w:sz w:val="26"/>
          <w:szCs w:val="26"/>
          <w:lang w:eastAsia="ru-RU"/>
        </w:rPr>
        <w:t xml:space="preserve">Спаських Наталія Миколаївна </w:t>
      </w:r>
      <w:r w:rsidRPr="0083734B">
        <w:rPr>
          <w:rFonts w:ascii="Times New Roman" w:eastAsia="Times New Roman" w:hAnsi="Times New Roman" w:cs="Times New Roman"/>
          <w:sz w:val="26"/>
          <w:szCs w:val="26"/>
          <w:lang w:eastAsia="ru-RU"/>
        </w:rPr>
        <w:t xml:space="preserve">набрала </w:t>
      </w:r>
      <w:r w:rsidR="00BD6D54" w:rsidRPr="0083734B">
        <w:rPr>
          <w:rFonts w:ascii="Times New Roman" w:eastAsia="Times New Roman" w:hAnsi="Times New Roman" w:cs="Times New Roman"/>
          <w:b/>
          <w:sz w:val="26"/>
          <w:szCs w:val="26"/>
          <w:lang w:eastAsia="ru-RU"/>
        </w:rPr>
        <w:t>722</w:t>
      </w:r>
      <w:r w:rsidRPr="0083734B">
        <w:rPr>
          <w:rFonts w:ascii="Times New Roman" w:eastAsia="Times New Roman" w:hAnsi="Times New Roman" w:cs="Times New Roman"/>
          <w:b/>
          <w:sz w:val="26"/>
          <w:szCs w:val="26"/>
          <w:lang w:eastAsia="ru-RU"/>
        </w:rPr>
        <w:t>,</w:t>
      </w:r>
      <w:r w:rsidR="00BD6D54" w:rsidRPr="0083734B">
        <w:rPr>
          <w:rFonts w:ascii="Times New Roman" w:eastAsia="Times New Roman" w:hAnsi="Times New Roman" w:cs="Times New Roman"/>
          <w:b/>
          <w:sz w:val="26"/>
          <w:szCs w:val="26"/>
          <w:lang w:eastAsia="ru-RU"/>
        </w:rPr>
        <w:t>07</w:t>
      </w:r>
      <w:r w:rsidRPr="0083734B">
        <w:rPr>
          <w:rFonts w:ascii="Times New Roman" w:eastAsia="Times New Roman" w:hAnsi="Times New Roman" w:cs="Times New Roman"/>
          <w:b/>
          <w:sz w:val="26"/>
          <w:szCs w:val="26"/>
          <w:lang w:eastAsia="ru-RU"/>
        </w:rPr>
        <w:t xml:space="preserve"> </w:t>
      </w:r>
      <w:proofErr w:type="spellStart"/>
      <w:r w:rsidRPr="0083734B">
        <w:rPr>
          <w:rFonts w:ascii="Times New Roman" w:eastAsia="Times New Roman" w:hAnsi="Times New Roman" w:cs="Times New Roman"/>
          <w:b/>
          <w:sz w:val="26"/>
          <w:szCs w:val="26"/>
          <w:lang w:eastAsia="ru-RU"/>
        </w:rPr>
        <w:t>бала</w:t>
      </w:r>
      <w:proofErr w:type="spellEnd"/>
      <w:r w:rsidRPr="0083734B">
        <w:rPr>
          <w:rFonts w:ascii="Times New Roman" w:eastAsia="Times New Roman" w:hAnsi="Times New Roman" w:cs="Times New Roman"/>
          <w:sz w:val="26"/>
          <w:szCs w:val="26"/>
          <w:lang w:eastAsia="ru-RU"/>
        </w:rPr>
        <w:t>.</w:t>
      </w:r>
    </w:p>
    <w:p w:rsidR="00E70CB2" w:rsidRPr="0083734B" w:rsidRDefault="00B07BA8" w:rsidP="00E70CB2">
      <w:pPr>
        <w:tabs>
          <w:tab w:val="left" w:pos="-1701"/>
          <w:tab w:val="left" w:pos="-1276"/>
          <w:tab w:val="left" w:pos="0"/>
        </w:tabs>
        <w:suppressAutoHyphens/>
        <w:spacing w:after="0" w:line="240" w:lineRule="auto"/>
        <w:ind w:firstLine="709"/>
        <w:contextualSpacing/>
        <w:jc w:val="both"/>
        <w:rPr>
          <w:rFonts w:ascii="Times New Roman" w:eastAsia="Times New Roman" w:hAnsi="Times New Roman" w:cs="Times New Roman"/>
          <w:sz w:val="26"/>
          <w:szCs w:val="26"/>
          <w:lang w:eastAsia="uk-UA"/>
        </w:rPr>
      </w:pPr>
      <w:r w:rsidRPr="0083734B">
        <w:rPr>
          <w:rFonts w:ascii="Times New Roman" w:eastAsia="Times New Roman" w:hAnsi="Times New Roman" w:cs="Times New Roman"/>
          <w:sz w:val="26"/>
          <w:szCs w:val="26"/>
          <w:lang w:eastAsia="uk-UA"/>
        </w:rPr>
        <w:t xml:space="preserve">Питання про підтвердження здатності Спаських Наталії Миколаївни здійснювати правосуддя в апеляційному господарському суді </w:t>
      </w:r>
      <w:proofErr w:type="spellStart"/>
      <w:r w:rsidRPr="0083734B">
        <w:rPr>
          <w:rFonts w:ascii="Times New Roman" w:eastAsia="Times New Roman" w:hAnsi="Times New Roman" w:cs="Times New Roman"/>
          <w:sz w:val="26"/>
          <w:szCs w:val="26"/>
          <w:lang w:eastAsia="uk-UA"/>
        </w:rPr>
        <w:t>внести</w:t>
      </w:r>
      <w:proofErr w:type="spellEnd"/>
      <w:r w:rsidRPr="0083734B">
        <w:rPr>
          <w:rFonts w:ascii="Times New Roman" w:eastAsia="Times New Roman" w:hAnsi="Times New Roman" w:cs="Times New Roman"/>
          <w:sz w:val="26"/>
          <w:szCs w:val="26"/>
          <w:lang w:eastAsia="uk-UA"/>
        </w:rPr>
        <w:t xml:space="preserve"> на розгляд Вищої кваліфікаційної комісії суддів України у пленарному складі.</w:t>
      </w:r>
    </w:p>
    <w:p w:rsidR="00E70CB2" w:rsidRPr="0083734B" w:rsidRDefault="00E70CB2" w:rsidP="00E70CB2">
      <w:pPr>
        <w:shd w:val="clear" w:color="auto" w:fill="FFFFFF"/>
        <w:tabs>
          <w:tab w:val="left" w:pos="426"/>
        </w:tabs>
        <w:spacing w:line="240" w:lineRule="auto"/>
        <w:jc w:val="both"/>
        <w:rPr>
          <w:rFonts w:ascii="Times New Roman" w:eastAsia="Times New Roman" w:hAnsi="Times New Roman" w:cs="Times New Roman"/>
          <w:color w:val="000000"/>
          <w:sz w:val="26"/>
          <w:szCs w:val="26"/>
          <w:lang w:eastAsia="uk-UA"/>
        </w:rPr>
      </w:pPr>
    </w:p>
    <w:p w:rsidR="00E70CB2" w:rsidRPr="0083734B" w:rsidRDefault="00E70CB2" w:rsidP="00440CD4">
      <w:pPr>
        <w:shd w:val="clear" w:color="auto" w:fill="FFFFFF"/>
        <w:tabs>
          <w:tab w:val="left" w:pos="1560"/>
        </w:tabs>
        <w:spacing w:line="240" w:lineRule="auto"/>
        <w:jc w:val="both"/>
        <w:rPr>
          <w:rFonts w:ascii="Times New Roman" w:eastAsia="Times New Roman" w:hAnsi="Times New Roman" w:cs="Times New Roman"/>
          <w:color w:val="000000"/>
          <w:sz w:val="26"/>
          <w:szCs w:val="26"/>
          <w:lang w:eastAsia="uk-UA"/>
        </w:rPr>
      </w:pPr>
      <w:r w:rsidRPr="0083734B">
        <w:rPr>
          <w:rFonts w:ascii="Times New Roman" w:eastAsia="Times New Roman" w:hAnsi="Times New Roman" w:cs="Times New Roman"/>
          <w:color w:val="000000"/>
          <w:sz w:val="26"/>
          <w:szCs w:val="26"/>
          <w:lang w:eastAsia="uk-UA"/>
        </w:rPr>
        <w:t xml:space="preserve">Головуючий </w:t>
      </w:r>
      <w:r w:rsidRPr="0083734B">
        <w:rPr>
          <w:rFonts w:ascii="Times New Roman" w:eastAsia="Times New Roman" w:hAnsi="Times New Roman" w:cs="Times New Roman"/>
          <w:color w:val="000000"/>
          <w:sz w:val="26"/>
          <w:szCs w:val="26"/>
          <w:lang w:eastAsia="uk-UA"/>
        </w:rPr>
        <w:tab/>
      </w:r>
      <w:r w:rsidR="00440CD4">
        <w:rPr>
          <w:rFonts w:ascii="Times New Roman" w:eastAsia="Times New Roman" w:hAnsi="Times New Roman" w:cs="Times New Roman"/>
          <w:color w:val="000000"/>
          <w:sz w:val="26"/>
          <w:szCs w:val="26"/>
          <w:lang w:eastAsia="uk-UA"/>
        </w:rPr>
        <w:tab/>
      </w:r>
      <w:r w:rsidR="00440CD4">
        <w:rPr>
          <w:rFonts w:ascii="Times New Roman" w:eastAsia="Times New Roman" w:hAnsi="Times New Roman" w:cs="Times New Roman"/>
          <w:color w:val="000000"/>
          <w:sz w:val="26"/>
          <w:szCs w:val="26"/>
          <w:lang w:eastAsia="uk-UA"/>
        </w:rPr>
        <w:tab/>
      </w:r>
      <w:r w:rsidR="00440CD4">
        <w:rPr>
          <w:rFonts w:ascii="Times New Roman" w:eastAsia="Times New Roman" w:hAnsi="Times New Roman" w:cs="Times New Roman"/>
          <w:color w:val="000000"/>
          <w:sz w:val="26"/>
          <w:szCs w:val="26"/>
          <w:lang w:eastAsia="uk-UA"/>
        </w:rPr>
        <w:tab/>
      </w:r>
      <w:r w:rsidR="00440CD4">
        <w:rPr>
          <w:rFonts w:ascii="Times New Roman" w:eastAsia="Times New Roman" w:hAnsi="Times New Roman" w:cs="Times New Roman"/>
          <w:color w:val="000000"/>
          <w:sz w:val="26"/>
          <w:szCs w:val="26"/>
          <w:lang w:eastAsia="uk-UA"/>
        </w:rPr>
        <w:tab/>
      </w:r>
      <w:r w:rsidR="00440CD4">
        <w:rPr>
          <w:rFonts w:ascii="Times New Roman" w:eastAsia="Times New Roman" w:hAnsi="Times New Roman" w:cs="Times New Roman"/>
          <w:color w:val="000000"/>
          <w:sz w:val="26"/>
          <w:szCs w:val="26"/>
          <w:lang w:eastAsia="uk-UA"/>
        </w:rPr>
        <w:tab/>
      </w:r>
      <w:r w:rsidR="00440CD4">
        <w:rPr>
          <w:rFonts w:ascii="Times New Roman" w:eastAsia="Times New Roman" w:hAnsi="Times New Roman" w:cs="Times New Roman"/>
          <w:color w:val="000000"/>
          <w:sz w:val="26"/>
          <w:szCs w:val="26"/>
          <w:lang w:eastAsia="uk-UA"/>
        </w:rPr>
        <w:tab/>
      </w:r>
      <w:r w:rsidR="00440CD4">
        <w:rPr>
          <w:rFonts w:ascii="Times New Roman" w:eastAsia="Times New Roman" w:hAnsi="Times New Roman" w:cs="Times New Roman"/>
          <w:color w:val="000000"/>
          <w:sz w:val="26"/>
          <w:szCs w:val="26"/>
          <w:lang w:eastAsia="uk-UA"/>
        </w:rPr>
        <w:tab/>
      </w:r>
      <w:r w:rsidRPr="0083734B">
        <w:rPr>
          <w:rFonts w:ascii="Times New Roman" w:eastAsia="Times New Roman" w:hAnsi="Times New Roman" w:cs="Times New Roman"/>
          <w:color w:val="000000"/>
          <w:sz w:val="26"/>
          <w:szCs w:val="26"/>
          <w:lang w:eastAsia="uk-UA"/>
        </w:rPr>
        <w:t>Олексій ОМЕЛЬЯН</w:t>
      </w:r>
    </w:p>
    <w:p w:rsidR="00E70CB2" w:rsidRPr="0083734B" w:rsidRDefault="00E70CB2" w:rsidP="00440CD4">
      <w:pPr>
        <w:shd w:val="clear" w:color="auto" w:fill="FFFFFF"/>
        <w:tabs>
          <w:tab w:val="left" w:pos="1560"/>
        </w:tabs>
        <w:spacing w:line="240" w:lineRule="auto"/>
        <w:jc w:val="both"/>
        <w:rPr>
          <w:rFonts w:ascii="Times New Roman" w:eastAsia="Times New Roman" w:hAnsi="Times New Roman" w:cs="Times New Roman"/>
          <w:color w:val="000000"/>
          <w:sz w:val="26"/>
          <w:szCs w:val="26"/>
          <w:lang w:eastAsia="uk-UA"/>
        </w:rPr>
      </w:pPr>
    </w:p>
    <w:p w:rsidR="00E70CB2" w:rsidRPr="0083734B" w:rsidRDefault="00E70CB2" w:rsidP="00440CD4">
      <w:pPr>
        <w:shd w:val="clear" w:color="auto" w:fill="FFFFFF"/>
        <w:tabs>
          <w:tab w:val="left" w:pos="1560"/>
        </w:tabs>
        <w:spacing w:line="240" w:lineRule="auto"/>
        <w:jc w:val="both"/>
        <w:rPr>
          <w:rFonts w:ascii="Times New Roman" w:eastAsia="Times New Roman" w:hAnsi="Times New Roman" w:cs="Times New Roman"/>
          <w:color w:val="000000"/>
          <w:sz w:val="26"/>
          <w:szCs w:val="26"/>
          <w:lang w:eastAsia="uk-UA"/>
        </w:rPr>
      </w:pPr>
      <w:r w:rsidRPr="0083734B">
        <w:rPr>
          <w:rFonts w:ascii="Times New Roman" w:eastAsia="Times New Roman" w:hAnsi="Times New Roman" w:cs="Times New Roman"/>
          <w:color w:val="000000"/>
          <w:sz w:val="26"/>
          <w:szCs w:val="26"/>
          <w:lang w:eastAsia="uk-UA"/>
        </w:rPr>
        <w:t>Члени Другої палати</w:t>
      </w:r>
      <w:r w:rsidRPr="0083734B">
        <w:rPr>
          <w:rFonts w:ascii="Times New Roman" w:eastAsia="Times New Roman" w:hAnsi="Times New Roman" w:cs="Times New Roman"/>
          <w:color w:val="000000"/>
          <w:sz w:val="26"/>
          <w:szCs w:val="26"/>
          <w:lang w:eastAsia="uk-UA"/>
        </w:rPr>
        <w:tab/>
      </w:r>
      <w:r w:rsidR="00440CD4">
        <w:rPr>
          <w:rFonts w:ascii="Times New Roman" w:eastAsia="Times New Roman" w:hAnsi="Times New Roman" w:cs="Times New Roman"/>
          <w:color w:val="000000"/>
          <w:sz w:val="26"/>
          <w:szCs w:val="26"/>
          <w:lang w:eastAsia="uk-UA"/>
        </w:rPr>
        <w:tab/>
      </w:r>
      <w:r w:rsidR="00440CD4">
        <w:rPr>
          <w:rFonts w:ascii="Times New Roman" w:eastAsia="Times New Roman" w:hAnsi="Times New Roman" w:cs="Times New Roman"/>
          <w:color w:val="000000"/>
          <w:sz w:val="26"/>
          <w:szCs w:val="26"/>
          <w:lang w:eastAsia="uk-UA"/>
        </w:rPr>
        <w:tab/>
      </w:r>
      <w:r w:rsidR="00440CD4">
        <w:rPr>
          <w:rFonts w:ascii="Times New Roman" w:eastAsia="Times New Roman" w:hAnsi="Times New Roman" w:cs="Times New Roman"/>
          <w:color w:val="000000"/>
          <w:sz w:val="26"/>
          <w:szCs w:val="26"/>
          <w:lang w:eastAsia="uk-UA"/>
        </w:rPr>
        <w:tab/>
      </w:r>
      <w:r w:rsidR="00440CD4">
        <w:rPr>
          <w:rFonts w:ascii="Times New Roman" w:eastAsia="Times New Roman" w:hAnsi="Times New Roman" w:cs="Times New Roman"/>
          <w:color w:val="000000"/>
          <w:sz w:val="26"/>
          <w:szCs w:val="26"/>
          <w:lang w:eastAsia="uk-UA"/>
        </w:rPr>
        <w:tab/>
      </w:r>
      <w:r w:rsidR="00440CD4">
        <w:rPr>
          <w:rFonts w:ascii="Times New Roman" w:eastAsia="Times New Roman" w:hAnsi="Times New Roman" w:cs="Times New Roman"/>
          <w:color w:val="000000"/>
          <w:sz w:val="26"/>
          <w:szCs w:val="26"/>
          <w:lang w:eastAsia="uk-UA"/>
        </w:rPr>
        <w:tab/>
      </w:r>
      <w:r w:rsidRPr="0083734B">
        <w:rPr>
          <w:rFonts w:ascii="Times New Roman" w:eastAsia="Times New Roman" w:hAnsi="Times New Roman" w:cs="Times New Roman"/>
          <w:color w:val="000000"/>
          <w:sz w:val="26"/>
          <w:szCs w:val="26"/>
          <w:lang w:eastAsia="uk-UA"/>
        </w:rPr>
        <w:t>Михайло БОГОНІС</w:t>
      </w:r>
    </w:p>
    <w:p w:rsidR="00BD6D54" w:rsidRPr="0083734B" w:rsidRDefault="00BD6D54" w:rsidP="00440CD4">
      <w:pPr>
        <w:shd w:val="clear" w:color="auto" w:fill="FFFFFF"/>
        <w:tabs>
          <w:tab w:val="left" w:pos="1560"/>
        </w:tabs>
        <w:spacing w:line="240" w:lineRule="auto"/>
        <w:jc w:val="both"/>
        <w:rPr>
          <w:rFonts w:ascii="Times New Roman" w:eastAsia="Times New Roman" w:hAnsi="Times New Roman" w:cs="Times New Roman"/>
          <w:color w:val="000000"/>
          <w:sz w:val="26"/>
          <w:szCs w:val="26"/>
          <w:lang w:eastAsia="uk-UA"/>
        </w:rPr>
      </w:pPr>
    </w:p>
    <w:p w:rsidR="00BD6D54" w:rsidRPr="0083734B" w:rsidRDefault="00BD6D54" w:rsidP="00440CD4">
      <w:pPr>
        <w:shd w:val="clear" w:color="auto" w:fill="FFFFFF"/>
        <w:tabs>
          <w:tab w:val="left" w:pos="1560"/>
        </w:tabs>
        <w:spacing w:line="240" w:lineRule="auto"/>
        <w:jc w:val="both"/>
        <w:rPr>
          <w:rFonts w:ascii="Times New Roman" w:eastAsia="Times New Roman" w:hAnsi="Times New Roman" w:cs="Times New Roman"/>
          <w:color w:val="000000"/>
          <w:sz w:val="26"/>
          <w:szCs w:val="26"/>
          <w:lang w:eastAsia="uk-UA"/>
        </w:rPr>
      </w:pPr>
      <w:r w:rsidRPr="0083734B">
        <w:rPr>
          <w:rFonts w:ascii="Times New Roman" w:eastAsia="Times New Roman" w:hAnsi="Times New Roman" w:cs="Times New Roman"/>
          <w:color w:val="000000"/>
          <w:sz w:val="26"/>
          <w:szCs w:val="26"/>
          <w:lang w:eastAsia="uk-UA"/>
        </w:rPr>
        <w:tab/>
      </w:r>
      <w:r w:rsidR="00440CD4">
        <w:rPr>
          <w:rFonts w:ascii="Times New Roman" w:eastAsia="Times New Roman" w:hAnsi="Times New Roman" w:cs="Times New Roman"/>
          <w:color w:val="000000"/>
          <w:sz w:val="26"/>
          <w:szCs w:val="26"/>
          <w:lang w:eastAsia="uk-UA"/>
        </w:rPr>
        <w:tab/>
      </w:r>
      <w:r w:rsidR="00440CD4">
        <w:rPr>
          <w:rFonts w:ascii="Times New Roman" w:eastAsia="Times New Roman" w:hAnsi="Times New Roman" w:cs="Times New Roman"/>
          <w:color w:val="000000"/>
          <w:sz w:val="26"/>
          <w:szCs w:val="26"/>
          <w:lang w:eastAsia="uk-UA"/>
        </w:rPr>
        <w:tab/>
      </w:r>
      <w:r w:rsidR="00440CD4">
        <w:rPr>
          <w:rFonts w:ascii="Times New Roman" w:eastAsia="Times New Roman" w:hAnsi="Times New Roman" w:cs="Times New Roman"/>
          <w:color w:val="000000"/>
          <w:sz w:val="26"/>
          <w:szCs w:val="26"/>
          <w:lang w:eastAsia="uk-UA"/>
        </w:rPr>
        <w:tab/>
      </w:r>
      <w:r w:rsidR="00440CD4">
        <w:rPr>
          <w:rFonts w:ascii="Times New Roman" w:eastAsia="Times New Roman" w:hAnsi="Times New Roman" w:cs="Times New Roman"/>
          <w:color w:val="000000"/>
          <w:sz w:val="26"/>
          <w:szCs w:val="26"/>
          <w:lang w:eastAsia="uk-UA"/>
        </w:rPr>
        <w:tab/>
      </w:r>
      <w:r w:rsidR="00440CD4">
        <w:rPr>
          <w:rFonts w:ascii="Times New Roman" w:eastAsia="Times New Roman" w:hAnsi="Times New Roman" w:cs="Times New Roman"/>
          <w:color w:val="000000"/>
          <w:sz w:val="26"/>
          <w:szCs w:val="26"/>
          <w:lang w:eastAsia="uk-UA"/>
        </w:rPr>
        <w:tab/>
      </w:r>
      <w:r w:rsidR="00440CD4">
        <w:rPr>
          <w:rFonts w:ascii="Times New Roman" w:eastAsia="Times New Roman" w:hAnsi="Times New Roman" w:cs="Times New Roman"/>
          <w:color w:val="000000"/>
          <w:sz w:val="26"/>
          <w:szCs w:val="26"/>
          <w:lang w:eastAsia="uk-UA"/>
        </w:rPr>
        <w:tab/>
      </w:r>
      <w:r w:rsidR="00440CD4">
        <w:rPr>
          <w:rFonts w:ascii="Times New Roman" w:eastAsia="Times New Roman" w:hAnsi="Times New Roman" w:cs="Times New Roman"/>
          <w:color w:val="000000"/>
          <w:sz w:val="26"/>
          <w:szCs w:val="26"/>
          <w:lang w:eastAsia="uk-UA"/>
        </w:rPr>
        <w:tab/>
      </w:r>
      <w:r w:rsidRPr="0083734B">
        <w:rPr>
          <w:rFonts w:ascii="Times New Roman" w:eastAsia="Times New Roman" w:hAnsi="Times New Roman" w:cs="Times New Roman"/>
          <w:color w:val="000000"/>
          <w:sz w:val="26"/>
          <w:szCs w:val="26"/>
          <w:lang w:eastAsia="uk-UA"/>
        </w:rPr>
        <w:t>Віталій ГАЦЕЛЮК</w:t>
      </w:r>
    </w:p>
    <w:p w:rsidR="00E70CB2" w:rsidRPr="0083734B" w:rsidRDefault="00E70CB2" w:rsidP="00440CD4">
      <w:pPr>
        <w:shd w:val="clear" w:color="auto" w:fill="FFFFFF"/>
        <w:tabs>
          <w:tab w:val="left" w:pos="1560"/>
        </w:tabs>
        <w:spacing w:line="240" w:lineRule="auto"/>
        <w:jc w:val="both"/>
        <w:rPr>
          <w:rFonts w:ascii="Times New Roman" w:eastAsia="Times New Roman" w:hAnsi="Times New Roman" w:cs="Times New Roman"/>
          <w:color w:val="000000"/>
          <w:sz w:val="26"/>
          <w:szCs w:val="26"/>
          <w:lang w:eastAsia="uk-UA"/>
        </w:rPr>
      </w:pPr>
    </w:p>
    <w:p w:rsidR="00E70CB2" w:rsidRDefault="00E70CB2" w:rsidP="00440CD4">
      <w:pPr>
        <w:shd w:val="clear" w:color="auto" w:fill="FFFFFF"/>
        <w:tabs>
          <w:tab w:val="left" w:pos="1560"/>
        </w:tabs>
        <w:spacing w:line="240" w:lineRule="auto"/>
        <w:jc w:val="both"/>
        <w:rPr>
          <w:rFonts w:ascii="Times New Roman" w:eastAsia="Times New Roman" w:hAnsi="Times New Roman" w:cs="Times New Roman"/>
          <w:color w:val="000000"/>
          <w:sz w:val="26"/>
          <w:szCs w:val="26"/>
          <w:lang w:eastAsia="uk-UA"/>
        </w:rPr>
      </w:pPr>
      <w:r w:rsidRPr="0083734B">
        <w:rPr>
          <w:rFonts w:ascii="Times New Roman" w:eastAsia="Times New Roman" w:hAnsi="Times New Roman" w:cs="Times New Roman"/>
          <w:color w:val="000000"/>
          <w:sz w:val="26"/>
          <w:szCs w:val="26"/>
          <w:lang w:eastAsia="uk-UA"/>
        </w:rPr>
        <w:tab/>
      </w:r>
      <w:r w:rsidR="00440CD4">
        <w:rPr>
          <w:rFonts w:ascii="Times New Roman" w:eastAsia="Times New Roman" w:hAnsi="Times New Roman" w:cs="Times New Roman"/>
          <w:color w:val="000000"/>
          <w:sz w:val="26"/>
          <w:szCs w:val="26"/>
          <w:lang w:eastAsia="uk-UA"/>
        </w:rPr>
        <w:tab/>
      </w:r>
      <w:r w:rsidR="00440CD4">
        <w:rPr>
          <w:rFonts w:ascii="Times New Roman" w:eastAsia="Times New Roman" w:hAnsi="Times New Roman" w:cs="Times New Roman"/>
          <w:color w:val="000000"/>
          <w:sz w:val="26"/>
          <w:szCs w:val="26"/>
          <w:lang w:eastAsia="uk-UA"/>
        </w:rPr>
        <w:tab/>
      </w:r>
      <w:r w:rsidR="00440CD4">
        <w:rPr>
          <w:rFonts w:ascii="Times New Roman" w:eastAsia="Times New Roman" w:hAnsi="Times New Roman" w:cs="Times New Roman"/>
          <w:color w:val="000000"/>
          <w:sz w:val="26"/>
          <w:szCs w:val="26"/>
          <w:lang w:eastAsia="uk-UA"/>
        </w:rPr>
        <w:tab/>
      </w:r>
      <w:r w:rsidR="00440CD4">
        <w:rPr>
          <w:rFonts w:ascii="Times New Roman" w:eastAsia="Times New Roman" w:hAnsi="Times New Roman" w:cs="Times New Roman"/>
          <w:color w:val="000000"/>
          <w:sz w:val="26"/>
          <w:szCs w:val="26"/>
          <w:lang w:eastAsia="uk-UA"/>
        </w:rPr>
        <w:tab/>
      </w:r>
      <w:r w:rsidR="00440CD4">
        <w:rPr>
          <w:rFonts w:ascii="Times New Roman" w:eastAsia="Times New Roman" w:hAnsi="Times New Roman" w:cs="Times New Roman"/>
          <w:color w:val="000000"/>
          <w:sz w:val="26"/>
          <w:szCs w:val="26"/>
          <w:lang w:eastAsia="uk-UA"/>
        </w:rPr>
        <w:tab/>
      </w:r>
      <w:r w:rsidR="00440CD4">
        <w:rPr>
          <w:rFonts w:ascii="Times New Roman" w:eastAsia="Times New Roman" w:hAnsi="Times New Roman" w:cs="Times New Roman"/>
          <w:color w:val="000000"/>
          <w:sz w:val="26"/>
          <w:szCs w:val="26"/>
          <w:lang w:eastAsia="uk-UA"/>
        </w:rPr>
        <w:tab/>
      </w:r>
      <w:r w:rsidR="00440CD4">
        <w:rPr>
          <w:rFonts w:ascii="Times New Roman" w:eastAsia="Times New Roman" w:hAnsi="Times New Roman" w:cs="Times New Roman"/>
          <w:color w:val="000000"/>
          <w:sz w:val="26"/>
          <w:szCs w:val="26"/>
          <w:lang w:eastAsia="uk-UA"/>
        </w:rPr>
        <w:tab/>
      </w:r>
      <w:r w:rsidRPr="0083734B">
        <w:rPr>
          <w:rFonts w:ascii="Times New Roman" w:eastAsia="Times New Roman" w:hAnsi="Times New Roman" w:cs="Times New Roman"/>
          <w:color w:val="000000"/>
          <w:sz w:val="26"/>
          <w:szCs w:val="26"/>
          <w:lang w:eastAsia="uk-UA"/>
        </w:rPr>
        <w:t>Володимир ЛУГАНСЬКИЙ</w:t>
      </w:r>
    </w:p>
    <w:p w:rsidR="00440CD4" w:rsidRDefault="00440CD4" w:rsidP="00440CD4">
      <w:pPr>
        <w:shd w:val="clear" w:color="auto" w:fill="FFFFFF"/>
        <w:tabs>
          <w:tab w:val="left" w:pos="1560"/>
        </w:tabs>
        <w:spacing w:line="240" w:lineRule="auto"/>
        <w:jc w:val="both"/>
        <w:rPr>
          <w:rFonts w:ascii="Times New Roman" w:eastAsia="Times New Roman" w:hAnsi="Times New Roman" w:cs="Times New Roman"/>
          <w:color w:val="000000"/>
          <w:sz w:val="26"/>
          <w:szCs w:val="26"/>
          <w:lang w:eastAsia="uk-UA"/>
        </w:rPr>
      </w:pPr>
    </w:p>
    <w:p w:rsidR="00E70CB2" w:rsidRPr="0083734B" w:rsidRDefault="00440CD4" w:rsidP="00440CD4">
      <w:pPr>
        <w:shd w:val="clear" w:color="auto" w:fill="FFFFFF"/>
        <w:tabs>
          <w:tab w:val="left" w:pos="1560"/>
        </w:tabs>
        <w:spacing w:line="240" w:lineRule="auto"/>
        <w:jc w:val="both"/>
        <w:rPr>
          <w:rFonts w:ascii="Times New Roman" w:eastAsia="Calibri" w:hAnsi="Times New Roman" w:cs="Times New Roman"/>
          <w:sz w:val="26"/>
          <w:szCs w:val="26"/>
        </w:rPr>
      </w:pP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sidR="00E70CB2" w:rsidRPr="0083734B">
        <w:rPr>
          <w:rFonts w:ascii="Times New Roman" w:eastAsia="Times New Roman" w:hAnsi="Times New Roman" w:cs="Times New Roman"/>
          <w:color w:val="000000"/>
          <w:sz w:val="26"/>
          <w:szCs w:val="26"/>
          <w:lang w:eastAsia="uk-UA"/>
        </w:rPr>
        <w:t>Галина ШЕВЧУК</w:t>
      </w:r>
    </w:p>
    <w:sectPr w:rsidR="00E70CB2" w:rsidRPr="0083734B" w:rsidSect="00074E92">
      <w:headerReference w:type="default" r:id="rId8"/>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7BDC" w:rsidRDefault="00097BDC">
      <w:pPr>
        <w:spacing w:after="0" w:line="240" w:lineRule="auto"/>
      </w:pPr>
      <w:r>
        <w:separator/>
      </w:r>
    </w:p>
  </w:endnote>
  <w:endnote w:type="continuationSeparator" w:id="0">
    <w:p w:rsidR="00097BDC" w:rsidRDefault="00097B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7BDC" w:rsidRDefault="00097BDC">
      <w:pPr>
        <w:spacing w:after="0" w:line="240" w:lineRule="auto"/>
      </w:pPr>
      <w:r>
        <w:separator/>
      </w:r>
    </w:p>
  </w:footnote>
  <w:footnote w:type="continuationSeparator" w:id="0">
    <w:p w:rsidR="00097BDC" w:rsidRDefault="00097B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0583700"/>
      <w:docPartObj>
        <w:docPartGallery w:val="Page Numbers (Top of Page)"/>
        <w:docPartUnique/>
      </w:docPartObj>
    </w:sdtPr>
    <w:sdtEndPr/>
    <w:sdtContent>
      <w:p w:rsidR="00185E84" w:rsidRDefault="00185E84" w:rsidP="00991366">
        <w:pPr>
          <w:pStyle w:val="a3"/>
          <w:jc w:val="center"/>
        </w:pPr>
        <w:r>
          <w:fldChar w:fldCharType="begin"/>
        </w:r>
        <w:r>
          <w:instrText>PAGE   \* MERGEFORMAT</w:instrText>
        </w:r>
        <w:r>
          <w:fldChar w:fldCharType="separate"/>
        </w:r>
        <w:r w:rsidRPr="0083734B">
          <w:rPr>
            <w:noProof/>
            <w:lang w:val="ru-RU"/>
          </w:rPr>
          <w:t>18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92092"/>
    <w:multiLevelType w:val="hybridMultilevel"/>
    <w:tmpl w:val="D08E7CB0"/>
    <w:lvl w:ilvl="0" w:tplc="7DAEFB42">
      <w:start w:val="3"/>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15:restartNumberingAfterBreak="0">
    <w:nsid w:val="5520729E"/>
    <w:multiLevelType w:val="hybridMultilevel"/>
    <w:tmpl w:val="4E242F30"/>
    <w:lvl w:ilvl="0" w:tplc="F0AA6656">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 w15:restartNumberingAfterBreak="0">
    <w:nsid w:val="6E48091B"/>
    <w:multiLevelType w:val="multilevel"/>
    <w:tmpl w:val="13C2453E"/>
    <w:lvl w:ilvl="0">
      <w:start w:val="1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72FD"/>
    <w:rsid w:val="000040B5"/>
    <w:rsid w:val="00006E06"/>
    <w:rsid w:val="0006325F"/>
    <w:rsid w:val="00064D8F"/>
    <w:rsid w:val="000718E3"/>
    <w:rsid w:val="00074E92"/>
    <w:rsid w:val="000850A0"/>
    <w:rsid w:val="00097BDC"/>
    <w:rsid w:val="000C1052"/>
    <w:rsid w:val="00185E00"/>
    <w:rsid w:val="00185E84"/>
    <w:rsid w:val="00197595"/>
    <w:rsid w:val="001A38FA"/>
    <w:rsid w:val="001B396F"/>
    <w:rsid w:val="002001EC"/>
    <w:rsid w:val="0023763F"/>
    <w:rsid w:val="00240C2E"/>
    <w:rsid w:val="00285B17"/>
    <w:rsid w:val="002A4EC9"/>
    <w:rsid w:val="002A6AD2"/>
    <w:rsid w:val="002A7DA6"/>
    <w:rsid w:val="002B3251"/>
    <w:rsid w:val="002F5ED7"/>
    <w:rsid w:val="003253EA"/>
    <w:rsid w:val="00333F71"/>
    <w:rsid w:val="00360754"/>
    <w:rsid w:val="00376A32"/>
    <w:rsid w:val="00390770"/>
    <w:rsid w:val="003A2EEB"/>
    <w:rsid w:val="003C09BF"/>
    <w:rsid w:val="003C79B0"/>
    <w:rsid w:val="003E7A5C"/>
    <w:rsid w:val="00400EB8"/>
    <w:rsid w:val="004374CA"/>
    <w:rsid w:val="00440CD4"/>
    <w:rsid w:val="00453022"/>
    <w:rsid w:val="00490B65"/>
    <w:rsid w:val="004F04F6"/>
    <w:rsid w:val="005720F0"/>
    <w:rsid w:val="005759DC"/>
    <w:rsid w:val="005B2079"/>
    <w:rsid w:val="005C2F98"/>
    <w:rsid w:val="005D2D95"/>
    <w:rsid w:val="005F2588"/>
    <w:rsid w:val="005F311F"/>
    <w:rsid w:val="0062546B"/>
    <w:rsid w:val="006C4122"/>
    <w:rsid w:val="006C6896"/>
    <w:rsid w:val="006D7700"/>
    <w:rsid w:val="007072C0"/>
    <w:rsid w:val="0072238B"/>
    <w:rsid w:val="00765CAB"/>
    <w:rsid w:val="007717D2"/>
    <w:rsid w:val="00783C41"/>
    <w:rsid w:val="00791624"/>
    <w:rsid w:val="007B54AD"/>
    <w:rsid w:val="007C625A"/>
    <w:rsid w:val="00804C19"/>
    <w:rsid w:val="008075DF"/>
    <w:rsid w:val="008207C7"/>
    <w:rsid w:val="0083734B"/>
    <w:rsid w:val="0086283D"/>
    <w:rsid w:val="00885DB7"/>
    <w:rsid w:val="008B7C84"/>
    <w:rsid w:val="008F58CF"/>
    <w:rsid w:val="009037C0"/>
    <w:rsid w:val="00920724"/>
    <w:rsid w:val="00933AF4"/>
    <w:rsid w:val="009553AD"/>
    <w:rsid w:val="00991366"/>
    <w:rsid w:val="00992898"/>
    <w:rsid w:val="009972FD"/>
    <w:rsid w:val="009C4856"/>
    <w:rsid w:val="00A54766"/>
    <w:rsid w:val="00A57949"/>
    <w:rsid w:val="00A7230C"/>
    <w:rsid w:val="00AF6A1A"/>
    <w:rsid w:val="00B07BA8"/>
    <w:rsid w:val="00B17442"/>
    <w:rsid w:val="00B2693F"/>
    <w:rsid w:val="00B403BD"/>
    <w:rsid w:val="00B42262"/>
    <w:rsid w:val="00B51C0E"/>
    <w:rsid w:val="00B73777"/>
    <w:rsid w:val="00B75FDA"/>
    <w:rsid w:val="00BA2E3F"/>
    <w:rsid w:val="00BD2601"/>
    <w:rsid w:val="00BD6D54"/>
    <w:rsid w:val="00BD6FD9"/>
    <w:rsid w:val="00BE689E"/>
    <w:rsid w:val="00C159F4"/>
    <w:rsid w:val="00C810D2"/>
    <w:rsid w:val="00CC44E7"/>
    <w:rsid w:val="00CF3D41"/>
    <w:rsid w:val="00D46370"/>
    <w:rsid w:val="00D55C58"/>
    <w:rsid w:val="00E1176C"/>
    <w:rsid w:val="00E256D4"/>
    <w:rsid w:val="00E70CB2"/>
    <w:rsid w:val="00E71425"/>
    <w:rsid w:val="00E95B59"/>
    <w:rsid w:val="00EA1B80"/>
    <w:rsid w:val="00EA2AA3"/>
    <w:rsid w:val="00EC0268"/>
    <w:rsid w:val="00EE5DA7"/>
    <w:rsid w:val="00F24DCD"/>
    <w:rsid w:val="00F53B9F"/>
    <w:rsid w:val="00F96F30"/>
    <w:rsid w:val="00FB0F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7A537"/>
  <w15:docId w15:val="{DD368371-985E-476D-B03F-565BE83D8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uiPriority w:val="39"/>
    <w:rsid w:val="00E70CB2"/>
    <w:pPr>
      <w:spacing w:after="0" w:line="240" w:lineRule="auto"/>
    </w:pPr>
    <w:rPr>
      <w:rFonts w:ascii="Calibri" w:eastAsia="Calibri" w:hAnsi="Calibri" w:cs="Times New Roman"/>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header"/>
    <w:basedOn w:val="a"/>
    <w:link w:val="a4"/>
    <w:uiPriority w:val="99"/>
    <w:unhideWhenUsed/>
    <w:rsid w:val="00E70CB2"/>
    <w:pPr>
      <w:tabs>
        <w:tab w:val="center" w:pos="4819"/>
        <w:tab w:val="right" w:pos="9639"/>
      </w:tabs>
      <w:spacing w:after="0" w:line="240" w:lineRule="auto"/>
    </w:pPr>
    <w:rPr>
      <w:rFonts w:ascii="Calibri" w:eastAsia="Calibri" w:hAnsi="Calibri" w:cs="Times New Roman"/>
    </w:rPr>
  </w:style>
  <w:style w:type="character" w:customStyle="1" w:styleId="a4">
    <w:name w:val="Верхній колонтитул Знак"/>
    <w:basedOn w:val="a0"/>
    <w:link w:val="a3"/>
    <w:uiPriority w:val="99"/>
    <w:rsid w:val="00E70CB2"/>
    <w:rPr>
      <w:rFonts w:ascii="Calibri" w:eastAsia="Calibri" w:hAnsi="Calibri" w:cs="Times New Roman"/>
    </w:rPr>
  </w:style>
  <w:style w:type="paragraph" w:styleId="a5">
    <w:name w:val="Balloon Text"/>
    <w:basedOn w:val="a"/>
    <w:link w:val="a6"/>
    <w:uiPriority w:val="99"/>
    <w:semiHidden/>
    <w:unhideWhenUsed/>
    <w:rsid w:val="00E70CB2"/>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E70CB2"/>
    <w:rPr>
      <w:rFonts w:ascii="Tahoma" w:hAnsi="Tahoma" w:cs="Tahoma"/>
      <w:sz w:val="16"/>
      <w:szCs w:val="16"/>
    </w:rPr>
  </w:style>
  <w:style w:type="paragraph" w:styleId="a7">
    <w:name w:val="List Paragraph"/>
    <w:basedOn w:val="a"/>
    <w:uiPriority w:val="34"/>
    <w:qFormat/>
    <w:rsid w:val="005759DC"/>
    <w:pPr>
      <w:ind w:left="720"/>
      <w:contextualSpacing/>
    </w:pPr>
  </w:style>
  <w:style w:type="paragraph" w:customStyle="1" w:styleId="rvps2">
    <w:name w:val="rvps2"/>
    <w:basedOn w:val="a"/>
    <w:rsid w:val="002A4EC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7">
    <w:name w:val="rvps7"/>
    <w:basedOn w:val="a"/>
    <w:rsid w:val="002A4EC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2A4EC9"/>
  </w:style>
  <w:style w:type="paragraph" w:styleId="a8">
    <w:name w:val="footer"/>
    <w:basedOn w:val="a"/>
    <w:link w:val="a9"/>
    <w:uiPriority w:val="99"/>
    <w:unhideWhenUsed/>
    <w:rsid w:val="00991366"/>
    <w:pPr>
      <w:tabs>
        <w:tab w:val="center" w:pos="4819"/>
        <w:tab w:val="right" w:pos="9639"/>
      </w:tabs>
      <w:spacing w:after="0" w:line="240" w:lineRule="auto"/>
    </w:pPr>
  </w:style>
  <w:style w:type="character" w:customStyle="1" w:styleId="a9">
    <w:name w:val="Нижній колонтитул Знак"/>
    <w:basedOn w:val="a0"/>
    <w:link w:val="a8"/>
    <w:uiPriority w:val="99"/>
    <w:rsid w:val="009913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2504207">
      <w:bodyDiv w:val="1"/>
      <w:marLeft w:val="0"/>
      <w:marRight w:val="0"/>
      <w:marTop w:val="0"/>
      <w:marBottom w:val="0"/>
      <w:divBdr>
        <w:top w:val="none" w:sz="0" w:space="0" w:color="auto"/>
        <w:left w:val="none" w:sz="0" w:space="0" w:color="auto"/>
        <w:bottom w:val="none" w:sz="0" w:space="0" w:color="auto"/>
        <w:right w:val="none" w:sz="0" w:space="0" w:color="auto"/>
      </w:divBdr>
    </w:div>
    <w:div w:id="1769502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715</TotalTime>
  <Pages>19</Pages>
  <Words>36705</Words>
  <Characters>20923</Characters>
  <Application>Microsoft Office Word</Application>
  <DocSecurity>0</DocSecurity>
  <Lines>174</Lines>
  <Paragraphs>115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Василенко Наталія Іванівна</cp:lastModifiedBy>
  <cp:revision>46</cp:revision>
  <cp:lastPrinted>2025-06-23T10:36:00Z</cp:lastPrinted>
  <dcterms:created xsi:type="dcterms:W3CDTF">2025-06-11T05:39:00Z</dcterms:created>
  <dcterms:modified xsi:type="dcterms:W3CDTF">2025-07-11T08:14:00Z</dcterms:modified>
</cp:coreProperties>
</file>