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A1C">
        <w:rPr>
          <w:sz w:val="28"/>
          <w:szCs w:val="28"/>
        </w:rPr>
        <w:t>ЗВІТ</w:t>
      </w:r>
    </w:p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5C5" w:rsidRDefault="005255C5" w:rsidP="001440DA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У</w:t>
      </w:r>
      <w:r w:rsidR="00C9451D">
        <w:rPr>
          <w:sz w:val="28"/>
          <w:szCs w:val="28"/>
        </w:rPr>
        <w:t xml:space="preserve"> грудн</w:t>
      </w:r>
      <w:r w:rsidR="002E5BBD">
        <w:rPr>
          <w:sz w:val="28"/>
          <w:szCs w:val="28"/>
        </w:rPr>
        <w:t xml:space="preserve">і </w:t>
      </w:r>
      <w:r w:rsidRPr="00B90B7E">
        <w:rPr>
          <w:sz w:val="28"/>
          <w:szCs w:val="28"/>
        </w:rPr>
        <w:t xml:space="preserve">2021 року до Вищої кваліфікаційної </w:t>
      </w:r>
      <w:r w:rsidR="00392B6A">
        <w:rPr>
          <w:sz w:val="28"/>
          <w:szCs w:val="28"/>
        </w:rPr>
        <w:t>ко</w:t>
      </w:r>
      <w:r w:rsidR="00CC3B6A">
        <w:rPr>
          <w:sz w:val="28"/>
          <w:szCs w:val="28"/>
        </w:rPr>
        <w:t xml:space="preserve">місії суддів України надійшло </w:t>
      </w:r>
      <w:r w:rsidR="00234F93">
        <w:rPr>
          <w:sz w:val="28"/>
          <w:szCs w:val="28"/>
        </w:rPr>
        <w:t>1</w:t>
      </w:r>
      <w:r w:rsidR="003D738A">
        <w:rPr>
          <w:sz w:val="28"/>
          <w:szCs w:val="28"/>
        </w:rPr>
        <w:t>4</w:t>
      </w:r>
      <w:r w:rsidR="00392B6A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запит</w:t>
      </w:r>
      <w:r w:rsidR="00892A87">
        <w:rPr>
          <w:sz w:val="28"/>
          <w:szCs w:val="28"/>
        </w:rPr>
        <w:t>ів</w:t>
      </w:r>
      <w:r w:rsidRPr="00B90B7E">
        <w:rPr>
          <w:sz w:val="28"/>
          <w:szCs w:val="28"/>
        </w:rPr>
        <w:t xml:space="preserve"> на інформацію в порядку, передбаченому Законом України «Про </w:t>
      </w:r>
      <w:r w:rsidR="008C04AB">
        <w:rPr>
          <w:sz w:val="28"/>
          <w:szCs w:val="28"/>
        </w:rPr>
        <w:t>до</w:t>
      </w:r>
      <w:r w:rsidR="00E84FD2">
        <w:rPr>
          <w:sz w:val="28"/>
          <w:szCs w:val="28"/>
        </w:rPr>
        <w:t xml:space="preserve">ступ до публічної інформації»: </w:t>
      </w:r>
      <w:r w:rsidR="00145EAA">
        <w:rPr>
          <w:sz w:val="28"/>
          <w:szCs w:val="28"/>
        </w:rPr>
        <w:t>10</w:t>
      </w:r>
      <w:r w:rsidR="008C04AB">
        <w:rPr>
          <w:sz w:val="28"/>
          <w:szCs w:val="28"/>
        </w:rPr>
        <w:t xml:space="preserve"> ‒ з</w:t>
      </w:r>
      <w:r w:rsidRPr="00B90B7E">
        <w:rPr>
          <w:sz w:val="28"/>
          <w:szCs w:val="28"/>
        </w:rPr>
        <w:t>асобами поштового зв’язку</w:t>
      </w:r>
      <w:r w:rsidR="00E84FD2">
        <w:rPr>
          <w:sz w:val="28"/>
          <w:szCs w:val="28"/>
        </w:rPr>
        <w:t xml:space="preserve">, </w:t>
      </w:r>
      <w:r w:rsidR="00F93AC0">
        <w:rPr>
          <w:sz w:val="28"/>
          <w:szCs w:val="28"/>
        </w:rPr>
        <w:t>4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1440DA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="00E36455">
        <w:rPr>
          <w:sz w:val="28"/>
          <w:szCs w:val="28"/>
        </w:rPr>
        <w:t>:</w:t>
      </w:r>
      <w:r w:rsidRPr="00395553">
        <w:rPr>
          <w:sz w:val="28"/>
          <w:szCs w:val="28"/>
        </w:rPr>
        <w:t xml:space="preserve"> </w:t>
      </w:r>
      <w:r w:rsidR="009D10A1">
        <w:rPr>
          <w:sz w:val="28"/>
          <w:szCs w:val="28"/>
        </w:rPr>
        <w:br/>
      </w:r>
      <w:r w:rsidR="00E21E86">
        <w:rPr>
          <w:sz w:val="28"/>
          <w:szCs w:val="28"/>
        </w:rPr>
        <w:t>фізичні</w:t>
      </w:r>
      <w:r w:rsidR="00CF2E3D">
        <w:rPr>
          <w:sz w:val="28"/>
          <w:szCs w:val="28"/>
        </w:rPr>
        <w:t xml:space="preserve"> </w:t>
      </w:r>
      <w:r w:rsidR="00051E9C" w:rsidRPr="00F651AB">
        <w:rPr>
          <w:sz w:val="28"/>
          <w:szCs w:val="28"/>
        </w:rPr>
        <w:t>особи –</w:t>
      </w:r>
      <w:r w:rsidR="00E36455" w:rsidRPr="00F651AB">
        <w:rPr>
          <w:sz w:val="28"/>
          <w:szCs w:val="28"/>
        </w:rPr>
        <w:t xml:space="preserve"> </w:t>
      </w:r>
      <w:r w:rsidR="00F93AC0">
        <w:rPr>
          <w:sz w:val="28"/>
          <w:szCs w:val="28"/>
        </w:rPr>
        <w:t>9</w:t>
      </w:r>
      <w:r w:rsidR="008F572A">
        <w:rPr>
          <w:sz w:val="28"/>
          <w:szCs w:val="28"/>
        </w:rPr>
        <w:t xml:space="preserve">, 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об</w:t>
      </w:r>
      <w:r w:rsidR="00917186" w:rsidRPr="00917186">
        <w:rPr>
          <w:color w:val="000000" w:themeColor="text1"/>
          <w:sz w:val="28"/>
          <w:szCs w:val="28"/>
          <w:shd w:val="clear" w:color="auto" w:fill="FFFFFF"/>
        </w:rPr>
        <w:t>’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єднання громадян без статусу юридичної</w:t>
      </w:r>
      <w:r w:rsidR="008F572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особи –</w:t>
      </w:r>
      <w:r w:rsidR="006A12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F572A">
        <w:rPr>
          <w:color w:val="000000" w:themeColor="text1"/>
          <w:sz w:val="28"/>
          <w:szCs w:val="28"/>
          <w:shd w:val="clear" w:color="auto" w:fill="FFFFFF"/>
        </w:rPr>
        <w:t>5</w:t>
      </w:r>
      <w:r w:rsidR="00E36455">
        <w:rPr>
          <w:color w:val="000000" w:themeColor="text1"/>
          <w:shd w:val="clear" w:color="auto" w:fill="FFFFFF"/>
        </w:rPr>
        <w:t>.</w:t>
      </w:r>
    </w:p>
    <w:p w:rsidR="002F3F3B" w:rsidRDefault="008C04AB" w:rsidP="002F3F3B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8"/>
          <w:szCs w:val="28"/>
        </w:rPr>
      </w:pPr>
      <w:r w:rsidRPr="00223219">
        <w:rPr>
          <w:color w:val="000000" w:themeColor="text1"/>
          <w:sz w:val="28"/>
          <w:szCs w:val="28"/>
        </w:rPr>
        <w:t>Подано запити, зокрема,</w:t>
      </w:r>
      <w:r w:rsidR="005255C5" w:rsidRPr="00223219">
        <w:rPr>
          <w:color w:val="000000" w:themeColor="text1"/>
          <w:sz w:val="28"/>
          <w:szCs w:val="28"/>
        </w:rPr>
        <w:t xml:space="preserve"> щодо:</w:t>
      </w:r>
      <w:r w:rsidR="002F3F3B">
        <w:rPr>
          <w:color w:val="000000" w:themeColor="text1"/>
          <w:sz w:val="28"/>
          <w:szCs w:val="28"/>
        </w:rPr>
        <w:t xml:space="preserve"> </w:t>
      </w:r>
    </w:p>
    <w:p w:rsidR="00BF3374" w:rsidRDefault="00BF3374" w:rsidP="00BF3374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п</w:t>
      </w:r>
      <w:r w:rsidRPr="00223219">
        <w:rPr>
          <w:color w:val="000000" w:themeColor="text1"/>
          <w:spacing w:val="-3"/>
          <w:sz w:val="28"/>
          <w:szCs w:val="28"/>
        </w:rPr>
        <w:t>ризн</w:t>
      </w:r>
      <w:r>
        <w:rPr>
          <w:color w:val="000000" w:themeColor="text1"/>
          <w:spacing w:val="-3"/>
          <w:sz w:val="28"/>
          <w:szCs w:val="28"/>
        </w:rPr>
        <w:t>ачення суддів на посаду та складення ними присяги судді;</w:t>
      </w:r>
    </w:p>
    <w:p w:rsidR="00675FB7" w:rsidRDefault="00675FB7" w:rsidP="00675FB7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надання копій рішень Комісії;</w:t>
      </w:r>
    </w:p>
    <w:p w:rsidR="005F73C9" w:rsidRDefault="005F73C9" w:rsidP="00675FB7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надання інформації про дисциплінарну відповідальність судді;</w:t>
      </w:r>
    </w:p>
    <w:p w:rsidR="0030590A" w:rsidRDefault="0030590A" w:rsidP="003011C8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color w:val="000000" w:themeColor="text1"/>
          <w:spacing w:val="-3"/>
          <w:sz w:val="28"/>
          <w:szCs w:val="28"/>
        </w:rPr>
        <w:t xml:space="preserve">штатної </w:t>
      </w:r>
      <w:r>
        <w:rPr>
          <w:color w:val="000000" w:themeColor="text1"/>
          <w:spacing w:val="-3"/>
          <w:sz w:val="28"/>
          <w:szCs w:val="28"/>
        </w:rPr>
        <w:t xml:space="preserve">та фактичної кількості суддів у </w:t>
      </w:r>
      <w:r w:rsidRPr="00223219">
        <w:rPr>
          <w:color w:val="000000" w:themeColor="text1"/>
          <w:spacing w:val="-3"/>
          <w:sz w:val="28"/>
          <w:szCs w:val="28"/>
        </w:rPr>
        <w:t>судах України</w:t>
      </w:r>
      <w:r>
        <w:rPr>
          <w:color w:val="000000" w:themeColor="text1"/>
          <w:spacing w:val="-3"/>
          <w:sz w:val="28"/>
          <w:szCs w:val="28"/>
        </w:rPr>
        <w:t>;</w:t>
      </w:r>
    </w:p>
    <w:p w:rsidR="00F77670" w:rsidRDefault="00F77670" w:rsidP="003011C8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color w:val="000000" w:themeColor="text1"/>
          <w:spacing w:val="-3"/>
          <w:sz w:val="28"/>
          <w:szCs w:val="28"/>
        </w:rPr>
        <w:t>к</w:t>
      </w:r>
      <w:r>
        <w:rPr>
          <w:color w:val="000000" w:themeColor="text1"/>
          <w:spacing w:val="-3"/>
          <w:sz w:val="28"/>
          <w:szCs w:val="28"/>
        </w:rPr>
        <w:t>ількості вакантних посад суддів;</w:t>
      </w:r>
    </w:p>
    <w:p w:rsidR="00CE0F05" w:rsidRDefault="00CE0F05" w:rsidP="00366F98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072C93">
        <w:rPr>
          <w:color w:val="000000" w:themeColor="text1"/>
          <w:sz w:val="28"/>
          <w:szCs w:val="28"/>
        </w:rPr>
        <w:t>надання інформації про результати ква</w:t>
      </w:r>
      <w:r w:rsidR="00C60E16">
        <w:rPr>
          <w:color w:val="000000" w:themeColor="text1"/>
          <w:sz w:val="28"/>
          <w:szCs w:val="28"/>
        </w:rPr>
        <w:t>ліфікаційного оцінювання суддів.</w:t>
      </w:r>
    </w:p>
    <w:p w:rsidR="008B1B0A" w:rsidRDefault="00245EC7" w:rsidP="008B1B0A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 </w:t>
      </w:r>
      <w:r w:rsidR="000A770B" w:rsidRPr="000A7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запити опрацьовано в порядку, визначеному Законом України «Про </w:t>
      </w:r>
      <w:r w:rsidR="008B1B0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 до пу</w:t>
      </w:r>
      <w:r w:rsidR="007339F2">
        <w:rPr>
          <w:rFonts w:ascii="Times New Roman" w:eastAsia="Times New Roman" w:hAnsi="Times New Roman" w:cs="Times New Roman"/>
          <w:sz w:val="28"/>
          <w:szCs w:val="28"/>
          <w:lang w:eastAsia="uk-UA"/>
        </w:rPr>
        <w:t>блічної інформації». С</w:t>
      </w:r>
      <w:r w:rsidR="002637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трок розгляду </w:t>
      </w:r>
      <w:r w:rsidR="00733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чотирьох запитів на інформацію </w:t>
      </w:r>
      <w:r w:rsidR="008B1B0A" w:rsidRPr="000A7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продовжено до 20 робочих днів у зв’язку з необхідністю пошуку інформації </w:t>
      </w:r>
      <w:r w:rsidR="005E7653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 значної кількості даних.</w:t>
      </w:r>
      <w:bookmarkEnd w:id="0"/>
    </w:p>
    <w:p w:rsidR="000A770B" w:rsidRPr="000A770B" w:rsidRDefault="000A770B" w:rsidP="000A77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770B" w:rsidRPr="002809C6" w:rsidRDefault="000A770B" w:rsidP="001440DA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pacing w:val="-3"/>
          <w:sz w:val="28"/>
          <w:szCs w:val="28"/>
        </w:rPr>
      </w:pP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4CDD6EEE"/>
    <w:multiLevelType w:val="hybridMultilevel"/>
    <w:tmpl w:val="95B60FD4"/>
    <w:lvl w:ilvl="0" w:tplc="484AD57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529867FE"/>
    <w:multiLevelType w:val="hybridMultilevel"/>
    <w:tmpl w:val="4704F006"/>
    <w:lvl w:ilvl="0" w:tplc="B8CE522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F969E6"/>
    <w:multiLevelType w:val="hybridMultilevel"/>
    <w:tmpl w:val="29DC429A"/>
    <w:lvl w:ilvl="0" w:tplc="6A2205D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788F6270"/>
    <w:multiLevelType w:val="hybridMultilevel"/>
    <w:tmpl w:val="64FA5F28"/>
    <w:lvl w:ilvl="0" w:tplc="A6BE63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8D"/>
    <w:rsid w:val="00001691"/>
    <w:rsid w:val="0000211D"/>
    <w:rsid w:val="000170A8"/>
    <w:rsid w:val="00041A00"/>
    <w:rsid w:val="000420EF"/>
    <w:rsid w:val="00051E9C"/>
    <w:rsid w:val="00072524"/>
    <w:rsid w:val="00072C93"/>
    <w:rsid w:val="00085CF9"/>
    <w:rsid w:val="0009282B"/>
    <w:rsid w:val="000A4106"/>
    <w:rsid w:val="000A770B"/>
    <w:rsid w:val="000B2F7D"/>
    <w:rsid w:val="000E111D"/>
    <w:rsid w:val="0010392D"/>
    <w:rsid w:val="00122648"/>
    <w:rsid w:val="001440DA"/>
    <w:rsid w:val="00145385"/>
    <w:rsid w:val="00145B09"/>
    <w:rsid w:val="00145EAA"/>
    <w:rsid w:val="001470CD"/>
    <w:rsid w:val="00152313"/>
    <w:rsid w:val="001701F2"/>
    <w:rsid w:val="001819F9"/>
    <w:rsid w:val="001A0E96"/>
    <w:rsid w:val="001D0014"/>
    <w:rsid w:val="00200B58"/>
    <w:rsid w:val="002114C7"/>
    <w:rsid w:val="00211837"/>
    <w:rsid w:val="00223219"/>
    <w:rsid w:val="00234F93"/>
    <w:rsid w:val="00242E8E"/>
    <w:rsid w:val="00245EC7"/>
    <w:rsid w:val="00253656"/>
    <w:rsid w:val="002570A5"/>
    <w:rsid w:val="002611B4"/>
    <w:rsid w:val="002637BC"/>
    <w:rsid w:val="00267F6A"/>
    <w:rsid w:val="00273DB3"/>
    <w:rsid w:val="00274D7F"/>
    <w:rsid w:val="002809C6"/>
    <w:rsid w:val="002A126C"/>
    <w:rsid w:val="002B27C2"/>
    <w:rsid w:val="002B4978"/>
    <w:rsid w:val="002C0930"/>
    <w:rsid w:val="002C2990"/>
    <w:rsid w:val="002E2F07"/>
    <w:rsid w:val="002E5BBD"/>
    <w:rsid w:val="002E7981"/>
    <w:rsid w:val="002F3F3B"/>
    <w:rsid w:val="003011C8"/>
    <w:rsid w:val="0030590A"/>
    <w:rsid w:val="003446F9"/>
    <w:rsid w:val="00344B7E"/>
    <w:rsid w:val="00366F98"/>
    <w:rsid w:val="00374D85"/>
    <w:rsid w:val="00377ADC"/>
    <w:rsid w:val="0038062B"/>
    <w:rsid w:val="003863BE"/>
    <w:rsid w:val="00392B6A"/>
    <w:rsid w:val="003B33FD"/>
    <w:rsid w:val="003B7C15"/>
    <w:rsid w:val="003C61B2"/>
    <w:rsid w:val="003D03D9"/>
    <w:rsid w:val="003D738A"/>
    <w:rsid w:val="003E5656"/>
    <w:rsid w:val="003E7810"/>
    <w:rsid w:val="00427F9E"/>
    <w:rsid w:val="004479C0"/>
    <w:rsid w:val="0045684E"/>
    <w:rsid w:val="00465EBD"/>
    <w:rsid w:val="0046755E"/>
    <w:rsid w:val="00467CD7"/>
    <w:rsid w:val="00470823"/>
    <w:rsid w:val="00483A6D"/>
    <w:rsid w:val="00485F52"/>
    <w:rsid w:val="004A29F4"/>
    <w:rsid w:val="004A527D"/>
    <w:rsid w:val="004B3C5D"/>
    <w:rsid w:val="004D7729"/>
    <w:rsid w:val="004E260C"/>
    <w:rsid w:val="004F13ED"/>
    <w:rsid w:val="004F1778"/>
    <w:rsid w:val="005068CA"/>
    <w:rsid w:val="0050711D"/>
    <w:rsid w:val="005255C5"/>
    <w:rsid w:val="005428B1"/>
    <w:rsid w:val="0055068D"/>
    <w:rsid w:val="00552265"/>
    <w:rsid w:val="00581BA2"/>
    <w:rsid w:val="00592002"/>
    <w:rsid w:val="00592D08"/>
    <w:rsid w:val="00597BD7"/>
    <w:rsid w:val="005D0F74"/>
    <w:rsid w:val="005E7653"/>
    <w:rsid w:val="005F6766"/>
    <w:rsid w:val="005F73C9"/>
    <w:rsid w:val="00600A15"/>
    <w:rsid w:val="0060107E"/>
    <w:rsid w:val="0063528C"/>
    <w:rsid w:val="00636C4E"/>
    <w:rsid w:val="00645A75"/>
    <w:rsid w:val="00650998"/>
    <w:rsid w:val="00655C4E"/>
    <w:rsid w:val="00660812"/>
    <w:rsid w:val="00675510"/>
    <w:rsid w:val="00675FB7"/>
    <w:rsid w:val="006834DA"/>
    <w:rsid w:val="006A12FE"/>
    <w:rsid w:val="006B7A4A"/>
    <w:rsid w:val="006F5B78"/>
    <w:rsid w:val="006F6E9B"/>
    <w:rsid w:val="00702E87"/>
    <w:rsid w:val="007339F2"/>
    <w:rsid w:val="00733EFB"/>
    <w:rsid w:val="00740F86"/>
    <w:rsid w:val="007C1CC2"/>
    <w:rsid w:val="00807B8D"/>
    <w:rsid w:val="00817A70"/>
    <w:rsid w:val="00817E1D"/>
    <w:rsid w:val="008545F6"/>
    <w:rsid w:val="00892A87"/>
    <w:rsid w:val="00897654"/>
    <w:rsid w:val="008B1B0A"/>
    <w:rsid w:val="008B4D9A"/>
    <w:rsid w:val="008C04AB"/>
    <w:rsid w:val="008C32C5"/>
    <w:rsid w:val="008F572A"/>
    <w:rsid w:val="00905C52"/>
    <w:rsid w:val="00912FE3"/>
    <w:rsid w:val="00917186"/>
    <w:rsid w:val="0092300A"/>
    <w:rsid w:val="0093109E"/>
    <w:rsid w:val="00936DF0"/>
    <w:rsid w:val="00974BA9"/>
    <w:rsid w:val="00980F3C"/>
    <w:rsid w:val="009818E4"/>
    <w:rsid w:val="009846CD"/>
    <w:rsid w:val="00984A53"/>
    <w:rsid w:val="0099367A"/>
    <w:rsid w:val="009D10A1"/>
    <w:rsid w:val="009E5CE8"/>
    <w:rsid w:val="009F672B"/>
    <w:rsid w:val="00A05BC4"/>
    <w:rsid w:val="00A077B7"/>
    <w:rsid w:val="00A149C0"/>
    <w:rsid w:val="00A17826"/>
    <w:rsid w:val="00A23FB9"/>
    <w:rsid w:val="00A2708D"/>
    <w:rsid w:val="00A467F8"/>
    <w:rsid w:val="00A520A6"/>
    <w:rsid w:val="00A52347"/>
    <w:rsid w:val="00A7162A"/>
    <w:rsid w:val="00AE43B1"/>
    <w:rsid w:val="00B0274F"/>
    <w:rsid w:val="00B04D8A"/>
    <w:rsid w:val="00B167C8"/>
    <w:rsid w:val="00B41411"/>
    <w:rsid w:val="00B5026B"/>
    <w:rsid w:val="00B65FD2"/>
    <w:rsid w:val="00B72554"/>
    <w:rsid w:val="00B761CE"/>
    <w:rsid w:val="00B83079"/>
    <w:rsid w:val="00B90101"/>
    <w:rsid w:val="00BB1C8D"/>
    <w:rsid w:val="00BB211E"/>
    <w:rsid w:val="00BF3374"/>
    <w:rsid w:val="00C06CDE"/>
    <w:rsid w:val="00C23C0D"/>
    <w:rsid w:val="00C406E3"/>
    <w:rsid w:val="00C517A9"/>
    <w:rsid w:val="00C55D8D"/>
    <w:rsid w:val="00C60E16"/>
    <w:rsid w:val="00C74833"/>
    <w:rsid w:val="00C9451D"/>
    <w:rsid w:val="00CA637F"/>
    <w:rsid w:val="00CB03D9"/>
    <w:rsid w:val="00CB2BD7"/>
    <w:rsid w:val="00CC3309"/>
    <w:rsid w:val="00CC3B6A"/>
    <w:rsid w:val="00CE0F05"/>
    <w:rsid w:val="00CF2E3D"/>
    <w:rsid w:val="00CF453F"/>
    <w:rsid w:val="00CF6410"/>
    <w:rsid w:val="00D412E4"/>
    <w:rsid w:val="00D64B13"/>
    <w:rsid w:val="00D659B6"/>
    <w:rsid w:val="00D7134B"/>
    <w:rsid w:val="00D95659"/>
    <w:rsid w:val="00DB3341"/>
    <w:rsid w:val="00DD6E15"/>
    <w:rsid w:val="00E21E86"/>
    <w:rsid w:val="00E36455"/>
    <w:rsid w:val="00E72AB1"/>
    <w:rsid w:val="00E800B1"/>
    <w:rsid w:val="00E84FD2"/>
    <w:rsid w:val="00ED045F"/>
    <w:rsid w:val="00ED2ED9"/>
    <w:rsid w:val="00ED3252"/>
    <w:rsid w:val="00EE0302"/>
    <w:rsid w:val="00F02DA9"/>
    <w:rsid w:val="00F06E77"/>
    <w:rsid w:val="00F07878"/>
    <w:rsid w:val="00F11813"/>
    <w:rsid w:val="00F13DB7"/>
    <w:rsid w:val="00F41CBC"/>
    <w:rsid w:val="00F651AB"/>
    <w:rsid w:val="00F77670"/>
    <w:rsid w:val="00F86744"/>
    <w:rsid w:val="00F90547"/>
    <w:rsid w:val="00F93AC0"/>
    <w:rsid w:val="00FA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74043-78CC-45E4-AB3C-469D32B5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Прищепчук Андрій Олександрович</cp:lastModifiedBy>
  <cp:revision>2</cp:revision>
  <cp:lastPrinted>2021-12-08T09:27:00Z</cp:lastPrinted>
  <dcterms:created xsi:type="dcterms:W3CDTF">2022-01-04T14:51:00Z</dcterms:created>
  <dcterms:modified xsi:type="dcterms:W3CDTF">2022-01-04T14:51:00Z</dcterms:modified>
</cp:coreProperties>
</file>