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361" w:left="5669" w:hanging="3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3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361" w:left="5669" w:hanging="3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до рішення Комісії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361" w:left="5669" w:hanging="3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від </w:t>
      </w:r>
      <w:r w:rsidRPr="00D1218D">
        <w:rPr>
          <w:color w:val="000000"/>
          <w:sz w:val="28"/>
          <w:szCs w:val="28"/>
          <w:u w:val="single"/>
          <w:lang w:val="uk-UA"/>
        </w:rPr>
        <w:t>14.09.2023</w:t>
      </w:r>
      <w:r w:rsidRPr="00E549A1">
        <w:rPr>
          <w:color w:val="000000"/>
          <w:sz w:val="28"/>
          <w:szCs w:val="28"/>
          <w:lang w:val="uk-UA"/>
        </w:rPr>
        <w:t xml:space="preserve"> № </w:t>
      </w:r>
      <w:r w:rsidRPr="00D1218D">
        <w:rPr>
          <w:color w:val="000000"/>
          <w:sz w:val="28"/>
          <w:szCs w:val="28"/>
          <w:u w:val="single"/>
          <w:lang w:val="uk-UA"/>
        </w:rPr>
        <w:t>95/зп-23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Оголошення про проведення конкурсу</w:t>
      </w:r>
    </w:p>
    <w:p w:rsidR="000677CC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на зайняття 560 </w:t>
      </w:r>
      <w:r>
        <w:rPr>
          <w:color w:val="000000"/>
          <w:sz w:val="28"/>
          <w:szCs w:val="28"/>
          <w:lang w:val="uk-UA"/>
        </w:rPr>
        <w:t xml:space="preserve">вакантних </w:t>
      </w:r>
      <w:r w:rsidRPr="00E549A1">
        <w:rPr>
          <w:color w:val="000000"/>
          <w:sz w:val="28"/>
          <w:szCs w:val="28"/>
          <w:lang w:val="uk-UA"/>
        </w:rPr>
        <w:t xml:space="preserve">посад суддів </w:t>
      </w:r>
      <w:r>
        <w:rPr>
          <w:color w:val="000000"/>
          <w:sz w:val="28"/>
          <w:szCs w:val="28"/>
          <w:lang w:val="uk-UA"/>
        </w:rPr>
        <w:t xml:space="preserve">у </w:t>
      </w:r>
      <w:r w:rsidRPr="00E549A1">
        <w:rPr>
          <w:color w:val="000000"/>
          <w:sz w:val="28"/>
          <w:szCs w:val="28"/>
          <w:lang w:val="uk-UA"/>
        </w:rPr>
        <w:t>місцевих суд</w:t>
      </w:r>
      <w:r>
        <w:rPr>
          <w:color w:val="000000"/>
          <w:sz w:val="28"/>
          <w:szCs w:val="28"/>
          <w:lang w:val="uk-UA"/>
        </w:rPr>
        <w:t>ах</w:t>
      </w:r>
      <w:r w:rsidRPr="00E549A1">
        <w:rPr>
          <w:color w:val="000000"/>
          <w:sz w:val="28"/>
          <w:szCs w:val="28"/>
          <w:lang w:val="uk-UA"/>
        </w:rPr>
        <w:t xml:space="preserve"> 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</w:p>
    <w:p w:rsidR="000677CC" w:rsidRPr="00E549A1" w:rsidRDefault="000677CC" w:rsidP="000677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Конкурс на зайняття 560 вакантних посад суддів місцевих судів (далі – Конкурс) проводиться відповідно до Закону України «Про судоустрій і статус суддів», Положення про проведення конкурсу на зайняття вакантної посади судді, резервів на заміщення вакантних посад суддів місцевих судів та рішення Комісії.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Із чинним Положенням про проведення конкурсу на зайняття вакантної посади судді можна ознайомитись у підрозділі «Конкурс на посаду судді» розділу «Діяльність» офіційного </w:t>
      </w:r>
      <w:proofErr w:type="spellStart"/>
      <w:r w:rsidRPr="00E549A1">
        <w:rPr>
          <w:color w:val="000000"/>
          <w:sz w:val="28"/>
          <w:szCs w:val="28"/>
          <w:lang w:val="uk-UA"/>
        </w:rPr>
        <w:t>вебсайту</w:t>
      </w:r>
      <w:proofErr w:type="spellEnd"/>
      <w:r w:rsidRPr="00E549A1">
        <w:rPr>
          <w:color w:val="000000"/>
          <w:sz w:val="28"/>
          <w:szCs w:val="28"/>
          <w:lang w:val="uk-UA"/>
        </w:rPr>
        <w:t xml:space="preserve"> Комісії.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Із актуальними резервами на заміщення вакантних посад суддів місцевих судів кандидатів на посаду судді місцевих судів можна ознайомитись у рубриці «Резерв на заміщення вакантних посад суддів» підрозділу «Добір на посаду судді» розділу «Діяльність» офіційного </w:t>
      </w:r>
      <w:proofErr w:type="spellStart"/>
      <w:r w:rsidRPr="00E549A1">
        <w:rPr>
          <w:color w:val="000000"/>
          <w:sz w:val="28"/>
          <w:szCs w:val="28"/>
          <w:lang w:val="uk-UA"/>
        </w:rPr>
        <w:t>вебсайту</w:t>
      </w:r>
      <w:proofErr w:type="spellEnd"/>
      <w:r w:rsidRPr="00E549A1">
        <w:rPr>
          <w:color w:val="000000"/>
          <w:sz w:val="28"/>
          <w:szCs w:val="28"/>
          <w:lang w:val="uk-UA"/>
        </w:rPr>
        <w:t xml:space="preserve"> Комісії.</w:t>
      </w:r>
    </w:p>
    <w:p w:rsidR="000677CC" w:rsidRPr="00E549A1" w:rsidRDefault="000677CC" w:rsidP="000677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Найменування судів, стосовно вакантних посад суддів у яких оголошено Конкурс:</w:t>
      </w:r>
    </w:p>
    <w:p w:rsidR="000677CC" w:rsidRPr="00E549A1" w:rsidRDefault="000677CC" w:rsidP="000677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sz w:val="28"/>
          <w:szCs w:val="28"/>
          <w:lang w:val="uk-UA"/>
        </w:rPr>
        <w:t>500</w:t>
      </w:r>
      <w:r w:rsidRPr="00E549A1">
        <w:rPr>
          <w:color w:val="000000"/>
          <w:sz w:val="28"/>
          <w:szCs w:val="28"/>
          <w:lang w:val="uk-UA"/>
        </w:rPr>
        <w:t xml:space="preserve"> посад суддів у загальних судах: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0" w:left="2" w:firstLineChars="0" w:firstLine="0"/>
        <w:jc w:val="both"/>
        <w:rPr>
          <w:color w:val="000000"/>
          <w:sz w:val="28"/>
          <w:szCs w:val="28"/>
          <w:lang w:val="uk-UA"/>
        </w:rPr>
      </w:pPr>
    </w:p>
    <w:tbl>
      <w:tblPr>
        <w:tblW w:w="9561" w:type="dxa"/>
        <w:tblInd w:w="93" w:type="dxa"/>
        <w:tblLook w:val="04A0" w:firstRow="1" w:lastRow="0" w:firstColumn="1" w:lastColumn="0" w:noHBand="0" w:noVBand="1"/>
      </w:tblPr>
      <w:tblGrid>
        <w:gridCol w:w="6961"/>
        <w:gridCol w:w="2600"/>
      </w:tblGrid>
      <w:tr w:rsidR="000677CC" w:rsidRPr="00E549A1" w:rsidTr="00112FD5">
        <w:trPr>
          <w:trHeight w:val="37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7CC" w:rsidRPr="00E549A1" w:rsidRDefault="000677CC" w:rsidP="00112FD5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  <w:t>Найменування місцевого суду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  <w:t xml:space="preserve">Кількість вакантних посад, </w:t>
            </w:r>
            <w:r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  <w:t>щодо яких</w:t>
            </w:r>
            <w:r w:rsidRPr="00E549A1"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  <w:t xml:space="preserve"> оголошено конкурс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Вінницька область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  <w:r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9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Бершадський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Вінницький міський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Іллінецький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Козятинський міськрайонний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Ладижинський міський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Липовецький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Мурованокуриловецький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Немирівський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Оратівський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Погребищенський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Теплицький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Тиврівський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Томашпільський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Тростянецький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Чечельницький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Волинська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10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Володимир-Волинський міський суд Волинської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Іваничівський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Волинської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Камінь-</w:t>
            </w: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Каширський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Волинської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Ковельський міськрайонний суд Волинської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Луцький міськрайонний суд Волинської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Нововолинський міський суд Волинської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Дніпропетровська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55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Апостолівський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Бабушкінський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Дніпропетровська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Баглійський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Дніпродзержинська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Васильківський 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Верхньодніпровський 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Дзержинський районний суд міста Кривого Рогу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Дніпровський районний суд міста Дніпродзержинська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Дніпропетровський 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Довгинцівський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Кривого Рогу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Жовтневий районний суд міста Дніпропетровська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Жовтневий районний суд міста Кривого Рогу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Заводський районний суд міста Дніпродзержинська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Інгулецький районний суд міста Кривого Рогу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Індустріальний районний суд міста Дніпропетровська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Кіровський районний суд міста Дніпропетровська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Красногвардійський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Дніпропетровська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Ленінський районний суд міста Дніпропетровська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Магдалинівський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Нікопольський міськрайонний суд Дніпропетровської </w:t>
            </w: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5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Новомосковський міськрайонний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Павлоградський міськрайонний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Петропавлівський 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П'ятихатський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Саксаганський районний суд міста Кривого Рогу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Самарський районний суд міста Дніпропетровська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Синельниківський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Тернівський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Тернівський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Кривого Рогу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Царичанський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Центрально-Міський районний суд міста Кривого Рогу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Широківський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Юр'ївський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Донецька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12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Авдіївський міський суд Донецької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Дзержинський міський суд Донецької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Добропільський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міськрайонний суд Донецької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Дружківський міський суд Донецької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Костянтинівський міськрайонний суд Донецької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Красноармійський міськрайонний суд Донецької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Мар'їнський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Донецької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Олександрівський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Донецької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Селидівський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Донецької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Слов'янський міськрайонний суд Донецької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Житомирська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18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Андрушівський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Бердичівський міськрайонний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Богунський районний суд міста Житомира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Володарсько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-Волинський 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Ємільчинський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Житомирський 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Житомира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Коростенський міськрайонний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Коростишівський 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Овруцький 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Олевський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Попільнянський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Романівський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Ружинський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Чуднівський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Закарпатська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7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Великоберезнянський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Закарпатської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Воловецький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Закарпатської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Міжгірський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Закарпатської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Мукачівський міськрайонний суд Закарпатської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Рахівський районний суд Закарпатської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Ужгородський міськрайонний суд Закарпатської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Запорізька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18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Вільнянський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Запорізької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Жовтневий районний суд міста Запоріжжя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Заводський районний суд міста Запоріжжя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Запорізький районний суд Запорізької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Комунарський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Запоріжжя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Ленінський районний суд міста Запоріжжя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Новомиколаївський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Запорізької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Орджонікідзевський районний суд міста Запоріжжя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Хортицький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Запоріжжя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Шевченківський районний суд міста Запоріжжя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Івано-Франківська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10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Болехівський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Івано-Франківської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Галицький районний суд Івано-Франківської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Івано-Франківський міський суд Івано-Франківської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Калуський міськрайонний суд Івано-Франківської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Коломийський міськрайонний суд Івано-Франківської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Косівський районний суд Івано-Франківської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Надвірнянський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Івано-Франківської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Снятинський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Івано-Франківської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Тисменицький районний суд Івано-Франківської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Яремчанський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Івано-Франківської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Київська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  <w:r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Баришівський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Білоцерківський міськрайонний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Богуславський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Бориспільський міськрайонний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Бородянський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Броварський міськрайонний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positio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Васильківський міськрайонний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Вишгородський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Згурівський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Іванківський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Ірпінський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Макарівський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Миронівський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Обухівський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Ржищевський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Рокитнянський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Сквирський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Таращанський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Тетіївський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Фастівський міськрайонний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Кіровоградська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25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Бобринецький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Вільшанський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Добровеличківський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Долинський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Знам'янський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Кіровоградський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Кіровський районний суд міста Кіровограда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Компаніївський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Ленінський районний суд міста Кіровограда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Маловисківський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Новгородківський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Новоархангельський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Новоукраїнський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Олександрівський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Олександрійський міськрайонний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Світловодський міськрайонний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Устинівський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Львівська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10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Бориславський міський суд Львівської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Бродівський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Львівської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Галицький районний суд міста Львова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Самбірський міськрайонний суд Львівської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Старосамбірський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Львівської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Стрийський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міськрайонний суд Львівської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Турківський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Львівської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Франківський районний суд міста Львова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Миколаївська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24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Баштанський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Березанський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Братський 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Вознесенський міськрайонний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Врадіївський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Доманівський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Єланецький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Заводський районний суд міста Миколаєва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Корабельний районний суд міста Миколаєва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Кривоозерський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Ленінський районний суд міста Миколаєва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Миколаївський 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Новоодеський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Очаківський міськрайонний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Первомайський міськрайонний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Центральний районний суд міста Миколаєва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Южноукраїнський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Одеська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43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Ананьївський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Балтський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Березівський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Білгород-Дністровський міськрайонний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Біляївський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Болградський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Великомихайлівський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Ізмаїльський міськрайонний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Іллічівський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Київський районний суд міста Одеси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Кілійський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Котовський міськрайонний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Красноокнянський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Любашівський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Малиновський районний суд міста Одеси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Миколаївський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Овідіопольський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Приморський районний суд міста Одеси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Саратський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Суворовський районний суд міста Одеси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Тарутинський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Татарбунарський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Теплодарський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Ширяївський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Южний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Полтавська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31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Автозаводський районний суд міста Кременчука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Великобагачанський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Гадяцький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Глобинський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Диканський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Зіньківський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Карлівський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Київський районний суд міста Полтави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Комсомольський міський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Котелевський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Кременчуцький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Крюківський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Кременчука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Лохвицький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Лубенський міськрайонний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Машівський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Миргородський міськрайонний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Новосанжарський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Оржицький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Пирятинський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Полтавський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Решетилівський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Семенівський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Хорольський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Чорнухинський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Чутівський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Рівненська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Дубенський міськрайонний суд Рівненської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Дубровицький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Рівненської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Радивилівський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Рівненської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CE1DBF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Рівненський міський суд Рівненської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Сумська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18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Білопільський районний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Буринський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Глухівський міськрайонний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Зарічний районний суд міста Суми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Ковпаківський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Суми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Конотопський міськрайонний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Лебединський районний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Охтирський міськрайонний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Путивльський районний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Роменський міськрайонний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Сумський районний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Тростянецький районний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Шосткинський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міськрайонний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Тернопільська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9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Заліщицький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Тернопільської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Козівський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Тернопільської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Лановецький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Тернопільської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Монастириський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Тернопільської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Підволочиський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Тернопільської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Підгаєцький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Тернопільської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CE1DBF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Тернопільський міськрайонний суд Тернопільської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Харківська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59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Балаклійський 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Барвінківський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Близнюківський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Богодухівський 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Дергачівський 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Дзержинський районний суд міста Харкова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Жовтневий районний суд міста Харкова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Зачепилівський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Зміївський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Кегичівський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Київський районний суд міста Харкова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Комінтернівський районний суд міста Харкова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Красноградський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Ленінський районний суд міста Харкова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Лозівський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Люботинський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Московський районний суд міста Харкова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Орджонікідзевський районний суд міста Харкова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Первомайський міськрайонний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Сахновщинський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Фрунзенський районний суд міста Харкова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Харківський 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Червонозаводський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Харкова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Чугуївський міський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Херсонська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  <w:r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Великоолександрівський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Херсонської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Нововоронцовський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Херсонської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Херсонський міський суд Херсонської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  <w:r>
              <w:rPr>
                <w:color w:val="000000"/>
                <w:position w:val="0"/>
                <w:sz w:val="28"/>
                <w:szCs w:val="28"/>
                <w:lang w:val="uk-UA" w:eastAsia="ru-RU"/>
              </w:rPr>
              <w:t>0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Хмельницька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441CA8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  <w:lang w:val="en-US" w:eastAsia="ru-RU"/>
              </w:rPr>
            </w:pPr>
            <w:r w:rsidRPr="00441CA8">
              <w:rPr>
                <w:b/>
                <w:bCs/>
                <w:position w:val="0"/>
                <w:sz w:val="28"/>
                <w:szCs w:val="28"/>
                <w:lang w:val="uk-UA" w:eastAsia="ru-RU"/>
              </w:rPr>
              <w:t>1</w:t>
            </w:r>
            <w:r w:rsidRPr="00441CA8">
              <w:rPr>
                <w:b/>
                <w:bCs/>
                <w:position w:val="0"/>
                <w:sz w:val="28"/>
                <w:szCs w:val="28"/>
                <w:lang w:val="en-US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Білогірський районний суд Хмельницької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441CA8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ru-RU"/>
              </w:rPr>
            </w:pPr>
            <w:r w:rsidRPr="00441CA8">
              <w:rPr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Віньковецький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Хмельницької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441CA8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ru-RU"/>
              </w:rPr>
            </w:pPr>
            <w:r w:rsidRPr="00441CA8">
              <w:rPr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Городоцький районний суд Хмельницької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441CA8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ru-RU"/>
              </w:rPr>
            </w:pPr>
            <w:r w:rsidRPr="00441CA8">
              <w:rPr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Деражнянський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Хмельницької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441CA8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ru-RU"/>
              </w:rPr>
            </w:pPr>
            <w:r w:rsidRPr="00441CA8">
              <w:rPr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Дунаєвецький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Хмельницької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441CA8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ru-RU"/>
              </w:rPr>
            </w:pPr>
            <w:r w:rsidRPr="00441CA8">
              <w:rPr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Красилівський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Хмельницької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441CA8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ru-RU"/>
              </w:rPr>
            </w:pPr>
            <w:r w:rsidRPr="00441CA8">
              <w:rPr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Полонський районний суд Хмельницької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441CA8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ru-RU"/>
              </w:rPr>
            </w:pPr>
            <w:r w:rsidRPr="00441CA8">
              <w:rPr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Старосинявський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Хмельницької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441CA8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ru-RU"/>
              </w:rPr>
            </w:pPr>
            <w:r w:rsidRPr="00441CA8">
              <w:rPr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Теофіпольський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Хмельницької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441CA8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ru-RU"/>
              </w:rPr>
            </w:pPr>
            <w:r w:rsidRPr="00441CA8">
              <w:rPr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CE1DBF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Хмельницький міськрайонний суд Хмельницької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7CC" w:rsidRPr="00441CA8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en-US" w:eastAsia="ru-RU"/>
              </w:rPr>
            </w:pPr>
            <w:r w:rsidRPr="00441CA8">
              <w:rPr>
                <w:position w:val="0"/>
                <w:sz w:val="28"/>
                <w:szCs w:val="28"/>
                <w:lang w:val="en-US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Черкаська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21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Драбівський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Жашківський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Звенигородський 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Золотоніський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Канівський міськрайонний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Корсунь-Шевченківський 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Монастирищенський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Придніпровський районний суд міста Черкаси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Смілянський міськрайонний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Соснівський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Черкаси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Тальнівський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Уманський міськрайонний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Христинівський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Черкаський 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Чигиринський 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Чорнобаївський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Чернівецька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7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Кельменецький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Чернівецької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Кіцманський районний суд Чернівецької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Новодністровський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Чернівецької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Путильський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Чернівецької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Сокирянський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Чернівецької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Хотинський районний суд Чернівецької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Шевченківський районний суд міста Чернівці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Черні</w:t>
            </w:r>
            <w:r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гівс</w:t>
            </w: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18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Бахмацький 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Варвинський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Городнянський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Деснянський районний суд міста Чернігова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Коропський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Ніжинський міськрайонний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Новозаводський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Чернігова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Носівський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Прилуцький міськрайонний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Ріпкинський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Семенівський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Срібнянський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Талалаївський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Чернігівський 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місто Київ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  <w:r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6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Голосіївський районний суд міста Києва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Дарницький районний суд міста Києва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Деснянський районний суд міста Києва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Дніпровський районний суд міста Києва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Оболонський районний суд міста Києва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Печерський районний суд міста Києва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Подільський районний суд міста Києва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Святошинський районний суд міста Києва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Солом'янський районний суд міста Києва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Шевченківський районний суд міста Києва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</w:tbl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0" w:left="568" w:firstLineChars="0" w:firstLine="0"/>
        <w:jc w:val="both"/>
        <w:rPr>
          <w:color w:val="000000"/>
          <w:sz w:val="28"/>
          <w:szCs w:val="28"/>
          <w:lang w:val="uk-UA"/>
        </w:rPr>
      </w:pPr>
    </w:p>
    <w:p w:rsidR="000677CC" w:rsidRPr="00E549A1" w:rsidRDefault="000677CC" w:rsidP="000677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30 посад суддів у господарських судах:</w:t>
      </w:r>
    </w:p>
    <w:tbl>
      <w:tblPr>
        <w:tblW w:w="9561" w:type="dxa"/>
        <w:tblInd w:w="93" w:type="dxa"/>
        <w:tblLook w:val="04A0" w:firstRow="1" w:lastRow="0" w:firstColumn="1" w:lastColumn="0" w:noHBand="0" w:noVBand="1"/>
      </w:tblPr>
      <w:tblGrid>
        <w:gridCol w:w="6961"/>
        <w:gridCol w:w="2600"/>
      </w:tblGrid>
      <w:tr w:rsidR="000677CC" w:rsidRPr="00E549A1" w:rsidTr="00112FD5">
        <w:trPr>
          <w:trHeight w:val="37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7CC" w:rsidRPr="00E549A1" w:rsidRDefault="000677CC" w:rsidP="00112FD5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  <w:t>Найменування місцевого суду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  <w:t xml:space="preserve">Кількість вакантних посад, </w:t>
            </w:r>
            <w:r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  <w:t xml:space="preserve">щодо яких </w:t>
            </w:r>
            <w:r w:rsidRPr="00E549A1"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  <w:t>оголошено конкурс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Вінницької області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Волинської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Господарський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Закарпатської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Запорізької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Івано-Франківської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Львівської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Рівненської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Хмельницької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</w:tbl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0" w:left="568" w:firstLineChars="0" w:firstLine="0"/>
        <w:jc w:val="both"/>
        <w:rPr>
          <w:color w:val="000000"/>
          <w:sz w:val="28"/>
          <w:szCs w:val="28"/>
          <w:lang w:val="uk-UA"/>
        </w:rPr>
      </w:pPr>
    </w:p>
    <w:p w:rsidR="000677CC" w:rsidRPr="00E549A1" w:rsidRDefault="000677CC" w:rsidP="000677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sz w:val="28"/>
          <w:szCs w:val="28"/>
          <w:lang w:val="uk-UA"/>
        </w:rPr>
        <w:t>30</w:t>
      </w:r>
      <w:r w:rsidRPr="00E549A1">
        <w:rPr>
          <w:color w:val="000000"/>
          <w:sz w:val="28"/>
          <w:szCs w:val="28"/>
          <w:lang w:val="uk-UA"/>
        </w:rPr>
        <w:t xml:space="preserve"> посад суддів в адміністративних судах:</w:t>
      </w:r>
    </w:p>
    <w:tbl>
      <w:tblPr>
        <w:tblW w:w="9561" w:type="dxa"/>
        <w:tblInd w:w="93" w:type="dxa"/>
        <w:tblLook w:val="04A0" w:firstRow="1" w:lastRow="0" w:firstColumn="1" w:lastColumn="0" w:noHBand="0" w:noVBand="1"/>
      </w:tblPr>
      <w:tblGrid>
        <w:gridCol w:w="6961"/>
        <w:gridCol w:w="2600"/>
      </w:tblGrid>
      <w:tr w:rsidR="000677CC" w:rsidRPr="00E549A1" w:rsidTr="00112FD5">
        <w:trPr>
          <w:trHeight w:val="76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  <w:t>Найменування місцевого суду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  <w:t xml:space="preserve">Кількість вакантних посад, </w:t>
            </w:r>
            <w:r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  <w:t>щодо яких</w:t>
            </w:r>
            <w:r w:rsidRPr="00E549A1"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  <w:t xml:space="preserve"> оголошено конкурс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Волинський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Дніпропетровський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Житомирський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Київський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Кіровоградський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Львівський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Миколаївський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Одеський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Полтавський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Рівненський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Тернопільський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Харківський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Хмельницький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Чернівецький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0677CC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Чернігівський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CC" w:rsidRPr="00E549A1" w:rsidRDefault="000677CC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</w:tbl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0" w:left="568" w:firstLineChars="0" w:firstLine="0"/>
        <w:jc w:val="both"/>
        <w:rPr>
          <w:color w:val="000000"/>
          <w:sz w:val="28"/>
          <w:szCs w:val="28"/>
          <w:lang w:val="uk-UA"/>
        </w:rPr>
      </w:pPr>
    </w:p>
    <w:p w:rsidR="000677CC" w:rsidRPr="00E549A1" w:rsidRDefault="000677CC" w:rsidP="000677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Строк подання документів для участі в Конкурсі – до 1</w:t>
      </w:r>
      <w:r w:rsidRPr="00E549A1">
        <w:rPr>
          <w:sz w:val="28"/>
          <w:szCs w:val="28"/>
          <w:lang w:val="uk-UA"/>
        </w:rPr>
        <w:t>6</w:t>
      </w:r>
      <w:r w:rsidRPr="00E549A1">
        <w:rPr>
          <w:color w:val="000000"/>
          <w:sz w:val="28"/>
          <w:szCs w:val="28"/>
          <w:lang w:val="uk-UA"/>
        </w:rPr>
        <w:t xml:space="preserve"> жовтня 2023 року (включно).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lastRenderedPageBreak/>
        <w:t>Витяг із Реєстру державних сертифікатів про рівень володіння державною мовою можна подати до 24 листопада 2023 року.</w:t>
      </w:r>
    </w:p>
    <w:p w:rsidR="000677CC" w:rsidRPr="00E549A1" w:rsidRDefault="000677CC" w:rsidP="000677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Порядок подання документів для участі в Конкурсі.</w:t>
      </w:r>
    </w:p>
    <w:p w:rsidR="000677CC" w:rsidRPr="00E549A1" w:rsidRDefault="000677CC" w:rsidP="000677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Форма документів – паперова.</w:t>
      </w:r>
    </w:p>
    <w:p w:rsidR="000677CC" w:rsidRPr="00E549A1" w:rsidRDefault="000677CC" w:rsidP="000677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Форма направлення документів – поштове відправлення рекомендованим листом із повідомленням та можливістю відстеження через мережу «Інтернет» виконаних операцій (дата відправлення, проходження та отримання листа).</w:t>
      </w:r>
    </w:p>
    <w:p w:rsidR="000677CC" w:rsidRPr="00E549A1" w:rsidRDefault="000677CC" w:rsidP="000677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Адреса приймання документів: 03110, м. Київ, вул. Генерала Шаповала, 9.</w:t>
      </w:r>
    </w:p>
    <w:p w:rsidR="000677CC" w:rsidRPr="00E549A1" w:rsidRDefault="000677CC" w:rsidP="000677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Для участі в Конкурсі кандидат на посаду судді, який на момент подання документів не проходить військову службу, має подати заяву згідно з додатком 1 до цього оголошення, з якою необхідно надати:</w:t>
      </w:r>
    </w:p>
    <w:p w:rsidR="000677CC" w:rsidRPr="00E549A1" w:rsidRDefault="000677CC" w:rsidP="000677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опис </w:t>
      </w:r>
      <w:r w:rsidRPr="00E549A1">
        <w:rPr>
          <w:sz w:val="28"/>
          <w:szCs w:val="28"/>
          <w:highlight w:val="white"/>
          <w:lang w:val="uk-UA"/>
        </w:rPr>
        <w:t>додатків до заяви про участь у конкурсі</w:t>
      </w:r>
      <w:r w:rsidRPr="00E549A1">
        <w:rPr>
          <w:color w:val="000000"/>
          <w:sz w:val="28"/>
          <w:szCs w:val="28"/>
          <w:lang w:val="uk-UA"/>
        </w:rPr>
        <w:t xml:space="preserve"> згідно з додатком 2 до цього оголошення;</w:t>
      </w:r>
    </w:p>
    <w:p w:rsidR="000677CC" w:rsidRPr="00E549A1" w:rsidRDefault="000677CC" w:rsidP="000677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копію паспорта громадянина України</w:t>
      </w:r>
      <w:r w:rsidRPr="00E549A1">
        <w:rPr>
          <w:sz w:val="28"/>
          <w:szCs w:val="28"/>
          <w:lang w:val="uk-UA"/>
        </w:rPr>
        <w:t>;</w:t>
      </w:r>
    </w:p>
    <w:p w:rsidR="000677CC" w:rsidRPr="00E549A1" w:rsidRDefault="000677CC" w:rsidP="000677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анкету кандидата на посаду судді згідно з додатком 4 до Положення про проведення конкурсу на зайняття вакантної посади судді;</w:t>
      </w:r>
    </w:p>
    <w:p w:rsidR="000677CC" w:rsidRPr="00E549A1" w:rsidRDefault="000677CC" w:rsidP="000677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декларацію родинних </w:t>
      </w:r>
      <w:proofErr w:type="spellStart"/>
      <w:r w:rsidRPr="00E549A1">
        <w:rPr>
          <w:color w:val="000000"/>
          <w:sz w:val="28"/>
          <w:szCs w:val="28"/>
          <w:lang w:val="uk-UA"/>
        </w:rPr>
        <w:t>зв’язків</w:t>
      </w:r>
      <w:proofErr w:type="spellEnd"/>
      <w:r w:rsidRPr="00E549A1">
        <w:rPr>
          <w:color w:val="000000"/>
          <w:sz w:val="28"/>
          <w:szCs w:val="28"/>
          <w:lang w:val="uk-UA"/>
        </w:rPr>
        <w:t xml:space="preserve"> кандидата на посаду судді;</w:t>
      </w:r>
    </w:p>
    <w:p w:rsidR="000677CC" w:rsidRPr="00E549A1" w:rsidRDefault="000677CC" w:rsidP="000677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декларацію доброчесності кандидата на посаду судді;</w:t>
      </w:r>
    </w:p>
    <w:p w:rsidR="000677CC" w:rsidRPr="00E549A1" w:rsidRDefault="000677CC" w:rsidP="000677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копі</w:t>
      </w:r>
      <w:r>
        <w:rPr>
          <w:color w:val="000000"/>
          <w:sz w:val="28"/>
          <w:szCs w:val="28"/>
          <w:lang w:val="uk-UA"/>
        </w:rPr>
        <w:t>ю</w:t>
      </w:r>
      <w:r w:rsidRPr="00E549A1">
        <w:rPr>
          <w:color w:val="000000"/>
          <w:sz w:val="28"/>
          <w:szCs w:val="28"/>
          <w:lang w:val="uk-UA"/>
        </w:rPr>
        <w:t xml:space="preserve"> трудової книжки, послужного списку (за наявності) та інших документів, що підтверджують стаж професійної діяльності у сфері права (за наявності);</w:t>
      </w:r>
    </w:p>
    <w:p w:rsidR="000677CC" w:rsidRPr="00E549A1" w:rsidRDefault="000677CC" w:rsidP="000677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довідку про проходження попереднього, періодичного та позачергового психіатричних оглядів за формою первинної облікової документації № 100-2/о;</w:t>
      </w:r>
    </w:p>
    <w:p w:rsidR="000677CC" w:rsidRPr="00E549A1" w:rsidRDefault="000677CC" w:rsidP="000677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sz w:val="28"/>
          <w:szCs w:val="28"/>
          <w:highlight w:val="white"/>
          <w:lang w:val="uk-UA"/>
        </w:rPr>
      </w:pPr>
      <w:r w:rsidRPr="00E549A1">
        <w:rPr>
          <w:sz w:val="28"/>
          <w:szCs w:val="28"/>
          <w:highlight w:val="white"/>
          <w:lang w:val="uk-UA"/>
        </w:rPr>
        <w:t>копію декларації особи, уповноваженої на виконання функцій держави або місцевого самоврядування, за 2022 рік;</w:t>
      </w:r>
    </w:p>
    <w:p w:rsidR="000677CC" w:rsidRDefault="000677CC" w:rsidP="000677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sz w:val="28"/>
          <w:szCs w:val="28"/>
          <w:highlight w:val="white"/>
          <w:lang w:val="uk-UA"/>
        </w:rPr>
      </w:pPr>
      <w:r w:rsidRPr="00E549A1">
        <w:rPr>
          <w:sz w:val="28"/>
          <w:szCs w:val="28"/>
          <w:highlight w:val="white"/>
          <w:lang w:val="uk-UA"/>
        </w:rPr>
        <w:t>копію військового квитка або документу, що його замінює (для військовозобов’язаних);</w:t>
      </w:r>
    </w:p>
    <w:p w:rsidR="000677CC" w:rsidRPr="00E75537" w:rsidRDefault="000677CC" w:rsidP="000677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sz w:val="28"/>
          <w:szCs w:val="28"/>
          <w:highlight w:val="white"/>
          <w:lang w:val="uk-UA"/>
        </w:rPr>
      </w:pPr>
      <w:r w:rsidRPr="00E75537">
        <w:rPr>
          <w:sz w:val="28"/>
          <w:szCs w:val="28"/>
          <w:highlight w:val="white"/>
          <w:lang w:val="uk-UA"/>
        </w:rPr>
        <w:t xml:space="preserve">витяг із Реєстру державних сертифікатів </w:t>
      </w:r>
      <w:r w:rsidRPr="00E75537">
        <w:rPr>
          <w:sz w:val="28"/>
          <w:szCs w:val="28"/>
          <w:lang w:val="uk-UA"/>
        </w:rPr>
        <w:t>або копію Державного сертифікату, виданого Національно</w:t>
      </w:r>
      <w:r>
        <w:rPr>
          <w:sz w:val="28"/>
          <w:szCs w:val="28"/>
          <w:lang w:val="uk-UA"/>
        </w:rPr>
        <w:t>ю</w:t>
      </w:r>
      <w:r w:rsidRPr="00E75537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єю</w:t>
      </w:r>
      <w:r w:rsidRPr="00E75537">
        <w:rPr>
          <w:sz w:val="28"/>
          <w:szCs w:val="28"/>
          <w:lang w:val="uk-UA"/>
        </w:rPr>
        <w:t xml:space="preserve"> зі стандартів державної мови</w:t>
      </w:r>
      <w:r>
        <w:rPr>
          <w:sz w:val="28"/>
          <w:szCs w:val="28"/>
          <w:lang w:val="uk-UA"/>
        </w:rPr>
        <w:t>,</w:t>
      </w:r>
      <w:r w:rsidRPr="00E75537">
        <w:rPr>
          <w:sz w:val="28"/>
          <w:szCs w:val="28"/>
          <w:highlight w:val="white"/>
          <w:lang w:val="uk-UA"/>
        </w:rPr>
        <w:t xml:space="preserve"> про рівень володіння державною мовою на рівні вільного володіння першого або другого ступеня;</w:t>
      </w:r>
    </w:p>
    <w:p w:rsidR="000677CC" w:rsidRPr="00E549A1" w:rsidRDefault="000677CC" w:rsidP="000677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витяг щодо несудимості (з інформаційно-аналітичної системи «Облік відомостей про притягнення особи до кримінальної відповідальності та наявності судимостей»);</w:t>
      </w:r>
    </w:p>
    <w:p w:rsidR="000677CC" w:rsidRPr="00E549A1" w:rsidRDefault="000677CC" w:rsidP="000677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документ, що підтверджує зміну прізвища/ імені/ по батькові кандидата в разі їх невідповідності даним, вказаним у резерві кандидатів на посаду судді;</w:t>
      </w:r>
    </w:p>
    <w:p w:rsidR="000677CC" w:rsidRPr="00E549A1" w:rsidRDefault="000677CC" w:rsidP="000677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електронний носій із засвідченими кваліфікованим електронним підписом сканованими копіями документів, визначених цим оголошенням.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Документи (матеріали), визначені підпунктами 2–13 пункту 5 цього оголошення, мають відповідати вимогам </w:t>
      </w:r>
      <w:r>
        <w:rPr>
          <w:color w:val="000000"/>
          <w:sz w:val="28"/>
          <w:szCs w:val="28"/>
          <w:lang w:val="uk-UA"/>
        </w:rPr>
        <w:t>під</w:t>
      </w:r>
      <w:r w:rsidRPr="00E549A1">
        <w:rPr>
          <w:color w:val="000000"/>
          <w:sz w:val="28"/>
          <w:szCs w:val="28"/>
          <w:lang w:val="uk-UA"/>
        </w:rPr>
        <w:t>пунктів 3.5.1 та 3.5.2 пункту 3.5 Положення про проведення конкурсу на зайняття вакантної посади судді та оформлюються у вигляді пронумерованого додатка до заяви.</w:t>
      </w:r>
    </w:p>
    <w:p w:rsidR="000677CC" w:rsidRPr="00E549A1" w:rsidRDefault="000677CC" w:rsidP="000677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lastRenderedPageBreak/>
        <w:t>Для участі в Конкурсі кандидат на посаду судді, який на момент подання документів проходить військову службу, має подати заяву згідно з додатком 1 до цього оголошення, з якою необхідно надати:</w:t>
      </w:r>
    </w:p>
    <w:p w:rsidR="000677CC" w:rsidRPr="00E549A1" w:rsidRDefault="000677CC" w:rsidP="000677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копію паспорта громадянина України</w:t>
      </w:r>
      <w:r w:rsidRPr="00E549A1">
        <w:rPr>
          <w:sz w:val="28"/>
          <w:szCs w:val="28"/>
          <w:lang w:val="uk-UA"/>
        </w:rPr>
        <w:t>;</w:t>
      </w:r>
    </w:p>
    <w:p w:rsidR="000677CC" w:rsidRPr="00E549A1" w:rsidRDefault="000677CC" w:rsidP="000677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копії документів, що підтверджують факт проходження військової служби;</w:t>
      </w:r>
    </w:p>
    <w:p w:rsidR="000677CC" w:rsidRPr="00E549A1" w:rsidRDefault="000677CC" w:rsidP="000677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документ, що підтверджує зміну прізвища/ імені/ по батькові кандидата в разі їх невідповідності даним, вказаним у резерві кандидатів на посаду судді (за наявності).</w:t>
      </w:r>
    </w:p>
    <w:p w:rsidR="000677CC" w:rsidRPr="00E549A1" w:rsidRDefault="000677CC" w:rsidP="000677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highlight w:val="white"/>
          <w:lang w:val="uk-UA"/>
        </w:rPr>
      </w:pPr>
      <w:r w:rsidRPr="00E549A1">
        <w:rPr>
          <w:sz w:val="28"/>
          <w:szCs w:val="28"/>
          <w:highlight w:val="white"/>
          <w:lang w:val="uk-UA"/>
        </w:rPr>
        <w:t>Стадії Конкурсу: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1) формування рейтингу учасників конкурсу на посади суддів місцевих адміністративних судів;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2) формування рейтингу учасників конкурсу на посади суддів місцевих господарських судів;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3) формування рейтингу учасників конкурсу на посади суддів місцевих загальних судів.</w:t>
      </w:r>
    </w:p>
    <w:p w:rsidR="000677CC" w:rsidRPr="00E549A1" w:rsidRDefault="000677CC" w:rsidP="000677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Місце проведення Конкурсу – Вища кваліфікаційна комісія суддів України (м. Київ, вул. Генерала Шаповала, 9).</w:t>
      </w:r>
    </w:p>
    <w:p w:rsidR="000677CC" w:rsidRPr="00E549A1" w:rsidRDefault="000677CC" w:rsidP="000677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Дата та час проведення Конкурсу:</w:t>
      </w:r>
    </w:p>
    <w:p w:rsidR="000677CC" w:rsidRPr="00E549A1" w:rsidRDefault="000677CC" w:rsidP="000677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Формування рейтингу учасників конкурсу на посади суддів місцевих адміністративних судів: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 </w:t>
      </w:r>
      <w:r w:rsidRPr="00E549A1">
        <w:rPr>
          <w:color w:val="000000"/>
          <w:sz w:val="28"/>
          <w:szCs w:val="28"/>
          <w:lang w:val="uk-UA"/>
        </w:rPr>
        <w:tab/>
        <w:t>дата – 01 грудня 2023 року;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 </w:t>
      </w:r>
      <w:r w:rsidRPr="00E549A1">
        <w:rPr>
          <w:color w:val="000000"/>
          <w:sz w:val="28"/>
          <w:szCs w:val="28"/>
          <w:lang w:val="uk-UA"/>
        </w:rPr>
        <w:tab/>
        <w:t>початок реєстрації кандидатів – 13 год 00 хв;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 </w:t>
      </w:r>
      <w:r w:rsidRPr="00E549A1">
        <w:rPr>
          <w:color w:val="000000"/>
          <w:sz w:val="28"/>
          <w:szCs w:val="28"/>
          <w:lang w:val="uk-UA"/>
        </w:rPr>
        <w:tab/>
        <w:t>початок проведення конкурсу – 13 год 30 хв;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 </w:t>
      </w:r>
      <w:r w:rsidRPr="00E549A1">
        <w:rPr>
          <w:color w:val="000000"/>
          <w:sz w:val="28"/>
          <w:szCs w:val="28"/>
          <w:lang w:val="uk-UA"/>
        </w:rPr>
        <w:tab/>
        <w:t>резервні дати – 02 та 03 грудня 2023 року;</w:t>
      </w:r>
    </w:p>
    <w:p w:rsidR="000677CC" w:rsidRPr="00E549A1" w:rsidRDefault="000677CC" w:rsidP="000677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Формування рейтингу учасників конкурсу на посади суддів місцевих господарських судів: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 </w:t>
      </w:r>
      <w:r w:rsidRPr="00E549A1">
        <w:rPr>
          <w:color w:val="000000"/>
          <w:sz w:val="28"/>
          <w:szCs w:val="28"/>
          <w:lang w:val="uk-UA"/>
        </w:rPr>
        <w:tab/>
        <w:t>дата – 08 грудня 2023 року;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 </w:t>
      </w:r>
      <w:r w:rsidRPr="00E549A1">
        <w:rPr>
          <w:color w:val="000000"/>
          <w:sz w:val="28"/>
          <w:szCs w:val="28"/>
          <w:lang w:val="uk-UA"/>
        </w:rPr>
        <w:tab/>
        <w:t>початок реєстрації кандидатів – 13 год 00 хв;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 </w:t>
      </w:r>
      <w:r w:rsidRPr="00E549A1">
        <w:rPr>
          <w:color w:val="000000"/>
          <w:sz w:val="28"/>
          <w:szCs w:val="28"/>
          <w:lang w:val="uk-UA"/>
        </w:rPr>
        <w:tab/>
        <w:t>початок проведення конкурсу – 13 год 30 хв;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 </w:t>
      </w:r>
      <w:r w:rsidRPr="00E549A1">
        <w:rPr>
          <w:color w:val="000000"/>
          <w:sz w:val="28"/>
          <w:szCs w:val="28"/>
          <w:lang w:val="uk-UA"/>
        </w:rPr>
        <w:tab/>
        <w:t>резервні дати – 09 та 10 грудня 2023 року;</w:t>
      </w:r>
    </w:p>
    <w:p w:rsidR="000677CC" w:rsidRPr="00E549A1" w:rsidRDefault="000677CC" w:rsidP="000677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Формування рейтингу учасників конкурсу на посади суддів місцевих загальних судів:</w:t>
      </w:r>
    </w:p>
    <w:p w:rsidR="000677CC" w:rsidRPr="00E549A1" w:rsidRDefault="000677CC" w:rsidP="000677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день 1: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 </w:t>
      </w:r>
      <w:r w:rsidRPr="00E549A1">
        <w:rPr>
          <w:color w:val="000000"/>
          <w:sz w:val="28"/>
          <w:szCs w:val="28"/>
          <w:lang w:val="uk-UA"/>
        </w:rPr>
        <w:tab/>
        <w:t>дата – 15 грудня 2023 року;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 </w:t>
      </w:r>
      <w:r w:rsidRPr="00E549A1">
        <w:rPr>
          <w:color w:val="000000"/>
          <w:sz w:val="28"/>
          <w:szCs w:val="28"/>
          <w:lang w:val="uk-UA"/>
        </w:rPr>
        <w:tab/>
        <w:t>початок реєстрації кандидатів – 13 год 00 хв;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 </w:t>
      </w:r>
      <w:r w:rsidRPr="00E549A1">
        <w:rPr>
          <w:color w:val="000000"/>
          <w:sz w:val="28"/>
          <w:szCs w:val="28"/>
          <w:lang w:val="uk-UA"/>
        </w:rPr>
        <w:tab/>
        <w:t>початок проведення конкурсу – 13 год 30 хв;</w:t>
      </w:r>
    </w:p>
    <w:p w:rsidR="000677CC" w:rsidRPr="00E549A1" w:rsidRDefault="000677CC" w:rsidP="000677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день 2: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 </w:t>
      </w:r>
      <w:r w:rsidRPr="00E549A1">
        <w:rPr>
          <w:color w:val="000000"/>
          <w:sz w:val="28"/>
          <w:szCs w:val="28"/>
          <w:lang w:val="uk-UA"/>
        </w:rPr>
        <w:tab/>
      </w:r>
      <w:r w:rsidRPr="00E549A1">
        <w:rPr>
          <w:color w:val="000000"/>
          <w:sz w:val="28"/>
          <w:szCs w:val="28"/>
          <w:lang w:val="uk-UA"/>
        </w:rPr>
        <w:tab/>
        <w:t>дата – 16 грудня 2023 року;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 </w:t>
      </w:r>
      <w:r w:rsidRPr="00E549A1">
        <w:rPr>
          <w:color w:val="000000"/>
          <w:sz w:val="28"/>
          <w:szCs w:val="28"/>
          <w:lang w:val="uk-UA"/>
        </w:rPr>
        <w:tab/>
      </w:r>
      <w:r w:rsidRPr="00E549A1">
        <w:rPr>
          <w:color w:val="000000"/>
          <w:sz w:val="28"/>
          <w:szCs w:val="28"/>
          <w:lang w:val="uk-UA"/>
        </w:rPr>
        <w:tab/>
        <w:t>початок реєстрації кандидатів – 08 год 30 хв;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 </w:t>
      </w:r>
      <w:r w:rsidRPr="00E549A1">
        <w:rPr>
          <w:color w:val="000000"/>
          <w:sz w:val="28"/>
          <w:szCs w:val="28"/>
          <w:lang w:val="uk-UA"/>
        </w:rPr>
        <w:tab/>
      </w:r>
      <w:r w:rsidRPr="00E549A1">
        <w:rPr>
          <w:color w:val="000000"/>
          <w:sz w:val="28"/>
          <w:szCs w:val="28"/>
          <w:lang w:val="uk-UA"/>
        </w:rPr>
        <w:tab/>
        <w:t>початок проведення конкурсу – 09 год 00 хв;</w:t>
      </w:r>
    </w:p>
    <w:p w:rsidR="000677CC" w:rsidRPr="00E549A1" w:rsidRDefault="000677CC" w:rsidP="000677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резервні дати: 16 грудня 2023 року – для осіб, допущених до формування рейтингу учасників конкурсу на посади суддів місцевих загальних судів 15 грудня 2023 року; 17, 22–24 грудня 2023 року – для всіх осіб, </w:t>
      </w:r>
      <w:r w:rsidRPr="00E549A1">
        <w:rPr>
          <w:color w:val="000000"/>
          <w:sz w:val="28"/>
          <w:szCs w:val="28"/>
          <w:lang w:val="uk-UA"/>
        </w:rPr>
        <w:lastRenderedPageBreak/>
        <w:t xml:space="preserve">допущених до формування рейтингу учасників конкурсу на посади суддів місцевих загальних судів. </w:t>
      </w:r>
    </w:p>
    <w:p w:rsidR="000677CC" w:rsidRPr="00E549A1" w:rsidRDefault="000677CC" w:rsidP="000677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Резервні дати Конкурсу може бути використано у зв’язку з настанням надзвичайних обставин (оголошення в місті Києв</w:t>
      </w:r>
      <w:r>
        <w:rPr>
          <w:color w:val="000000"/>
          <w:sz w:val="28"/>
          <w:szCs w:val="28"/>
          <w:lang w:val="uk-UA"/>
        </w:rPr>
        <w:t xml:space="preserve">і сигналу «Повітряна тривога», </w:t>
      </w:r>
      <w:r w:rsidRPr="00E549A1">
        <w:rPr>
          <w:color w:val="000000"/>
          <w:sz w:val="28"/>
          <w:szCs w:val="28"/>
          <w:lang w:val="uk-UA"/>
        </w:rPr>
        <w:t>відсутність електропостачання тощо) або в разі, якщо упродовж основної дати проведення конкурсу не виявлено переможців щодо всіх вакантних посад суддів, стосовно яких проводилась відповідна стадія Конкурсу.</w:t>
      </w:r>
    </w:p>
    <w:p w:rsidR="000677CC" w:rsidRPr="00E549A1" w:rsidRDefault="000677CC" w:rsidP="000677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Інформацію про зміну дати та часу проведення стадій Конкурсу, а також використання резервних дат буде оприлюднено на офіційному </w:t>
      </w:r>
      <w:proofErr w:type="spellStart"/>
      <w:r w:rsidRPr="00E549A1">
        <w:rPr>
          <w:color w:val="000000"/>
          <w:sz w:val="28"/>
          <w:szCs w:val="28"/>
          <w:lang w:val="uk-UA"/>
        </w:rPr>
        <w:t>вебсайті</w:t>
      </w:r>
      <w:proofErr w:type="spellEnd"/>
      <w:r w:rsidRPr="00E549A1">
        <w:rPr>
          <w:color w:val="000000"/>
          <w:sz w:val="28"/>
          <w:szCs w:val="28"/>
          <w:lang w:val="uk-UA"/>
        </w:rPr>
        <w:t xml:space="preserve"> невідкладно після її визначення.</w:t>
      </w:r>
    </w:p>
    <w:p w:rsidR="000677CC" w:rsidRPr="00E549A1" w:rsidRDefault="000677CC" w:rsidP="000677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Умови проведення Конкурсу.</w:t>
      </w:r>
    </w:p>
    <w:p w:rsidR="000677CC" w:rsidRPr="00E549A1" w:rsidRDefault="000677CC" w:rsidP="000677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До участі в Конкурсі допускаються особи, які:</w:t>
      </w:r>
    </w:p>
    <w:p w:rsidR="000677CC" w:rsidRPr="00E16368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568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1) </w:t>
      </w:r>
      <w:r w:rsidRPr="00E16368">
        <w:rPr>
          <w:color w:val="000000"/>
          <w:sz w:val="28"/>
          <w:szCs w:val="28"/>
          <w:lang w:val="uk-UA"/>
        </w:rPr>
        <w:t>у порядку та строки, визначені оголошенням, подали всі необхідні документи;</w:t>
      </w:r>
    </w:p>
    <w:p w:rsidR="000677CC" w:rsidRPr="00441CA8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sz w:val="28"/>
          <w:szCs w:val="28"/>
          <w:lang w:val="uk-UA"/>
        </w:rPr>
      </w:pPr>
      <w:r w:rsidRPr="00E16368">
        <w:rPr>
          <w:color w:val="000000"/>
          <w:sz w:val="28"/>
          <w:szCs w:val="28"/>
          <w:lang w:val="uk-UA"/>
        </w:rPr>
        <w:t xml:space="preserve">2) на день подання документів перебувають у резерві на заміщення вакантних посад суддів місцевих судів, не займають суддівську посаду </w:t>
      </w:r>
      <w:r w:rsidRPr="00441CA8">
        <w:rPr>
          <w:sz w:val="28"/>
          <w:szCs w:val="28"/>
          <w:lang w:val="uk-UA"/>
        </w:rPr>
        <w:t>та відповідають вимогам до кандидатів на посаду судді, визначеним статтею 69 Закону України «Про судоустрій і статус суддів».</w:t>
      </w:r>
    </w:p>
    <w:p w:rsidR="000677CC" w:rsidRPr="00E549A1" w:rsidRDefault="000677CC" w:rsidP="000677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441CA8">
        <w:rPr>
          <w:sz w:val="28"/>
          <w:szCs w:val="28"/>
          <w:lang w:val="uk-UA"/>
        </w:rPr>
        <w:t xml:space="preserve">Для допуску до Конкурсу проводитиметься перевірка поданих кандидатами на посаду судді документів та даних з метою встановлення відповідності вимогам до кандидатів на посаду судді, визначеним статтею 69 </w:t>
      </w:r>
      <w:r w:rsidRPr="00E16368">
        <w:rPr>
          <w:color w:val="000000"/>
          <w:sz w:val="28"/>
          <w:szCs w:val="28"/>
          <w:lang w:val="uk-UA"/>
        </w:rPr>
        <w:t xml:space="preserve">Закону України «Про судоустрій </w:t>
      </w:r>
      <w:r>
        <w:rPr>
          <w:color w:val="000000"/>
          <w:sz w:val="28"/>
          <w:szCs w:val="28"/>
          <w:lang w:val="uk-UA"/>
        </w:rPr>
        <w:t>і</w:t>
      </w:r>
      <w:r w:rsidRPr="00E16368">
        <w:rPr>
          <w:color w:val="000000"/>
          <w:sz w:val="28"/>
          <w:szCs w:val="28"/>
          <w:lang w:val="uk-UA"/>
        </w:rPr>
        <w:t xml:space="preserve"> статус суддів»</w:t>
      </w:r>
      <w:r w:rsidRPr="00E549A1">
        <w:rPr>
          <w:color w:val="000000"/>
          <w:sz w:val="28"/>
          <w:szCs w:val="28"/>
          <w:lang w:val="uk-UA"/>
        </w:rPr>
        <w:t>.</w:t>
      </w:r>
    </w:p>
    <w:p w:rsidR="000677CC" w:rsidRPr="00E549A1" w:rsidRDefault="000677CC" w:rsidP="000677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Інформація про кандидатів на посаду судді, допущених до участі у Конкурс</w:t>
      </w:r>
      <w:r w:rsidRPr="00E549A1">
        <w:rPr>
          <w:sz w:val="28"/>
          <w:szCs w:val="28"/>
          <w:lang w:val="uk-UA"/>
        </w:rPr>
        <w:t>і</w:t>
      </w:r>
      <w:r w:rsidRPr="00E549A1">
        <w:rPr>
          <w:color w:val="000000"/>
          <w:sz w:val="28"/>
          <w:szCs w:val="28"/>
          <w:lang w:val="uk-UA"/>
        </w:rPr>
        <w:t xml:space="preserve">, оприлюднюється на офіційному </w:t>
      </w:r>
      <w:proofErr w:type="spellStart"/>
      <w:r w:rsidRPr="00E549A1">
        <w:rPr>
          <w:color w:val="000000"/>
          <w:sz w:val="28"/>
          <w:szCs w:val="28"/>
          <w:lang w:val="uk-UA"/>
        </w:rPr>
        <w:t>вебсайті</w:t>
      </w:r>
      <w:proofErr w:type="spellEnd"/>
      <w:r w:rsidRPr="00E549A1">
        <w:rPr>
          <w:color w:val="000000"/>
          <w:sz w:val="28"/>
          <w:szCs w:val="28"/>
          <w:lang w:val="uk-UA"/>
        </w:rPr>
        <w:t xml:space="preserve"> Комісії не пізніше наступного робочого дня після ухвалення Комісією відповідного рішення.</w:t>
      </w:r>
    </w:p>
    <w:p w:rsidR="000677CC" w:rsidRPr="00E549A1" w:rsidRDefault="000677CC" w:rsidP="000677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Допуск до стадій конку</w:t>
      </w:r>
      <w:r>
        <w:rPr>
          <w:color w:val="000000"/>
          <w:sz w:val="28"/>
          <w:szCs w:val="28"/>
          <w:lang w:val="uk-UA"/>
        </w:rPr>
        <w:t>р</w:t>
      </w:r>
      <w:r w:rsidRPr="00E549A1">
        <w:rPr>
          <w:color w:val="000000"/>
          <w:sz w:val="28"/>
          <w:szCs w:val="28"/>
          <w:lang w:val="uk-UA"/>
        </w:rPr>
        <w:t>су.</w:t>
      </w:r>
    </w:p>
    <w:p w:rsidR="000677CC" w:rsidRPr="00E549A1" w:rsidRDefault="000677CC" w:rsidP="000677C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До участі у формуванні рейтингу учасників конкурсу на посади суддів місцевих адміністративних судів допускатиметься </w:t>
      </w:r>
      <w:r w:rsidRPr="00E549A1">
        <w:rPr>
          <w:sz w:val="28"/>
          <w:szCs w:val="28"/>
          <w:lang w:val="uk-UA"/>
        </w:rPr>
        <w:t>60</w:t>
      </w:r>
      <w:r w:rsidRPr="00E549A1">
        <w:rPr>
          <w:color w:val="000000"/>
          <w:sz w:val="28"/>
          <w:szCs w:val="28"/>
          <w:lang w:val="uk-UA"/>
        </w:rPr>
        <w:t xml:space="preserve"> кандидатів, які у заяві про участь у конкурсі повідомили про намір претендувати на посаду судді адміністративної спеціалізації та займають вищу позицію (місце) у рейтингу кандидатів на посаду судді місцевого адміністративного суду. 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У разі якщо позицію (місце) у рейтингу 60-го відповідного кандидата займає двоє або більше кандидатів, які виявили намір претендувати на посаду судді адміністративної спеціалізації, то до першої стадії Конкурсу допускаються усі такі кандидати.</w:t>
      </w:r>
    </w:p>
    <w:p w:rsidR="000677CC" w:rsidRPr="00E549A1" w:rsidRDefault="000677CC" w:rsidP="000677C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До участі у формуванні рейтингу учасників конкурсу на посади суддів місцевих господарських судів</w:t>
      </w:r>
      <w:r w:rsidRPr="00E549A1">
        <w:rPr>
          <w:sz w:val="28"/>
          <w:szCs w:val="28"/>
          <w:lang w:val="uk-UA"/>
        </w:rPr>
        <w:t xml:space="preserve"> </w:t>
      </w:r>
      <w:r w:rsidRPr="00E549A1">
        <w:rPr>
          <w:color w:val="000000"/>
          <w:sz w:val="28"/>
          <w:szCs w:val="28"/>
          <w:lang w:val="uk-UA"/>
        </w:rPr>
        <w:t xml:space="preserve">допускатиметься </w:t>
      </w:r>
      <w:r w:rsidRPr="00E549A1">
        <w:rPr>
          <w:sz w:val="28"/>
          <w:szCs w:val="28"/>
          <w:lang w:val="uk-UA"/>
        </w:rPr>
        <w:t>60</w:t>
      </w:r>
      <w:r w:rsidRPr="00E549A1">
        <w:rPr>
          <w:color w:val="000000"/>
          <w:sz w:val="28"/>
          <w:szCs w:val="28"/>
          <w:lang w:val="uk-UA"/>
        </w:rPr>
        <w:t xml:space="preserve"> кандидатів, які у заяві про участь у конкурсі повідомили про намір претендувати на посаду судді господарської спеціалізації, займають вищу позицію (місце) у рейтингу кандидатів на посаду судді місцевого господарського суду та не зайняли переможної позиції в рейтингу учасників конкурсу на посаду судді місцевого адміністративного суду. 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lastRenderedPageBreak/>
        <w:t>У разі якщо позицію (місце) у рейтингу 60-го відповідного кандидата займає двоє або більше кандидатів, які виявили намір претендувати на посаду судді господарської спеціалізації, то до друго</w:t>
      </w:r>
      <w:r w:rsidRPr="00E549A1">
        <w:rPr>
          <w:sz w:val="28"/>
          <w:szCs w:val="28"/>
          <w:lang w:val="uk-UA"/>
        </w:rPr>
        <w:t>ї</w:t>
      </w:r>
      <w:r w:rsidRPr="00E549A1">
        <w:rPr>
          <w:color w:val="000000"/>
          <w:sz w:val="28"/>
          <w:szCs w:val="28"/>
          <w:lang w:val="uk-UA"/>
        </w:rPr>
        <w:t xml:space="preserve"> стадії Конкурсу допускаються усі такі кандидати.</w:t>
      </w:r>
    </w:p>
    <w:p w:rsidR="000677CC" w:rsidRPr="00E549A1" w:rsidRDefault="000677CC" w:rsidP="000677C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До участі у формуванні рейтингу учасників конкурсу на посади суддів місцевих загальних судів</w:t>
      </w:r>
      <w:r w:rsidRPr="00E549A1">
        <w:rPr>
          <w:sz w:val="28"/>
          <w:szCs w:val="28"/>
          <w:lang w:val="uk-UA"/>
        </w:rPr>
        <w:t xml:space="preserve"> </w:t>
      </w:r>
      <w:r w:rsidRPr="00E549A1">
        <w:rPr>
          <w:color w:val="000000"/>
          <w:sz w:val="28"/>
          <w:szCs w:val="28"/>
          <w:lang w:val="uk-UA"/>
        </w:rPr>
        <w:t xml:space="preserve">допускаються кандидати, які у заяві про участь у конкурсі повідомили про намір претендувати на посаду судді загальної спеціалізації, займають вищу позицію (місце) у рейтингу кандидатів на посаду судді місцевого загального суду та не зайняли переможної позиції в рейтингу учасників конкурсу на посаду судді місцевого адміністративного або господарського суду. </w:t>
      </w:r>
    </w:p>
    <w:p w:rsidR="000677CC" w:rsidRPr="00E549A1" w:rsidRDefault="000677CC" w:rsidP="000677C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Інформація про кандидатів на посаду</w:t>
      </w:r>
      <w:r>
        <w:rPr>
          <w:color w:val="000000"/>
          <w:sz w:val="28"/>
          <w:szCs w:val="28"/>
          <w:lang w:val="uk-UA"/>
        </w:rPr>
        <w:t xml:space="preserve"> судді</w:t>
      </w:r>
      <w:r w:rsidRPr="00E549A1">
        <w:rPr>
          <w:color w:val="000000"/>
          <w:sz w:val="28"/>
          <w:szCs w:val="28"/>
          <w:lang w:val="uk-UA"/>
        </w:rPr>
        <w:t>, допущених до участі у відповідній</w:t>
      </w:r>
      <w:r w:rsidRPr="00E549A1">
        <w:rPr>
          <w:sz w:val="28"/>
          <w:szCs w:val="28"/>
          <w:lang w:val="uk-UA"/>
        </w:rPr>
        <w:t xml:space="preserve"> стадії</w:t>
      </w:r>
      <w:r w:rsidRPr="00E549A1">
        <w:rPr>
          <w:color w:val="000000"/>
          <w:sz w:val="28"/>
          <w:szCs w:val="28"/>
          <w:lang w:val="uk-UA"/>
        </w:rPr>
        <w:t xml:space="preserve"> Конкурсу, оприлюднюється на офіційному </w:t>
      </w:r>
      <w:proofErr w:type="spellStart"/>
      <w:r w:rsidRPr="00E549A1">
        <w:rPr>
          <w:color w:val="000000"/>
          <w:sz w:val="28"/>
          <w:szCs w:val="28"/>
          <w:lang w:val="uk-UA"/>
        </w:rPr>
        <w:t>вебсайті</w:t>
      </w:r>
      <w:proofErr w:type="spellEnd"/>
      <w:r w:rsidRPr="00E549A1">
        <w:rPr>
          <w:color w:val="000000"/>
          <w:sz w:val="28"/>
          <w:szCs w:val="28"/>
          <w:lang w:val="uk-UA"/>
        </w:rPr>
        <w:t xml:space="preserve"> Комісії не пізніше двох днів до дати проведення такої стадії.</w:t>
      </w:r>
    </w:p>
    <w:p w:rsidR="000677CC" w:rsidRPr="00E549A1" w:rsidRDefault="000677CC" w:rsidP="000677C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Інформація про кандидатів на посаду</w:t>
      </w:r>
      <w:r w:rsidRPr="001F050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судді</w:t>
      </w:r>
      <w:r w:rsidRPr="00E549A1">
        <w:rPr>
          <w:color w:val="000000"/>
          <w:sz w:val="28"/>
          <w:szCs w:val="28"/>
          <w:lang w:val="uk-UA"/>
        </w:rPr>
        <w:t xml:space="preserve">, допущених до участі у відповідній стадії Конкурсу у резервну дату його проведення, оприлюднюється на офіційному </w:t>
      </w:r>
      <w:proofErr w:type="spellStart"/>
      <w:r w:rsidRPr="00E549A1">
        <w:rPr>
          <w:color w:val="000000"/>
          <w:sz w:val="28"/>
          <w:szCs w:val="28"/>
          <w:lang w:val="uk-UA"/>
        </w:rPr>
        <w:t>вебсайті</w:t>
      </w:r>
      <w:proofErr w:type="spellEnd"/>
      <w:r w:rsidRPr="00E549A1">
        <w:rPr>
          <w:color w:val="000000"/>
          <w:sz w:val="28"/>
          <w:szCs w:val="28"/>
          <w:lang w:val="uk-UA"/>
        </w:rPr>
        <w:t xml:space="preserve"> Комісії за день до відповідної резервної дати.</w:t>
      </w:r>
    </w:p>
    <w:p w:rsidR="000677CC" w:rsidRPr="00E549A1" w:rsidRDefault="000677CC" w:rsidP="000677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Кандидат на посаду судді, який має намір взяти участь у відповідній стадії Конкурсу та допущений до неї, зобов’язаний з’явитися у визначені для нього дату та час початку реєстрації і мати при собі паспорт громадянина України.</w:t>
      </w:r>
    </w:p>
    <w:p w:rsidR="000677CC" w:rsidRPr="00E549A1" w:rsidRDefault="000677CC" w:rsidP="000677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Неявка або запізнення кандидата на посаду судді на відповідну стадію Конкурсу з будь-яких причин не перешкоджає проведенню (продовженню проведення) Конкурсу. </w:t>
      </w:r>
    </w:p>
    <w:p w:rsidR="000677CC" w:rsidRPr="00E549A1" w:rsidRDefault="000677CC" w:rsidP="000677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Кандидат на посаду судді, який із будь-яких причин запізнився на реєстрацію відповідної стадії Конкурсу, незалежно від його місця у рейтингу кандидатів на посаду судді відповідного місцевого суду не може претендувати на посаду судді, заміщену попередньо іншим учасником.</w:t>
      </w:r>
    </w:p>
    <w:p w:rsidR="000677CC" w:rsidRPr="00E549A1" w:rsidRDefault="000677CC" w:rsidP="000677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Рейтинг учасників відповідної стадії Конкурсу формується в такому порядку:</w:t>
      </w:r>
    </w:p>
    <w:p w:rsidR="000677CC" w:rsidRPr="00E549A1" w:rsidRDefault="000677CC" w:rsidP="000677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послідовне запрошення секретаріатом Комісії учасників, які зареєструвалися на відповідну стадію Конкурсу, згідно з рейтингом кандидатів на посаду судді відповідного місцевого суду від вищого до нижчого.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Група учасників, які займають однакове місце в такому рейтингу, запрошується одночасно.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Учасник, який запізнився на реєстрацію відповідної стадії Конкурсу, до завершення формування рейтингу учасників запрошується секретаріатом Комісії першочергово в разі, якщо на момент реєстрації такого учасника триває запрошення учасників, які займають нижче місце в рейтингу кандидатів на посаду судді відповідного місцевого суду;</w:t>
      </w:r>
    </w:p>
    <w:p w:rsidR="000677CC" w:rsidRPr="00E549A1" w:rsidRDefault="000677CC" w:rsidP="000677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обрання та оголошення запрошеним учасником найменування суду, у якому він має намір зайняти вакантну посаду. 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У разі запрошення секретаріатом Комісії групи учасників, які займають однакове місце в рейтингу кандидатів на посаду судді відповідного місцевого </w:t>
      </w:r>
      <w:r w:rsidRPr="00E549A1">
        <w:rPr>
          <w:color w:val="000000"/>
          <w:sz w:val="28"/>
          <w:szCs w:val="28"/>
          <w:lang w:val="uk-UA"/>
        </w:rPr>
        <w:lastRenderedPageBreak/>
        <w:t>суду, першочергово свій вибір здійснює учасник, який набрав більшу кількість балів із виконаного під час кваліфікаційного іспиту практичного завдання, а за однакової кількості таких балів – учасники здійснюють свій вибір в алфавітному порядку їх прізвищ.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Під час обрання суддівської посади учасник не може претендувати на зайняття вакантної посади судді, обраної попередньо запрошеними учасниками з вищою позицією у рейтингу (попередньо запрошеною групою учасників), у разі зайняття всіх вакантних посад суддів у суді, щодо яких оголошено Конкурс.</w:t>
      </w:r>
    </w:p>
    <w:p w:rsidR="000677CC" w:rsidRPr="00E549A1" w:rsidRDefault="000677CC" w:rsidP="000677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повідомлення секретаріатом Комісії інформації щодо можливості зайняття вакантних посад суддів у відповідному суді.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441CA8">
        <w:rPr>
          <w:sz w:val="28"/>
          <w:szCs w:val="28"/>
          <w:lang w:val="uk-UA"/>
        </w:rPr>
        <w:t>Учаснику може бути відмовлено претендувати на зайняття вакантної посади судді виключно в разі зайняття всіх вакантних посад суддів у суді, щодо яких оголошено Конкурс</w:t>
      </w:r>
      <w:r w:rsidRPr="00E549A1">
        <w:rPr>
          <w:color w:val="000000"/>
          <w:sz w:val="28"/>
          <w:szCs w:val="28"/>
          <w:lang w:val="uk-UA"/>
        </w:rPr>
        <w:t>, попередньо запрошеними учасниками (попередньо запрошеною групою учасників).</w:t>
      </w:r>
    </w:p>
    <w:p w:rsidR="000677CC" w:rsidRPr="00E549A1" w:rsidRDefault="000677CC" w:rsidP="00067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У разі якщо двоє і більше учасників відповідної групи, які займають однакове місце в рейтингу кандидатів на посаду судді відповідного місцевого суду та мають однакову кількість балів із виконаного практичного завдання під час кваліфікаційного іспиту, обирають єдину або останню вакантну посаду в суді, щодо якої оголошено Конкурс, питання переможця конкурсу на відповідну посаду у суді вирішуватиметься Вищою кваліфікаційною комісією суддів України при затвердженні рейтингу учасників конкурсу шляхом надання переваги тому учаснику, який має більший стаж професійної діяльності у сфері права;</w:t>
      </w:r>
    </w:p>
    <w:p w:rsidR="000677CC" w:rsidRPr="00E549A1" w:rsidRDefault="000677CC" w:rsidP="000677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посвідчення учасником наміру зайняти відповідну посаду судді у протоколі формування рейтингу учасників відповідної стадії Конкурсу.</w:t>
      </w:r>
    </w:p>
    <w:p w:rsidR="000677CC" w:rsidRPr="00E549A1" w:rsidRDefault="000677CC" w:rsidP="000677C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Учасник конкурсу, який посвідчив намір зайняти посаду судді у протоколі формування рейтингу учасників відповідної стадії Конкурсу, не </w:t>
      </w:r>
      <w:r w:rsidRPr="00E549A1">
        <w:rPr>
          <w:sz w:val="28"/>
          <w:szCs w:val="28"/>
          <w:lang w:val="uk-UA"/>
        </w:rPr>
        <w:t>може</w:t>
      </w:r>
      <w:r w:rsidRPr="00E549A1">
        <w:rPr>
          <w:color w:val="000000"/>
          <w:sz w:val="28"/>
          <w:szCs w:val="28"/>
          <w:lang w:val="uk-UA"/>
        </w:rPr>
        <w:t xml:space="preserve"> змінити такий намір та брати участь</w:t>
      </w:r>
      <w:r w:rsidRPr="00E549A1">
        <w:rPr>
          <w:sz w:val="28"/>
          <w:szCs w:val="28"/>
          <w:lang w:val="uk-UA"/>
        </w:rPr>
        <w:t xml:space="preserve"> </w:t>
      </w:r>
      <w:r w:rsidRPr="00E549A1">
        <w:rPr>
          <w:color w:val="000000"/>
          <w:sz w:val="28"/>
          <w:szCs w:val="28"/>
          <w:lang w:val="uk-UA"/>
        </w:rPr>
        <w:t>в іншій стадії Конкурсу.</w:t>
      </w:r>
    </w:p>
    <w:p w:rsidR="000677CC" w:rsidRPr="00E549A1" w:rsidRDefault="000677CC" w:rsidP="000677C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sz w:val="28"/>
          <w:szCs w:val="28"/>
          <w:lang w:val="uk-UA"/>
        </w:rPr>
      </w:pPr>
      <w:r w:rsidRPr="00E549A1">
        <w:rPr>
          <w:sz w:val="28"/>
          <w:szCs w:val="28"/>
          <w:lang w:val="uk-UA"/>
        </w:rPr>
        <w:t xml:space="preserve">Відмова учасника конкурсу від обрання та оголошення найменування суду, у якому він має намір зайняти вакантну посаду, має наслідком припинення його участі у відповідній стадії Конкурсу. </w:t>
      </w:r>
    </w:p>
    <w:p w:rsidR="000677CC" w:rsidRPr="00E549A1" w:rsidRDefault="000677CC" w:rsidP="000677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У разі зайняття учасниками всіх суддівських посад, </w:t>
      </w:r>
      <w:r>
        <w:rPr>
          <w:color w:val="000000"/>
          <w:sz w:val="28"/>
          <w:szCs w:val="28"/>
          <w:lang w:val="uk-UA"/>
        </w:rPr>
        <w:t>щодо</w:t>
      </w:r>
      <w:r w:rsidRPr="00E549A1">
        <w:rPr>
          <w:color w:val="000000"/>
          <w:sz w:val="28"/>
          <w:szCs w:val="28"/>
          <w:lang w:val="uk-UA"/>
        </w:rPr>
        <w:t xml:space="preserve"> яких оголошувалась</w:t>
      </w:r>
      <w:r w:rsidRPr="00E549A1">
        <w:rPr>
          <w:sz w:val="28"/>
          <w:szCs w:val="28"/>
          <w:lang w:val="uk-UA"/>
        </w:rPr>
        <w:t xml:space="preserve"> </w:t>
      </w:r>
      <w:r w:rsidRPr="00E549A1">
        <w:rPr>
          <w:color w:val="000000"/>
          <w:sz w:val="28"/>
          <w:szCs w:val="28"/>
          <w:lang w:val="uk-UA"/>
        </w:rPr>
        <w:t>відповідна стадія Конкурсу, формування рейтингу її учасників завершується.</w:t>
      </w:r>
    </w:p>
    <w:p w:rsidR="000677CC" w:rsidRPr="00E549A1" w:rsidRDefault="000677CC" w:rsidP="000677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Chars="1" w:left="2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Процедура формування рейтингу учасників відповідної </w:t>
      </w:r>
      <w:r w:rsidRPr="00E549A1">
        <w:rPr>
          <w:sz w:val="28"/>
          <w:szCs w:val="28"/>
          <w:lang w:val="uk-UA"/>
        </w:rPr>
        <w:t>стадії</w:t>
      </w:r>
      <w:r w:rsidRPr="00E549A1">
        <w:rPr>
          <w:color w:val="000000"/>
          <w:sz w:val="28"/>
          <w:szCs w:val="28"/>
          <w:lang w:val="uk-UA"/>
        </w:rPr>
        <w:t xml:space="preserve"> конкурсу транслюється в мережі «Інтернет» (на офіці</w:t>
      </w:r>
      <w:r w:rsidRPr="00E549A1">
        <w:rPr>
          <w:sz w:val="28"/>
          <w:szCs w:val="28"/>
          <w:lang w:val="uk-UA"/>
        </w:rPr>
        <w:t xml:space="preserve">йній </w:t>
      </w:r>
      <w:proofErr w:type="spellStart"/>
      <w:r w:rsidRPr="00E549A1">
        <w:rPr>
          <w:sz w:val="28"/>
          <w:szCs w:val="28"/>
          <w:lang w:val="uk-UA"/>
        </w:rPr>
        <w:t>YouTube</w:t>
      </w:r>
      <w:proofErr w:type="spellEnd"/>
      <w:r w:rsidRPr="00E549A1">
        <w:rPr>
          <w:sz w:val="28"/>
          <w:szCs w:val="28"/>
          <w:lang w:val="uk-UA"/>
        </w:rPr>
        <w:t xml:space="preserve"> сторінці Комісії</w:t>
      </w:r>
      <w:r w:rsidRPr="00E549A1">
        <w:rPr>
          <w:color w:val="000000"/>
          <w:sz w:val="28"/>
          <w:szCs w:val="28"/>
          <w:lang w:val="uk-UA"/>
        </w:rPr>
        <w:t>) у режимі реального часу та фіксується у протоколі формування рейтингу учасників відповідної стадії Конкурсу.</w:t>
      </w:r>
    </w:p>
    <w:p w:rsidR="007F5D31" w:rsidRDefault="00821E40" w:rsidP="000677CC">
      <w:pPr>
        <w:ind w:left="0" w:hanging="2"/>
        <w:rPr>
          <w:lang w:val="en-US"/>
        </w:rPr>
      </w:pPr>
    </w:p>
    <w:p w:rsidR="00CB216C" w:rsidRDefault="00CB216C" w:rsidP="000677CC">
      <w:pPr>
        <w:ind w:left="0" w:hanging="2"/>
        <w:rPr>
          <w:lang w:val="en-US"/>
        </w:rPr>
      </w:pPr>
    </w:p>
    <w:p w:rsidR="00CB216C" w:rsidRDefault="00CB216C" w:rsidP="00CB21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103" w:firstLineChars="0" w:firstLine="0"/>
        <w:rPr>
          <w:color w:val="000000"/>
          <w:sz w:val="28"/>
          <w:szCs w:val="28"/>
          <w:lang w:val="en-US"/>
        </w:rPr>
      </w:pPr>
    </w:p>
    <w:p w:rsidR="00CB216C" w:rsidRDefault="00CB216C" w:rsidP="00CB21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103" w:firstLineChars="0" w:firstLine="0"/>
        <w:rPr>
          <w:color w:val="000000"/>
          <w:sz w:val="28"/>
          <w:szCs w:val="28"/>
          <w:lang w:val="en-US"/>
        </w:rPr>
      </w:pPr>
    </w:p>
    <w:p w:rsidR="00CB216C" w:rsidRDefault="00CB216C" w:rsidP="00CB21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103" w:firstLineChars="0" w:firstLine="0"/>
        <w:rPr>
          <w:color w:val="000000"/>
          <w:sz w:val="28"/>
          <w:szCs w:val="28"/>
          <w:lang w:val="en-US"/>
        </w:rPr>
      </w:pPr>
    </w:p>
    <w:p w:rsidR="00CB216C" w:rsidRDefault="00CB216C" w:rsidP="00CB21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103" w:firstLineChars="0" w:firstLine="0"/>
        <w:rPr>
          <w:color w:val="000000"/>
          <w:sz w:val="28"/>
          <w:szCs w:val="28"/>
          <w:lang w:val="en-US"/>
        </w:rPr>
      </w:pPr>
    </w:p>
    <w:p w:rsidR="00CB216C" w:rsidRPr="00E549A1" w:rsidRDefault="00CB216C" w:rsidP="00CB21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103" w:firstLineChars="0" w:firstLine="0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lastRenderedPageBreak/>
        <w:t xml:space="preserve">Додаток 1 </w:t>
      </w:r>
    </w:p>
    <w:tbl>
      <w:tblPr>
        <w:tblpPr w:leftFromText="180" w:rightFromText="180" w:vertAnchor="page" w:horzAnchor="margin" w:tblpY="2925"/>
        <w:tblW w:w="9728" w:type="dxa"/>
        <w:tblLayout w:type="fixed"/>
        <w:tblLook w:val="0000" w:firstRow="0" w:lastRow="0" w:firstColumn="0" w:lastColumn="0" w:noHBand="0" w:noVBand="0"/>
      </w:tblPr>
      <w:tblGrid>
        <w:gridCol w:w="5453"/>
        <w:gridCol w:w="4275"/>
      </w:tblGrid>
      <w:tr w:rsidR="00CB216C" w:rsidRPr="00E549A1" w:rsidTr="006C3D1C">
        <w:tc>
          <w:tcPr>
            <w:tcW w:w="5453" w:type="dxa"/>
            <w:vAlign w:val="center"/>
          </w:tcPr>
          <w:p w:rsidR="00CB216C" w:rsidRPr="00E549A1" w:rsidRDefault="00CB216C" w:rsidP="006C3D1C">
            <w:pPr>
              <w:keepNext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b/>
                <w:color w:val="000000"/>
                <w:lang w:val="uk-UA"/>
              </w:rPr>
            </w:pPr>
            <w:r w:rsidRPr="00E549A1">
              <w:rPr>
                <w:b/>
                <w:color w:val="000000"/>
                <w:lang w:val="uk-UA"/>
              </w:rPr>
              <w:t> </w:t>
            </w:r>
          </w:p>
        </w:tc>
        <w:tc>
          <w:tcPr>
            <w:tcW w:w="4275" w:type="dxa"/>
            <w:vAlign w:val="center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b/>
                <w:color w:val="000000"/>
                <w:sz w:val="28"/>
                <w:szCs w:val="28"/>
                <w:lang w:val="uk-UA"/>
              </w:rPr>
              <w:t>Вищ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ій</w:t>
            </w:r>
            <w:r w:rsidRPr="00E549A1">
              <w:rPr>
                <w:b/>
                <w:color w:val="000000"/>
                <w:sz w:val="28"/>
                <w:szCs w:val="28"/>
                <w:lang w:val="uk-UA"/>
              </w:rPr>
              <w:t xml:space="preserve"> кваліфікаційн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ій</w:t>
            </w:r>
            <w:r w:rsidRPr="00E549A1">
              <w:rPr>
                <w:b/>
                <w:color w:val="000000"/>
                <w:sz w:val="28"/>
                <w:szCs w:val="28"/>
                <w:lang w:val="uk-UA"/>
              </w:rPr>
              <w:br/>
              <w:t xml:space="preserve">комісії суддів України </w:t>
            </w:r>
            <w:r w:rsidRPr="00E549A1">
              <w:rPr>
                <w:color w:val="000000"/>
                <w:sz w:val="28"/>
                <w:szCs w:val="28"/>
                <w:lang w:val="uk-UA"/>
              </w:rPr>
              <w:br/>
            </w:r>
          </w:p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8"/>
                <w:szCs w:val="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_____________________________</w:t>
            </w:r>
            <w:r w:rsidRPr="00E549A1">
              <w:rPr>
                <w:color w:val="000000"/>
                <w:sz w:val="28"/>
                <w:szCs w:val="28"/>
                <w:lang w:val="uk-UA"/>
              </w:rPr>
              <w:br/>
            </w:r>
            <w:r w:rsidRPr="00E549A1">
              <w:rPr>
                <w:i/>
                <w:color w:val="000000"/>
                <w:sz w:val="16"/>
                <w:szCs w:val="16"/>
                <w:lang w:val="uk-UA"/>
              </w:rPr>
              <w:t xml:space="preserve">(прізвище, ім’я та по батькові кандидата) </w:t>
            </w:r>
          </w:p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color w:val="000000"/>
                <w:sz w:val="8"/>
                <w:szCs w:val="8"/>
                <w:lang w:val="uk-UA"/>
              </w:rPr>
            </w:pPr>
          </w:p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_____________________________</w:t>
            </w:r>
          </w:p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lang w:val="uk-UA"/>
              </w:rPr>
            </w:pPr>
            <w:r w:rsidRPr="00E549A1">
              <w:rPr>
                <w:i/>
                <w:color w:val="000000"/>
                <w:sz w:val="16"/>
                <w:szCs w:val="16"/>
                <w:lang w:val="uk-UA"/>
              </w:rPr>
              <w:t>(посада та місце основної (постійної) роботи (за наявності)</w:t>
            </w:r>
          </w:p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color w:val="000000"/>
                <w:sz w:val="8"/>
                <w:szCs w:val="8"/>
                <w:lang w:val="uk-UA"/>
              </w:rPr>
            </w:pPr>
          </w:p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8"/>
                <w:szCs w:val="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______________________________</w:t>
            </w:r>
            <w:r w:rsidRPr="00E549A1">
              <w:rPr>
                <w:color w:val="000000"/>
                <w:sz w:val="28"/>
                <w:szCs w:val="28"/>
                <w:lang w:val="uk-UA"/>
              </w:rPr>
              <w:br/>
            </w:r>
            <w:r w:rsidRPr="00E549A1">
              <w:rPr>
                <w:i/>
                <w:color w:val="000000"/>
                <w:sz w:val="16"/>
                <w:szCs w:val="16"/>
                <w:lang w:val="uk-UA"/>
              </w:rPr>
              <w:t>(адреса для направлення поштової кореспонденції)</w:t>
            </w:r>
          </w:p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color w:val="000000"/>
                <w:sz w:val="8"/>
                <w:szCs w:val="8"/>
                <w:lang w:val="uk-UA"/>
              </w:rPr>
            </w:pPr>
          </w:p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8"/>
                <w:szCs w:val="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______________________________</w:t>
            </w:r>
            <w:r w:rsidRPr="00E549A1">
              <w:rPr>
                <w:color w:val="000000"/>
                <w:sz w:val="28"/>
                <w:szCs w:val="28"/>
                <w:lang w:val="uk-UA"/>
              </w:rPr>
              <w:br/>
            </w:r>
            <w:r w:rsidRPr="00E549A1">
              <w:rPr>
                <w:i/>
                <w:color w:val="000000"/>
                <w:sz w:val="16"/>
                <w:szCs w:val="16"/>
                <w:lang w:val="uk-UA"/>
              </w:rPr>
              <w:t>(номер контактного телефону)</w:t>
            </w:r>
          </w:p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color w:val="000000"/>
                <w:sz w:val="8"/>
                <w:szCs w:val="8"/>
                <w:lang w:val="uk-UA"/>
              </w:rPr>
            </w:pPr>
          </w:p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______________________________</w:t>
            </w:r>
            <w:r w:rsidRPr="00E549A1">
              <w:rPr>
                <w:color w:val="000000"/>
                <w:sz w:val="28"/>
                <w:szCs w:val="28"/>
                <w:lang w:val="uk-UA"/>
              </w:rPr>
              <w:br/>
            </w:r>
            <w:r w:rsidRPr="00E549A1">
              <w:rPr>
                <w:i/>
                <w:color w:val="000000"/>
                <w:sz w:val="16"/>
                <w:szCs w:val="16"/>
                <w:lang w:val="uk-UA"/>
              </w:rPr>
              <w:t>(адреса електронної пошти)</w:t>
            </w:r>
          </w:p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CB216C" w:rsidRPr="00E549A1" w:rsidRDefault="00CB216C" w:rsidP="00CB21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26" w:left="5103" w:firstLineChars="0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до Оголошення про проведення конкурсу на зайняття 560 вакантних посад суддів місцевих судів</w:t>
      </w:r>
    </w:p>
    <w:p w:rsidR="00CB216C" w:rsidRPr="00E549A1" w:rsidRDefault="00CB216C" w:rsidP="00CB216C">
      <w:p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center" w:pos="4677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CB216C" w:rsidRPr="00E549A1" w:rsidRDefault="00CB216C" w:rsidP="00CB216C">
      <w:p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center" w:pos="4677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CB216C" w:rsidRPr="00E549A1" w:rsidRDefault="00CB216C" w:rsidP="00CB216C">
      <w:p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center" w:pos="4677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CB216C" w:rsidRPr="00E549A1" w:rsidRDefault="00CB216C" w:rsidP="00CB216C">
      <w:p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center" w:pos="4677"/>
        </w:tabs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CB216C" w:rsidRPr="00E549A1" w:rsidRDefault="00CB216C" w:rsidP="00CB216C">
      <w:p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center" w:pos="4677"/>
        </w:tabs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549A1">
        <w:rPr>
          <w:b/>
          <w:color w:val="000000"/>
          <w:sz w:val="28"/>
          <w:szCs w:val="28"/>
          <w:lang w:val="uk-UA"/>
        </w:rPr>
        <w:t>З А Я В А</w:t>
      </w:r>
    </w:p>
    <w:p w:rsidR="00CB216C" w:rsidRPr="00E549A1" w:rsidRDefault="00CB216C" w:rsidP="00CB216C">
      <w:p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center" w:pos="4677"/>
        </w:tabs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CB216C" w:rsidRPr="00E549A1" w:rsidRDefault="00CB216C" w:rsidP="00CB21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Прошу допустити до участі в оголошеному 14 вересня 2023 року конкурсі на зайняття вакантних посад суддів місцевих судів як особу, яка відповідає вимогам статті 69 Закону України «Про судоустрій і статус суддів», перебуває у резерві на заміщення вакантних посад суддів та не займає суддівської посади.</w:t>
      </w:r>
    </w:p>
    <w:p w:rsidR="00CB216C" w:rsidRPr="00E549A1" w:rsidRDefault="00CB216C" w:rsidP="00CB21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Під час конкурсу маю намір претендувати на посаду судді в судах таких спеціалізацій (такої спеціалізації): _____________________________________</w:t>
      </w:r>
      <w:r w:rsidRPr="00E549A1">
        <w:rPr>
          <w:color w:val="000000"/>
          <w:sz w:val="28"/>
          <w:szCs w:val="28"/>
          <w:vertAlign w:val="superscript"/>
          <w:lang w:val="uk-UA"/>
        </w:rPr>
        <w:footnoteReference w:id="1"/>
      </w:r>
      <w:r w:rsidRPr="00E549A1">
        <w:rPr>
          <w:color w:val="000000"/>
          <w:sz w:val="28"/>
          <w:szCs w:val="28"/>
          <w:lang w:val="uk-UA"/>
        </w:rPr>
        <w:t>.</w:t>
      </w:r>
    </w:p>
    <w:p w:rsidR="00CB216C" w:rsidRPr="00E549A1" w:rsidRDefault="00CB216C" w:rsidP="00CB21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На момент подання цієї заяви мій стаж професійної діяльності у сфері права становить ___ років ___ місяців ___ днів.</w:t>
      </w:r>
    </w:p>
    <w:p w:rsidR="00CB216C" w:rsidRPr="00E549A1" w:rsidRDefault="00CB216C" w:rsidP="00CB21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CB216C" w:rsidRPr="00E549A1" w:rsidRDefault="00CB216C" w:rsidP="00CB21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Додатки: на __ </w:t>
      </w:r>
      <w:proofErr w:type="spellStart"/>
      <w:r w:rsidRPr="00E549A1">
        <w:rPr>
          <w:color w:val="000000"/>
          <w:sz w:val="28"/>
          <w:szCs w:val="28"/>
          <w:lang w:val="uk-UA"/>
        </w:rPr>
        <w:t>арк</w:t>
      </w:r>
      <w:proofErr w:type="spellEnd"/>
      <w:r w:rsidRPr="00E549A1">
        <w:rPr>
          <w:color w:val="000000"/>
          <w:sz w:val="28"/>
          <w:szCs w:val="28"/>
          <w:lang w:val="uk-UA"/>
        </w:rPr>
        <w:t>. в 1 прим.</w:t>
      </w:r>
    </w:p>
    <w:p w:rsidR="00CB216C" w:rsidRPr="00E549A1" w:rsidRDefault="00CB216C" w:rsidP="00CB21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CB216C" w:rsidRPr="00E549A1" w:rsidRDefault="00CB216C" w:rsidP="00CB21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CB216C" w:rsidRPr="00E549A1" w:rsidRDefault="00CB216C" w:rsidP="00CB21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  <w:r w:rsidRPr="00E549A1">
        <w:rPr>
          <w:color w:val="000000"/>
          <w:lang w:val="uk-UA"/>
        </w:rPr>
        <w:t>________________</w:t>
      </w:r>
      <w:r w:rsidRPr="00E549A1">
        <w:rPr>
          <w:color w:val="000000"/>
          <w:lang w:val="uk-UA"/>
        </w:rPr>
        <w:tab/>
      </w:r>
      <w:r w:rsidRPr="00E549A1">
        <w:rPr>
          <w:color w:val="000000"/>
          <w:lang w:val="uk-UA"/>
        </w:rPr>
        <w:tab/>
        <w:t xml:space="preserve">________________ </w:t>
      </w:r>
      <w:r w:rsidRPr="00E549A1">
        <w:rPr>
          <w:color w:val="000000"/>
          <w:lang w:val="uk-UA"/>
        </w:rPr>
        <w:tab/>
      </w:r>
      <w:r w:rsidRPr="00E549A1">
        <w:rPr>
          <w:color w:val="000000"/>
          <w:lang w:val="uk-UA"/>
        </w:rPr>
        <w:tab/>
      </w:r>
      <w:r w:rsidRPr="00E549A1">
        <w:rPr>
          <w:color w:val="000000"/>
          <w:lang w:val="uk-UA"/>
        </w:rPr>
        <w:tab/>
        <w:t>_______________________</w:t>
      </w:r>
    </w:p>
    <w:p w:rsidR="00CB216C" w:rsidRPr="00E549A1" w:rsidRDefault="00CB216C" w:rsidP="00CB21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rPr>
          <w:color w:val="000000"/>
          <w:sz w:val="28"/>
          <w:szCs w:val="28"/>
          <w:lang w:val="uk-UA"/>
        </w:rPr>
        <w:sectPr w:rsidR="00CB216C" w:rsidRPr="00E549A1">
          <w:pgSz w:w="11906" w:h="16838"/>
          <w:pgMar w:top="1134" w:right="567" w:bottom="1134" w:left="1701" w:header="930" w:footer="879" w:gutter="0"/>
          <w:cols w:space="720"/>
          <w:titlePg/>
        </w:sectPr>
      </w:pPr>
      <w:r w:rsidRPr="00E549A1">
        <w:rPr>
          <w:i/>
          <w:color w:val="000000"/>
          <w:sz w:val="16"/>
          <w:szCs w:val="16"/>
          <w:lang w:val="uk-UA"/>
        </w:rPr>
        <w:t>(дата)</w:t>
      </w:r>
      <w:r w:rsidRPr="00E549A1">
        <w:rPr>
          <w:i/>
          <w:color w:val="000000"/>
          <w:sz w:val="16"/>
          <w:szCs w:val="16"/>
          <w:lang w:val="uk-UA"/>
        </w:rPr>
        <w:tab/>
      </w:r>
      <w:r w:rsidRPr="00E549A1">
        <w:rPr>
          <w:i/>
          <w:color w:val="000000"/>
          <w:sz w:val="16"/>
          <w:szCs w:val="16"/>
          <w:lang w:val="uk-UA"/>
        </w:rPr>
        <w:tab/>
      </w:r>
      <w:r w:rsidRPr="00E549A1">
        <w:rPr>
          <w:i/>
          <w:color w:val="000000"/>
          <w:sz w:val="16"/>
          <w:szCs w:val="16"/>
          <w:lang w:val="uk-UA"/>
        </w:rPr>
        <w:tab/>
      </w:r>
      <w:r w:rsidRPr="00E549A1">
        <w:rPr>
          <w:i/>
          <w:color w:val="000000"/>
          <w:sz w:val="16"/>
          <w:szCs w:val="16"/>
          <w:lang w:val="uk-UA"/>
        </w:rPr>
        <w:tab/>
        <w:t>(підпис)</w:t>
      </w:r>
      <w:r w:rsidRPr="00E549A1">
        <w:rPr>
          <w:i/>
          <w:color w:val="000000"/>
          <w:sz w:val="16"/>
          <w:szCs w:val="16"/>
          <w:lang w:val="uk-UA"/>
        </w:rPr>
        <w:tab/>
      </w:r>
      <w:r w:rsidRPr="00E549A1">
        <w:rPr>
          <w:i/>
          <w:color w:val="000000"/>
          <w:sz w:val="16"/>
          <w:szCs w:val="16"/>
          <w:lang w:val="uk-UA"/>
        </w:rPr>
        <w:tab/>
      </w:r>
      <w:r w:rsidRPr="00E549A1">
        <w:rPr>
          <w:i/>
          <w:color w:val="000000"/>
          <w:sz w:val="16"/>
          <w:szCs w:val="16"/>
          <w:lang w:val="uk-UA"/>
        </w:rPr>
        <w:tab/>
      </w:r>
      <w:r w:rsidRPr="00E549A1">
        <w:rPr>
          <w:i/>
          <w:color w:val="000000"/>
          <w:sz w:val="16"/>
          <w:szCs w:val="16"/>
          <w:lang w:val="uk-UA"/>
        </w:rPr>
        <w:tab/>
      </w:r>
      <w:r w:rsidRPr="00E549A1">
        <w:rPr>
          <w:i/>
          <w:color w:val="000000"/>
          <w:sz w:val="16"/>
          <w:szCs w:val="16"/>
          <w:lang w:val="uk-UA"/>
        </w:rPr>
        <w:tab/>
        <w:t>(ініціали, прізвище)</w:t>
      </w:r>
    </w:p>
    <w:p w:rsidR="00CB216C" w:rsidRDefault="00CB216C" w:rsidP="00CB21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26" w:left="5103" w:firstLineChars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Додаток 2</w:t>
      </w:r>
    </w:p>
    <w:p w:rsidR="00CB216C" w:rsidRPr="00E549A1" w:rsidRDefault="00CB216C" w:rsidP="00CB21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26" w:left="5103" w:firstLineChars="0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до Оголошення про проведення конкурсу на зайняття 560 вакантних посад суддів місцевих судів</w:t>
      </w:r>
    </w:p>
    <w:p w:rsidR="00CB216C" w:rsidRPr="00E549A1" w:rsidRDefault="00CB216C" w:rsidP="00CB21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  <w:lang w:val="uk-UA"/>
        </w:rPr>
      </w:pPr>
    </w:p>
    <w:tbl>
      <w:tblPr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513"/>
        <w:gridCol w:w="1666"/>
      </w:tblGrid>
      <w:tr w:rsidR="00CB216C" w:rsidRPr="00E549A1" w:rsidTr="006C3D1C">
        <w:tc>
          <w:tcPr>
            <w:tcW w:w="9854" w:type="dxa"/>
            <w:gridSpan w:val="3"/>
            <w:tcBorders>
              <w:top w:val="nil"/>
              <w:left w:val="nil"/>
              <w:right w:val="nil"/>
            </w:tcBorders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b/>
                <w:color w:val="000000"/>
                <w:sz w:val="28"/>
                <w:szCs w:val="28"/>
                <w:lang w:val="uk-UA"/>
              </w:rPr>
              <w:t>Опис додатків до заяви про участь у конкурсі</w:t>
            </w:r>
          </w:p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B216C" w:rsidRPr="00E549A1" w:rsidTr="006C3D1C">
        <w:tc>
          <w:tcPr>
            <w:tcW w:w="675" w:type="dxa"/>
            <w:vAlign w:val="center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E549A1">
              <w:rPr>
                <w:b/>
                <w:color w:val="000000"/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7513" w:type="dxa"/>
            <w:vAlign w:val="center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E549A1">
              <w:rPr>
                <w:b/>
                <w:color w:val="000000"/>
                <w:sz w:val="16"/>
                <w:szCs w:val="16"/>
                <w:lang w:val="uk-UA"/>
              </w:rPr>
              <w:t>Найменування документа, що додається до заяви</w:t>
            </w:r>
          </w:p>
        </w:tc>
        <w:tc>
          <w:tcPr>
            <w:tcW w:w="1666" w:type="dxa"/>
            <w:vAlign w:val="center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E549A1">
              <w:rPr>
                <w:b/>
                <w:color w:val="000000"/>
                <w:sz w:val="16"/>
                <w:szCs w:val="16"/>
                <w:lang w:val="uk-UA"/>
              </w:rPr>
              <w:t>Кількість аркушів</w:t>
            </w:r>
          </w:p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E549A1">
              <w:rPr>
                <w:b/>
                <w:color w:val="000000"/>
                <w:sz w:val="16"/>
                <w:szCs w:val="16"/>
                <w:lang w:val="uk-UA"/>
              </w:rPr>
              <w:t>(примірників)</w:t>
            </w:r>
          </w:p>
        </w:tc>
      </w:tr>
      <w:tr w:rsidR="00CB216C" w:rsidRPr="00E549A1" w:rsidTr="006C3D1C">
        <w:tc>
          <w:tcPr>
            <w:tcW w:w="675" w:type="dxa"/>
            <w:vAlign w:val="center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7513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Копія паспорта громадянина України</w:t>
            </w:r>
          </w:p>
        </w:tc>
        <w:tc>
          <w:tcPr>
            <w:tcW w:w="1666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B216C" w:rsidRPr="00E549A1" w:rsidTr="006C3D1C">
        <w:tc>
          <w:tcPr>
            <w:tcW w:w="675" w:type="dxa"/>
            <w:vAlign w:val="center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7513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 xml:space="preserve">Анкета кандидата на посаду судді </w:t>
            </w:r>
          </w:p>
        </w:tc>
        <w:tc>
          <w:tcPr>
            <w:tcW w:w="1666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B216C" w:rsidRPr="00E549A1" w:rsidTr="006C3D1C">
        <w:tc>
          <w:tcPr>
            <w:tcW w:w="675" w:type="dxa"/>
            <w:vAlign w:val="center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513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 xml:space="preserve">Декларація родинних </w:t>
            </w:r>
            <w:proofErr w:type="spellStart"/>
            <w:r w:rsidRPr="00E549A1">
              <w:rPr>
                <w:color w:val="000000"/>
                <w:sz w:val="28"/>
                <w:szCs w:val="28"/>
                <w:lang w:val="uk-UA"/>
              </w:rPr>
              <w:t>зв’язків</w:t>
            </w:r>
            <w:proofErr w:type="spellEnd"/>
            <w:r w:rsidRPr="00E549A1">
              <w:rPr>
                <w:color w:val="000000"/>
                <w:sz w:val="28"/>
                <w:szCs w:val="28"/>
                <w:lang w:val="uk-UA"/>
              </w:rPr>
              <w:t xml:space="preserve"> кандидата на посаду судді</w:t>
            </w:r>
          </w:p>
        </w:tc>
        <w:tc>
          <w:tcPr>
            <w:tcW w:w="1666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B216C" w:rsidRPr="00E549A1" w:rsidTr="006C3D1C">
        <w:tc>
          <w:tcPr>
            <w:tcW w:w="675" w:type="dxa"/>
            <w:vAlign w:val="center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513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Декларація доброчесності кандидата на посаду судді</w:t>
            </w:r>
          </w:p>
        </w:tc>
        <w:tc>
          <w:tcPr>
            <w:tcW w:w="1666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B216C" w:rsidRPr="00E549A1" w:rsidTr="006C3D1C">
        <w:tc>
          <w:tcPr>
            <w:tcW w:w="675" w:type="dxa"/>
            <w:vAlign w:val="center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513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Копія трудової книжки (за наявності)</w:t>
            </w:r>
          </w:p>
        </w:tc>
        <w:tc>
          <w:tcPr>
            <w:tcW w:w="1666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B216C" w:rsidRPr="00E549A1" w:rsidTr="006C3D1C">
        <w:tc>
          <w:tcPr>
            <w:tcW w:w="675" w:type="dxa"/>
            <w:vAlign w:val="center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513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Копія послужного списку (за наявності) та інших документів, що підтверджують стаж професійної діяльності у сфері права (за наявності)</w:t>
            </w:r>
          </w:p>
        </w:tc>
        <w:tc>
          <w:tcPr>
            <w:tcW w:w="1666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B216C" w:rsidRPr="00E549A1" w:rsidTr="006C3D1C">
        <w:tc>
          <w:tcPr>
            <w:tcW w:w="675" w:type="dxa"/>
            <w:vAlign w:val="center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513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Копії документів, що підтверджують стаж професійної діяльності у сфері права (за наявності)</w:t>
            </w:r>
          </w:p>
        </w:tc>
        <w:tc>
          <w:tcPr>
            <w:tcW w:w="1666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B216C" w:rsidRPr="00E549A1" w:rsidTr="006C3D1C">
        <w:tc>
          <w:tcPr>
            <w:tcW w:w="675" w:type="dxa"/>
            <w:vAlign w:val="center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513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Довідка про проходження попереднього, періодичного та позачергового психіатричних оглядів за формою первинної облікової документації № 100-2/о</w:t>
            </w:r>
          </w:p>
        </w:tc>
        <w:tc>
          <w:tcPr>
            <w:tcW w:w="1666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B216C" w:rsidRPr="00E549A1" w:rsidTr="006C3D1C">
        <w:tc>
          <w:tcPr>
            <w:tcW w:w="675" w:type="dxa"/>
            <w:vAlign w:val="center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513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Копія декларації особи, уповноваженої на виконання функцій держави або місцевого самоврядування, за 2022 рік</w:t>
            </w:r>
          </w:p>
        </w:tc>
        <w:tc>
          <w:tcPr>
            <w:tcW w:w="1666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B216C" w:rsidRPr="00E549A1" w:rsidTr="006C3D1C">
        <w:tc>
          <w:tcPr>
            <w:tcW w:w="675" w:type="dxa"/>
            <w:vAlign w:val="center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513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Копія військового квитка (за наявності)</w:t>
            </w:r>
          </w:p>
        </w:tc>
        <w:tc>
          <w:tcPr>
            <w:tcW w:w="1666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B216C" w:rsidRPr="00E549A1" w:rsidTr="006C3D1C">
        <w:tc>
          <w:tcPr>
            <w:tcW w:w="675" w:type="dxa"/>
            <w:vAlign w:val="center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513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Витяг із Реєстру державних сертифікатів про рівень володіння державною мовою (за наявності)</w:t>
            </w:r>
          </w:p>
        </w:tc>
        <w:tc>
          <w:tcPr>
            <w:tcW w:w="1666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B216C" w:rsidRPr="00E549A1" w:rsidTr="006C3D1C">
        <w:tc>
          <w:tcPr>
            <w:tcW w:w="675" w:type="dxa"/>
            <w:vAlign w:val="center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7513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 xml:space="preserve">Витяг щодо несудимості </w:t>
            </w:r>
          </w:p>
        </w:tc>
        <w:tc>
          <w:tcPr>
            <w:tcW w:w="1666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B216C" w:rsidRPr="00E549A1" w:rsidTr="006C3D1C">
        <w:tc>
          <w:tcPr>
            <w:tcW w:w="675" w:type="dxa"/>
            <w:vAlign w:val="center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7513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Документ, що підтверджує зміну прізвища/ імені/ по батькові кандидата (у разі їх невідповідності даним, вказаним у резерві кандидатів на посаду судді)</w:t>
            </w:r>
          </w:p>
        </w:tc>
        <w:tc>
          <w:tcPr>
            <w:tcW w:w="1666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B216C" w:rsidRPr="00E549A1" w:rsidTr="006C3D1C">
        <w:tc>
          <w:tcPr>
            <w:tcW w:w="675" w:type="dxa"/>
            <w:vAlign w:val="center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7513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sz w:val="28"/>
                <w:szCs w:val="28"/>
                <w:lang w:val="uk-UA"/>
              </w:rPr>
              <w:t>Електронний носій інформації</w:t>
            </w:r>
          </w:p>
        </w:tc>
        <w:tc>
          <w:tcPr>
            <w:tcW w:w="1666" w:type="dxa"/>
          </w:tcPr>
          <w:p w:rsidR="00CB216C" w:rsidRPr="00E549A1" w:rsidRDefault="00CB216C" w:rsidP="006C3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B216C" w:rsidRPr="00CB216C" w:rsidRDefault="00CB216C" w:rsidP="000677CC">
      <w:pPr>
        <w:ind w:left="0" w:hanging="2"/>
        <w:rPr>
          <w:lang w:val="en-US"/>
        </w:rPr>
      </w:pPr>
      <w:bookmarkStart w:id="0" w:name="_GoBack"/>
      <w:bookmarkEnd w:id="0"/>
    </w:p>
    <w:sectPr w:rsidR="00CB216C" w:rsidRPr="00CB2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E40" w:rsidRDefault="00821E40" w:rsidP="00CB216C">
      <w:pPr>
        <w:spacing w:line="240" w:lineRule="auto"/>
        <w:ind w:left="0" w:hanging="2"/>
      </w:pPr>
      <w:r>
        <w:separator/>
      </w:r>
    </w:p>
  </w:endnote>
  <w:endnote w:type="continuationSeparator" w:id="0">
    <w:p w:rsidR="00821E40" w:rsidRDefault="00821E40" w:rsidP="00CB21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E40" w:rsidRDefault="00821E40" w:rsidP="00CB216C">
      <w:pPr>
        <w:spacing w:line="240" w:lineRule="auto"/>
        <w:ind w:left="0" w:hanging="2"/>
      </w:pPr>
      <w:r>
        <w:separator/>
      </w:r>
    </w:p>
  </w:footnote>
  <w:footnote w:type="continuationSeparator" w:id="0">
    <w:p w:rsidR="00821E40" w:rsidRDefault="00821E40" w:rsidP="00CB216C">
      <w:pPr>
        <w:spacing w:line="240" w:lineRule="auto"/>
        <w:ind w:left="0" w:hanging="2"/>
      </w:pPr>
      <w:r>
        <w:continuationSeparator/>
      </w:r>
    </w:p>
  </w:footnote>
  <w:footnote w:id="1">
    <w:p w:rsidR="00CB216C" w:rsidRDefault="00CB216C" w:rsidP="00CB21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Необхідно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зазначити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«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адм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іністративна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» та/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або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«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господарська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» та/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або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«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загальна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1A3C"/>
    <w:multiLevelType w:val="multilevel"/>
    <w:tmpl w:val="47B66FE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287" w:hanging="719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vertAlign w:val="baseline"/>
      </w:rPr>
    </w:lvl>
  </w:abstractNum>
  <w:abstractNum w:abstractNumId="1">
    <w:nsid w:val="675D157D"/>
    <w:multiLevelType w:val="multilevel"/>
    <w:tmpl w:val="3FBEB316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nsid w:val="68612809"/>
    <w:multiLevelType w:val="multilevel"/>
    <w:tmpl w:val="58B0EC4E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>
    <w:nsid w:val="68FA0502"/>
    <w:multiLevelType w:val="multilevel"/>
    <w:tmpl w:val="87C878C8"/>
    <w:lvl w:ilvl="0">
      <w:start w:val="1"/>
      <w:numFmt w:val="decimal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4">
    <w:nsid w:val="6F2C3BBE"/>
    <w:multiLevelType w:val="multilevel"/>
    <w:tmpl w:val="45762458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>
    <w:nsid w:val="79950F37"/>
    <w:multiLevelType w:val="multilevel"/>
    <w:tmpl w:val="CB728A62"/>
    <w:lvl w:ilvl="0">
      <w:start w:val="1"/>
      <w:numFmt w:val="decimal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pStyle w:val="2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6">
    <w:nsid w:val="7BA2494A"/>
    <w:multiLevelType w:val="multilevel"/>
    <w:tmpl w:val="B834481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7FB34539"/>
    <w:multiLevelType w:val="multilevel"/>
    <w:tmpl w:val="97C4A7F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5A"/>
    <w:rsid w:val="000677CC"/>
    <w:rsid w:val="000D321E"/>
    <w:rsid w:val="00272DB1"/>
    <w:rsid w:val="00821E40"/>
    <w:rsid w:val="00C04778"/>
    <w:rsid w:val="00CB216C"/>
    <w:rsid w:val="00D3275A"/>
    <w:rsid w:val="00E7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5A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D3275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75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7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75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7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7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75A"/>
    <w:rPr>
      <w:rFonts w:ascii="Times New Roman" w:eastAsia="Times New Roman" w:hAnsi="Times New Roman" w:cs="Times New Roman"/>
      <w:b/>
      <w:position w:val="-1"/>
      <w:sz w:val="48"/>
      <w:szCs w:val="48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8"/>
      <w:szCs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4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D3275A"/>
    <w:rPr>
      <w:rFonts w:ascii="Times New Roman" w:eastAsia="Times New Roman" w:hAnsi="Times New Roman" w:cs="Times New Roman"/>
      <w:b/>
      <w:position w:val="-1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0"/>
      <w:szCs w:val="20"/>
      <w:lang w:val="ru-RU" w:eastAsia="ar-SA"/>
    </w:rPr>
  </w:style>
  <w:style w:type="table" w:customStyle="1" w:styleId="TableNormal">
    <w:name w:val="Table Normal"/>
    <w:rsid w:val="00D32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link w:val="a5"/>
    <w:uiPriority w:val="10"/>
    <w:qFormat/>
    <w:rsid w:val="00D3275A"/>
    <w:pPr>
      <w:jc w:val="center"/>
    </w:pPr>
    <w:rPr>
      <w:b/>
      <w:bCs/>
      <w:lang w:val="uk-UA"/>
    </w:rPr>
  </w:style>
  <w:style w:type="character" w:customStyle="1" w:styleId="a5">
    <w:name w:val="Название Знак"/>
    <w:basedOn w:val="a0"/>
    <w:link w:val="a3"/>
    <w:uiPriority w:val="10"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D327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4"/>
    <w:uiPriority w:val="11"/>
    <w:rsid w:val="00D3275A"/>
    <w:rPr>
      <w:rFonts w:ascii="Georgia" w:eastAsia="Georgia" w:hAnsi="Georgia" w:cs="Georgia"/>
      <w:i/>
      <w:color w:val="666666"/>
      <w:position w:val="-1"/>
      <w:sz w:val="48"/>
      <w:szCs w:val="48"/>
      <w:lang w:val="ru-RU" w:eastAsia="ar-SA"/>
    </w:rPr>
  </w:style>
  <w:style w:type="character" w:customStyle="1" w:styleId="Absatz-Standardschriftart">
    <w:name w:val="Absatz-Standardschriftart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3275A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D3275A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sid w:val="00D3275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D3275A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D3275A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D3275A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D3275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D3275A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sid w:val="00D3275A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styleId="a7">
    <w:name w:val="page number"/>
    <w:basedOn w:val="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sid w:val="00D3275A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sid w:val="00D3275A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sid w:val="00D3275A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8">
    <w:name w:val="Заголовок"/>
    <w:basedOn w:val="a"/>
    <w:next w:val="a9"/>
    <w:rsid w:val="00D3275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D3275A"/>
    <w:pPr>
      <w:spacing w:after="120"/>
    </w:pPr>
  </w:style>
  <w:style w:type="character" w:customStyle="1" w:styleId="aa">
    <w:name w:val="Основной текст Знак"/>
    <w:basedOn w:val="a0"/>
    <w:link w:val="a9"/>
    <w:rsid w:val="00D3275A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ab">
    <w:name w:val="List"/>
    <w:basedOn w:val="a9"/>
    <w:rsid w:val="00D3275A"/>
    <w:rPr>
      <w:rFonts w:ascii="Arial" w:hAnsi="Arial" w:cs="Mangal"/>
    </w:rPr>
  </w:style>
  <w:style w:type="paragraph" w:customStyle="1" w:styleId="12">
    <w:name w:val="Название1"/>
    <w:basedOn w:val="a"/>
    <w:rsid w:val="00D3275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D3275A"/>
    <w:pPr>
      <w:suppressLineNumbers/>
    </w:pPr>
    <w:rPr>
      <w:rFonts w:ascii="Arial" w:hAnsi="Arial" w:cs="Mangal"/>
    </w:rPr>
  </w:style>
  <w:style w:type="paragraph" w:styleId="ac">
    <w:name w:val="Body Text Indent"/>
    <w:basedOn w:val="a"/>
    <w:link w:val="ad"/>
    <w:rsid w:val="00D3275A"/>
    <w:pPr>
      <w:ind w:left="0" w:firstLine="708"/>
      <w:jc w:val="both"/>
    </w:pPr>
    <w:rPr>
      <w:b/>
      <w:bCs/>
      <w:lang w:val="uk-UA"/>
    </w:rPr>
  </w:style>
  <w:style w:type="character" w:customStyle="1" w:styleId="ad">
    <w:name w:val="Основной текст с отступом Знак"/>
    <w:basedOn w:val="a0"/>
    <w:link w:val="ac"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D3275A"/>
    <w:pPr>
      <w:ind w:left="0" w:firstLine="708"/>
      <w:jc w:val="both"/>
    </w:pPr>
    <w:rPr>
      <w:lang w:val="uk-UA"/>
    </w:rPr>
  </w:style>
  <w:style w:type="paragraph" w:styleId="ae">
    <w:name w:val="header"/>
    <w:basedOn w:val="a"/>
    <w:link w:val="af"/>
    <w:rsid w:val="00D3275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3275A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customStyle="1" w:styleId="14">
    <w:name w:val="Название объекта1"/>
    <w:basedOn w:val="a"/>
    <w:next w:val="a"/>
    <w:rsid w:val="00D3275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rsid w:val="00D3275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rsid w:val="00D3275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rsid w:val="00D3275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rsid w:val="00D3275A"/>
    <w:pPr>
      <w:widowControl w:val="0"/>
      <w:autoSpaceDE w:val="0"/>
      <w:spacing w:line="317" w:lineRule="atLeast"/>
      <w:ind w:left="0" w:firstLine="806"/>
    </w:pPr>
  </w:style>
  <w:style w:type="paragraph" w:styleId="af0">
    <w:name w:val="Balloon Text"/>
    <w:basedOn w:val="a"/>
    <w:link w:val="af1"/>
    <w:rsid w:val="00D3275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3275A"/>
    <w:rPr>
      <w:rFonts w:ascii="Tahoma" w:eastAsia="Times New Roman" w:hAnsi="Tahoma" w:cs="Tahoma"/>
      <w:position w:val="-1"/>
      <w:sz w:val="16"/>
      <w:szCs w:val="16"/>
      <w:lang w:val="ru-RU" w:eastAsia="ar-SA"/>
    </w:rPr>
  </w:style>
  <w:style w:type="paragraph" w:styleId="af2">
    <w:name w:val="footer"/>
    <w:basedOn w:val="a"/>
    <w:link w:val="af3"/>
    <w:rsid w:val="00D3275A"/>
    <w:pPr>
      <w:tabs>
        <w:tab w:val="center" w:pos="4677"/>
        <w:tab w:val="right" w:pos="9355"/>
      </w:tabs>
    </w:pPr>
    <w:rPr>
      <w:lang w:val="uk-UA"/>
    </w:rPr>
  </w:style>
  <w:style w:type="character" w:customStyle="1" w:styleId="af3">
    <w:name w:val="Нижний колонтитул Знак"/>
    <w:basedOn w:val="a0"/>
    <w:link w:val="af2"/>
    <w:rsid w:val="00D3275A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af4">
    <w:name w:val="Normal (Web)"/>
    <w:basedOn w:val="a"/>
    <w:rsid w:val="00D3275A"/>
    <w:pPr>
      <w:spacing w:before="280" w:after="280"/>
    </w:pPr>
  </w:style>
  <w:style w:type="paragraph" w:customStyle="1" w:styleId="af5">
    <w:name w:val="Содержимое врезки"/>
    <w:basedOn w:val="a9"/>
    <w:rsid w:val="00D3275A"/>
  </w:style>
  <w:style w:type="character" w:customStyle="1" w:styleId="af6">
    <w:name w:val="Верхній колонтитул Знак"/>
    <w:rsid w:val="00D3275A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link w:val="HTML0"/>
    <w:qFormat/>
    <w:rsid w:val="00D327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3275A"/>
    <w:rPr>
      <w:rFonts w:ascii="Courier New" w:eastAsia="Times New Roman" w:hAnsi="Courier New" w:cs="Times New Roman"/>
      <w:position w:val="-1"/>
      <w:sz w:val="20"/>
      <w:szCs w:val="20"/>
      <w:lang w:val="ru-RU" w:eastAsia="ar-SA"/>
    </w:rPr>
  </w:style>
  <w:style w:type="character" w:customStyle="1" w:styleId="HTML1">
    <w:name w:val="Стандартний HTML Знак"/>
    <w:rsid w:val="00D3275A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7">
    <w:name w:val="Hyperlink"/>
    <w:uiPriority w:val="99"/>
    <w:qFormat/>
    <w:rsid w:val="00D3275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sid w:val="00D3275A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8">
    <w:name w:val="List Paragraph"/>
    <w:basedOn w:val="a"/>
    <w:rsid w:val="00D3275A"/>
    <w:pPr>
      <w:suppressAutoHyphens/>
      <w:spacing w:after="160" w:line="256" w:lineRule="auto"/>
      <w:ind w:left="720"/>
      <w:contextualSpacing/>
    </w:pPr>
    <w:rPr>
      <w:rFonts w:ascii="Palatino Linotype" w:eastAsia="Palatino Linotype" w:hAnsi="Palatino Linotype" w:cs="PMingLiU-ExtB"/>
      <w:sz w:val="22"/>
      <w:szCs w:val="22"/>
      <w:lang w:val="uk-UA" w:eastAsia="en-US"/>
    </w:rPr>
  </w:style>
  <w:style w:type="paragraph" w:customStyle="1" w:styleId="rtejustify">
    <w:name w:val="rtejustify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styleId="af9">
    <w:name w:val="FollowedHyperlink"/>
    <w:uiPriority w:val="99"/>
    <w:qFormat/>
    <w:rsid w:val="00D3275A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afa">
    <w:name w:val="Emphasis"/>
    <w:rsid w:val="00D3275A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vts46">
    <w:name w:val="rvts46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37">
    <w:name w:val="rvts37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situation-html">
    <w:name w:val="situation-html"/>
    <w:rsid w:val="00D3275A"/>
    <w:rPr>
      <w:w w:val="100"/>
      <w:position w:val="-1"/>
      <w:effect w:val="none"/>
      <w:vertAlign w:val="baseline"/>
      <w:cs w:val="0"/>
      <w:em w:val="none"/>
    </w:rPr>
  </w:style>
  <w:style w:type="paragraph" w:styleId="afb">
    <w:name w:val="footnote text"/>
    <w:basedOn w:val="a"/>
    <w:link w:val="afc"/>
    <w:qFormat/>
    <w:rsid w:val="00D3275A"/>
    <w:pPr>
      <w:suppressAutoHyphens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rsid w:val="00D3275A"/>
    <w:rPr>
      <w:rFonts w:ascii="Calibri" w:eastAsia="Calibri" w:hAnsi="Calibri" w:cs="Times New Roman"/>
      <w:position w:val="-1"/>
      <w:sz w:val="20"/>
      <w:szCs w:val="20"/>
      <w:lang w:val="ru-RU"/>
    </w:rPr>
  </w:style>
  <w:style w:type="character" w:customStyle="1" w:styleId="afd">
    <w:name w:val="Текст виноски Знак"/>
    <w:rsid w:val="00D3275A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afe">
    <w:name w:val="footnote reference"/>
    <w:qFormat/>
    <w:rsid w:val="00D3275A"/>
    <w:rPr>
      <w:w w:val="100"/>
      <w:position w:val="-1"/>
      <w:effect w:val="none"/>
      <w:vertAlign w:val="superscript"/>
      <w:cs w:val="0"/>
      <w:em w:val="none"/>
    </w:rPr>
  </w:style>
  <w:style w:type="table" w:styleId="aff">
    <w:name w:val="Table Grid"/>
    <w:basedOn w:val="a1"/>
    <w:rsid w:val="00D3275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5A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D3275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75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7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75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7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7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75A"/>
    <w:rPr>
      <w:rFonts w:ascii="Times New Roman" w:eastAsia="Times New Roman" w:hAnsi="Times New Roman" w:cs="Times New Roman"/>
      <w:b/>
      <w:position w:val="-1"/>
      <w:sz w:val="48"/>
      <w:szCs w:val="48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8"/>
      <w:szCs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4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D3275A"/>
    <w:rPr>
      <w:rFonts w:ascii="Times New Roman" w:eastAsia="Times New Roman" w:hAnsi="Times New Roman" w:cs="Times New Roman"/>
      <w:b/>
      <w:position w:val="-1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0"/>
      <w:szCs w:val="20"/>
      <w:lang w:val="ru-RU" w:eastAsia="ar-SA"/>
    </w:rPr>
  </w:style>
  <w:style w:type="table" w:customStyle="1" w:styleId="TableNormal">
    <w:name w:val="Table Normal"/>
    <w:rsid w:val="00D32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link w:val="a5"/>
    <w:uiPriority w:val="10"/>
    <w:qFormat/>
    <w:rsid w:val="00D3275A"/>
    <w:pPr>
      <w:jc w:val="center"/>
    </w:pPr>
    <w:rPr>
      <w:b/>
      <w:bCs/>
      <w:lang w:val="uk-UA"/>
    </w:rPr>
  </w:style>
  <w:style w:type="character" w:customStyle="1" w:styleId="a5">
    <w:name w:val="Название Знак"/>
    <w:basedOn w:val="a0"/>
    <w:link w:val="a3"/>
    <w:uiPriority w:val="10"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D327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4"/>
    <w:uiPriority w:val="11"/>
    <w:rsid w:val="00D3275A"/>
    <w:rPr>
      <w:rFonts w:ascii="Georgia" w:eastAsia="Georgia" w:hAnsi="Georgia" w:cs="Georgia"/>
      <w:i/>
      <w:color w:val="666666"/>
      <w:position w:val="-1"/>
      <w:sz w:val="48"/>
      <w:szCs w:val="48"/>
      <w:lang w:val="ru-RU" w:eastAsia="ar-SA"/>
    </w:rPr>
  </w:style>
  <w:style w:type="character" w:customStyle="1" w:styleId="Absatz-Standardschriftart">
    <w:name w:val="Absatz-Standardschriftart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3275A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D3275A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sid w:val="00D3275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D3275A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D3275A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D3275A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D3275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D3275A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sid w:val="00D3275A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styleId="a7">
    <w:name w:val="page number"/>
    <w:basedOn w:val="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sid w:val="00D3275A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sid w:val="00D3275A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sid w:val="00D3275A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8">
    <w:name w:val="Заголовок"/>
    <w:basedOn w:val="a"/>
    <w:next w:val="a9"/>
    <w:rsid w:val="00D3275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D3275A"/>
    <w:pPr>
      <w:spacing w:after="120"/>
    </w:pPr>
  </w:style>
  <w:style w:type="character" w:customStyle="1" w:styleId="aa">
    <w:name w:val="Основной текст Знак"/>
    <w:basedOn w:val="a0"/>
    <w:link w:val="a9"/>
    <w:rsid w:val="00D3275A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ab">
    <w:name w:val="List"/>
    <w:basedOn w:val="a9"/>
    <w:rsid w:val="00D3275A"/>
    <w:rPr>
      <w:rFonts w:ascii="Arial" w:hAnsi="Arial" w:cs="Mangal"/>
    </w:rPr>
  </w:style>
  <w:style w:type="paragraph" w:customStyle="1" w:styleId="12">
    <w:name w:val="Название1"/>
    <w:basedOn w:val="a"/>
    <w:rsid w:val="00D3275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D3275A"/>
    <w:pPr>
      <w:suppressLineNumbers/>
    </w:pPr>
    <w:rPr>
      <w:rFonts w:ascii="Arial" w:hAnsi="Arial" w:cs="Mangal"/>
    </w:rPr>
  </w:style>
  <w:style w:type="paragraph" w:styleId="ac">
    <w:name w:val="Body Text Indent"/>
    <w:basedOn w:val="a"/>
    <w:link w:val="ad"/>
    <w:rsid w:val="00D3275A"/>
    <w:pPr>
      <w:ind w:left="0" w:firstLine="708"/>
      <w:jc w:val="both"/>
    </w:pPr>
    <w:rPr>
      <w:b/>
      <w:bCs/>
      <w:lang w:val="uk-UA"/>
    </w:rPr>
  </w:style>
  <w:style w:type="character" w:customStyle="1" w:styleId="ad">
    <w:name w:val="Основной текст с отступом Знак"/>
    <w:basedOn w:val="a0"/>
    <w:link w:val="ac"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D3275A"/>
    <w:pPr>
      <w:ind w:left="0" w:firstLine="708"/>
      <w:jc w:val="both"/>
    </w:pPr>
    <w:rPr>
      <w:lang w:val="uk-UA"/>
    </w:rPr>
  </w:style>
  <w:style w:type="paragraph" w:styleId="ae">
    <w:name w:val="header"/>
    <w:basedOn w:val="a"/>
    <w:link w:val="af"/>
    <w:rsid w:val="00D3275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3275A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customStyle="1" w:styleId="14">
    <w:name w:val="Название объекта1"/>
    <w:basedOn w:val="a"/>
    <w:next w:val="a"/>
    <w:rsid w:val="00D3275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rsid w:val="00D3275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rsid w:val="00D3275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rsid w:val="00D3275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rsid w:val="00D3275A"/>
    <w:pPr>
      <w:widowControl w:val="0"/>
      <w:autoSpaceDE w:val="0"/>
      <w:spacing w:line="317" w:lineRule="atLeast"/>
      <w:ind w:left="0" w:firstLine="806"/>
    </w:pPr>
  </w:style>
  <w:style w:type="paragraph" w:styleId="af0">
    <w:name w:val="Balloon Text"/>
    <w:basedOn w:val="a"/>
    <w:link w:val="af1"/>
    <w:rsid w:val="00D3275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3275A"/>
    <w:rPr>
      <w:rFonts w:ascii="Tahoma" w:eastAsia="Times New Roman" w:hAnsi="Tahoma" w:cs="Tahoma"/>
      <w:position w:val="-1"/>
      <w:sz w:val="16"/>
      <w:szCs w:val="16"/>
      <w:lang w:val="ru-RU" w:eastAsia="ar-SA"/>
    </w:rPr>
  </w:style>
  <w:style w:type="paragraph" w:styleId="af2">
    <w:name w:val="footer"/>
    <w:basedOn w:val="a"/>
    <w:link w:val="af3"/>
    <w:rsid w:val="00D3275A"/>
    <w:pPr>
      <w:tabs>
        <w:tab w:val="center" w:pos="4677"/>
        <w:tab w:val="right" w:pos="9355"/>
      </w:tabs>
    </w:pPr>
    <w:rPr>
      <w:lang w:val="uk-UA"/>
    </w:rPr>
  </w:style>
  <w:style w:type="character" w:customStyle="1" w:styleId="af3">
    <w:name w:val="Нижний колонтитул Знак"/>
    <w:basedOn w:val="a0"/>
    <w:link w:val="af2"/>
    <w:rsid w:val="00D3275A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af4">
    <w:name w:val="Normal (Web)"/>
    <w:basedOn w:val="a"/>
    <w:rsid w:val="00D3275A"/>
    <w:pPr>
      <w:spacing w:before="280" w:after="280"/>
    </w:pPr>
  </w:style>
  <w:style w:type="paragraph" w:customStyle="1" w:styleId="af5">
    <w:name w:val="Содержимое врезки"/>
    <w:basedOn w:val="a9"/>
    <w:rsid w:val="00D3275A"/>
  </w:style>
  <w:style w:type="character" w:customStyle="1" w:styleId="af6">
    <w:name w:val="Верхній колонтитул Знак"/>
    <w:rsid w:val="00D3275A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link w:val="HTML0"/>
    <w:qFormat/>
    <w:rsid w:val="00D327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3275A"/>
    <w:rPr>
      <w:rFonts w:ascii="Courier New" w:eastAsia="Times New Roman" w:hAnsi="Courier New" w:cs="Times New Roman"/>
      <w:position w:val="-1"/>
      <w:sz w:val="20"/>
      <w:szCs w:val="20"/>
      <w:lang w:val="ru-RU" w:eastAsia="ar-SA"/>
    </w:rPr>
  </w:style>
  <w:style w:type="character" w:customStyle="1" w:styleId="HTML1">
    <w:name w:val="Стандартний HTML Знак"/>
    <w:rsid w:val="00D3275A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7">
    <w:name w:val="Hyperlink"/>
    <w:uiPriority w:val="99"/>
    <w:qFormat/>
    <w:rsid w:val="00D3275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sid w:val="00D3275A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8">
    <w:name w:val="List Paragraph"/>
    <w:basedOn w:val="a"/>
    <w:rsid w:val="00D3275A"/>
    <w:pPr>
      <w:suppressAutoHyphens/>
      <w:spacing w:after="160" w:line="256" w:lineRule="auto"/>
      <w:ind w:left="720"/>
      <w:contextualSpacing/>
    </w:pPr>
    <w:rPr>
      <w:rFonts w:ascii="Palatino Linotype" w:eastAsia="Palatino Linotype" w:hAnsi="Palatino Linotype" w:cs="PMingLiU-ExtB"/>
      <w:sz w:val="22"/>
      <w:szCs w:val="22"/>
      <w:lang w:val="uk-UA" w:eastAsia="en-US"/>
    </w:rPr>
  </w:style>
  <w:style w:type="paragraph" w:customStyle="1" w:styleId="rtejustify">
    <w:name w:val="rtejustify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styleId="af9">
    <w:name w:val="FollowedHyperlink"/>
    <w:uiPriority w:val="99"/>
    <w:qFormat/>
    <w:rsid w:val="00D3275A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afa">
    <w:name w:val="Emphasis"/>
    <w:rsid w:val="00D3275A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vts46">
    <w:name w:val="rvts46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37">
    <w:name w:val="rvts37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situation-html">
    <w:name w:val="situation-html"/>
    <w:rsid w:val="00D3275A"/>
    <w:rPr>
      <w:w w:val="100"/>
      <w:position w:val="-1"/>
      <w:effect w:val="none"/>
      <w:vertAlign w:val="baseline"/>
      <w:cs w:val="0"/>
      <w:em w:val="none"/>
    </w:rPr>
  </w:style>
  <w:style w:type="paragraph" w:styleId="afb">
    <w:name w:val="footnote text"/>
    <w:basedOn w:val="a"/>
    <w:link w:val="afc"/>
    <w:qFormat/>
    <w:rsid w:val="00D3275A"/>
    <w:pPr>
      <w:suppressAutoHyphens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rsid w:val="00D3275A"/>
    <w:rPr>
      <w:rFonts w:ascii="Calibri" w:eastAsia="Calibri" w:hAnsi="Calibri" w:cs="Times New Roman"/>
      <w:position w:val="-1"/>
      <w:sz w:val="20"/>
      <w:szCs w:val="20"/>
      <w:lang w:val="ru-RU"/>
    </w:rPr>
  </w:style>
  <w:style w:type="character" w:customStyle="1" w:styleId="afd">
    <w:name w:val="Текст виноски Знак"/>
    <w:rsid w:val="00D3275A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afe">
    <w:name w:val="footnote reference"/>
    <w:qFormat/>
    <w:rsid w:val="00D3275A"/>
    <w:rPr>
      <w:w w:val="100"/>
      <w:position w:val="-1"/>
      <w:effect w:val="none"/>
      <w:vertAlign w:val="superscript"/>
      <w:cs w:val="0"/>
      <w:em w:val="none"/>
    </w:rPr>
  </w:style>
  <w:style w:type="table" w:styleId="aff">
    <w:name w:val="Table Grid"/>
    <w:basedOn w:val="a1"/>
    <w:rsid w:val="00D3275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21991</Words>
  <Characters>12536</Characters>
  <Application>Microsoft Office Word</Application>
  <DocSecurity>0</DocSecurity>
  <Lines>104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3</cp:revision>
  <dcterms:created xsi:type="dcterms:W3CDTF">2023-09-18T10:13:00Z</dcterms:created>
  <dcterms:modified xsi:type="dcterms:W3CDTF">2023-09-18T10:47:00Z</dcterms:modified>
</cp:coreProperties>
</file>